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368C3C" w14:textId="7B1EFC16" w:rsidR="00443EC8" w:rsidRPr="008F6DCC" w:rsidRDefault="00962934" w:rsidP="001678BC">
      <w:pPr>
        <w:pStyle w:val="Default"/>
        <w:jc w:val="center"/>
        <w:rPr>
          <w:b/>
          <w:strike/>
          <w:color w:val="auto"/>
          <w:sz w:val="22"/>
          <w:szCs w:val="22"/>
        </w:rPr>
      </w:pPr>
      <w:r w:rsidRPr="008F6DCC">
        <w:rPr>
          <w:b/>
          <w:strike/>
          <w:color w:val="auto"/>
          <w:sz w:val="22"/>
          <w:szCs w:val="22"/>
        </w:rPr>
        <w:t xml:space="preserve">PORTARIA </w:t>
      </w:r>
      <w:r w:rsidR="004B492B" w:rsidRPr="008F6DCC">
        <w:rPr>
          <w:b/>
          <w:strike/>
          <w:color w:val="auto"/>
          <w:sz w:val="22"/>
          <w:szCs w:val="22"/>
        </w:rPr>
        <w:t>NORMATIVA</w:t>
      </w:r>
      <w:r w:rsidRPr="008F6DCC">
        <w:rPr>
          <w:b/>
          <w:strike/>
          <w:color w:val="auto"/>
          <w:sz w:val="22"/>
          <w:szCs w:val="22"/>
        </w:rPr>
        <w:t xml:space="preserve"> CAU/SP</w:t>
      </w:r>
      <w:r w:rsidR="00443EC8" w:rsidRPr="008F6DCC">
        <w:rPr>
          <w:b/>
          <w:strike/>
          <w:color w:val="auto"/>
          <w:sz w:val="22"/>
          <w:szCs w:val="22"/>
        </w:rPr>
        <w:t xml:space="preserve"> N° </w:t>
      </w:r>
      <w:r w:rsidR="00C575A4" w:rsidRPr="008F6DCC">
        <w:rPr>
          <w:b/>
          <w:strike/>
          <w:color w:val="auto"/>
          <w:sz w:val="22"/>
          <w:szCs w:val="22"/>
        </w:rPr>
        <w:t>17</w:t>
      </w:r>
      <w:r w:rsidR="001D0D3F" w:rsidRPr="008F6DCC">
        <w:rPr>
          <w:b/>
          <w:strike/>
          <w:color w:val="auto"/>
          <w:sz w:val="22"/>
          <w:szCs w:val="22"/>
        </w:rPr>
        <w:t>6</w:t>
      </w:r>
      <w:r w:rsidR="008F361C" w:rsidRPr="008F6DCC">
        <w:rPr>
          <w:b/>
          <w:strike/>
          <w:color w:val="auto"/>
          <w:sz w:val="22"/>
          <w:szCs w:val="22"/>
        </w:rPr>
        <w:t>,</w:t>
      </w:r>
      <w:r w:rsidR="00443EC8" w:rsidRPr="008F6DCC">
        <w:rPr>
          <w:b/>
          <w:strike/>
          <w:color w:val="auto"/>
          <w:sz w:val="22"/>
          <w:szCs w:val="22"/>
        </w:rPr>
        <w:t xml:space="preserve"> DE </w:t>
      </w:r>
      <w:r w:rsidR="001D0D3F" w:rsidRPr="008F6DCC">
        <w:rPr>
          <w:b/>
          <w:strike/>
          <w:color w:val="auto"/>
          <w:sz w:val="22"/>
          <w:szCs w:val="22"/>
        </w:rPr>
        <w:t>30</w:t>
      </w:r>
      <w:r w:rsidR="00443EC8" w:rsidRPr="008F6DCC">
        <w:rPr>
          <w:b/>
          <w:strike/>
          <w:color w:val="auto"/>
          <w:sz w:val="22"/>
          <w:szCs w:val="22"/>
        </w:rPr>
        <w:t xml:space="preserve"> DE </w:t>
      </w:r>
      <w:r w:rsidR="00A27D15" w:rsidRPr="008F6DCC">
        <w:rPr>
          <w:b/>
          <w:strike/>
          <w:color w:val="auto"/>
          <w:sz w:val="22"/>
          <w:szCs w:val="22"/>
        </w:rPr>
        <w:t>JUNHO</w:t>
      </w:r>
      <w:r w:rsidR="00D40C16" w:rsidRPr="008F6DCC">
        <w:rPr>
          <w:b/>
          <w:strike/>
          <w:color w:val="auto"/>
          <w:sz w:val="22"/>
          <w:szCs w:val="22"/>
        </w:rPr>
        <w:t xml:space="preserve"> </w:t>
      </w:r>
      <w:r w:rsidR="00443EC8" w:rsidRPr="008F6DCC">
        <w:rPr>
          <w:b/>
          <w:strike/>
          <w:color w:val="auto"/>
          <w:sz w:val="22"/>
          <w:szCs w:val="22"/>
        </w:rPr>
        <w:t>DE 20</w:t>
      </w:r>
      <w:r w:rsidR="00A7136E" w:rsidRPr="008F6DCC">
        <w:rPr>
          <w:b/>
          <w:strike/>
          <w:color w:val="auto"/>
          <w:sz w:val="22"/>
          <w:szCs w:val="22"/>
        </w:rPr>
        <w:t>20</w:t>
      </w:r>
      <w:r w:rsidR="008F361C" w:rsidRPr="008F6DCC">
        <w:rPr>
          <w:b/>
          <w:strike/>
          <w:color w:val="auto"/>
          <w:sz w:val="22"/>
          <w:szCs w:val="22"/>
        </w:rPr>
        <w:t>.</w:t>
      </w:r>
    </w:p>
    <w:p w14:paraId="60AED37B" w14:textId="77777777" w:rsidR="00FC12B0" w:rsidRDefault="00FC12B0" w:rsidP="001678BC">
      <w:pPr>
        <w:pStyle w:val="Default"/>
        <w:rPr>
          <w:strike/>
          <w:color w:val="auto"/>
          <w:sz w:val="22"/>
          <w:szCs w:val="22"/>
        </w:rPr>
      </w:pPr>
    </w:p>
    <w:p w14:paraId="11DBF3A9" w14:textId="6F44493F" w:rsidR="008F6DCC" w:rsidRPr="008F6DCC" w:rsidRDefault="008F6DCC" w:rsidP="008F6DCC">
      <w:pPr>
        <w:pStyle w:val="Default"/>
        <w:jc w:val="center"/>
        <w:rPr>
          <w:i/>
          <w:color w:val="0070C0"/>
          <w:sz w:val="22"/>
          <w:szCs w:val="22"/>
        </w:rPr>
      </w:pPr>
      <w:r w:rsidRPr="008F6DCC">
        <w:rPr>
          <w:i/>
          <w:color w:val="0070C0"/>
          <w:sz w:val="22"/>
          <w:szCs w:val="22"/>
        </w:rPr>
        <w:t>(Revogada pela Portaria Normativa CAU/SP n.º 179, de 31 de agosto de 2020).</w:t>
      </w:r>
    </w:p>
    <w:p w14:paraId="3E1F494D" w14:textId="77777777" w:rsidR="008F6DCC" w:rsidRPr="008F6DCC" w:rsidRDefault="008F6DCC" w:rsidP="001678BC">
      <w:pPr>
        <w:pStyle w:val="Default"/>
        <w:rPr>
          <w:strike/>
          <w:color w:val="auto"/>
          <w:sz w:val="22"/>
          <w:szCs w:val="22"/>
        </w:rPr>
      </w:pPr>
    </w:p>
    <w:p w14:paraId="2DF3EEED" w14:textId="2AB55C67" w:rsidR="005542CC" w:rsidRPr="008F6DCC" w:rsidRDefault="007254AE" w:rsidP="001678BC">
      <w:pPr>
        <w:pStyle w:val="Default"/>
        <w:ind w:left="4536"/>
        <w:jc w:val="both"/>
        <w:rPr>
          <w:strike/>
          <w:color w:val="auto"/>
          <w:sz w:val="22"/>
          <w:szCs w:val="22"/>
        </w:rPr>
      </w:pPr>
      <w:r w:rsidRPr="008F6DCC">
        <w:rPr>
          <w:strike/>
          <w:color w:val="auto"/>
          <w:sz w:val="22"/>
          <w:szCs w:val="22"/>
        </w:rPr>
        <w:t>Prorroga a vigência da P</w:t>
      </w:r>
      <w:r w:rsidR="00B073B1" w:rsidRPr="008F6DCC">
        <w:rPr>
          <w:strike/>
          <w:color w:val="auto"/>
          <w:sz w:val="22"/>
          <w:szCs w:val="22"/>
        </w:rPr>
        <w:t xml:space="preserve">ortaria Normativa CAU/SP n.º 171, de </w:t>
      </w:r>
      <w:r w:rsidR="00E463C8" w:rsidRPr="008F6DCC">
        <w:rPr>
          <w:strike/>
          <w:color w:val="auto"/>
          <w:sz w:val="22"/>
          <w:szCs w:val="22"/>
        </w:rPr>
        <w:t xml:space="preserve">07 de abril de 2020, </w:t>
      </w:r>
      <w:r w:rsidR="00B11A38" w:rsidRPr="008F6DCC">
        <w:rPr>
          <w:strike/>
          <w:color w:val="auto"/>
          <w:sz w:val="22"/>
          <w:szCs w:val="22"/>
        </w:rPr>
        <w:t xml:space="preserve">que </w:t>
      </w:r>
      <w:bookmarkStart w:id="0" w:name="_GoBack"/>
      <w:bookmarkEnd w:id="0"/>
      <w:r w:rsidR="00B11A38" w:rsidRPr="008F6DCC">
        <w:rPr>
          <w:strike/>
          <w:color w:val="auto"/>
          <w:sz w:val="22"/>
          <w:szCs w:val="22"/>
        </w:rPr>
        <w:t xml:space="preserve">estabelece, até 22 de abril de 2020, o regime de trabalho </w:t>
      </w:r>
      <w:r w:rsidR="00B11A38" w:rsidRPr="008F6DCC">
        <w:rPr>
          <w:i/>
          <w:strike/>
          <w:color w:val="auto"/>
          <w:sz w:val="22"/>
          <w:szCs w:val="22"/>
        </w:rPr>
        <w:t>home office</w:t>
      </w:r>
      <w:r w:rsidR="00B11A38" w:rsidRPr="008F6DCC">
        <w:rPr>
          <w:strike/>
          <w:color w:val="auto"/>
          <w:sz w:val="22"/>
          <w:szCs w:val="22"/>
        </w:rPr>
        <w:t xml:space="preserve"> no âmbito do Conselho de Arquitetura e Urbanismo de São Paulo – CAU/SP</w:t>
      </w:r>
      <w:r w:rsidR="003819D6" w:rsidRPr="008F6DCC">
        <w:rPr>
          <w:strike/>
          <w:color w:val="auto"/>
          <w:sz w:val="22"/>
          <w:szCs w:val="22"/>
        </w:rPr>
        <w:t xml:space="preserve"> </w:t>
      </w:r>
      <w:r w:rsidR="00B11A38" w:rsidRPr="008F6DCC">
        <w:rPr>
          <w:strike/>
          <w:color w:val="auto"/>
          <w:sz w:val="22"/>
          <w:szCs w:val="22"/>
        </w:rPr>
        <w:t>e</w:t>
      </w:r>
      <w:r w:rsidR="00FC12B0" w:rsidRPr="008F6DCC">
        <w:rPr>
          <w:strike/>
          <w:color w:val="auto"/>
          <w:sz w:val="22"/>
          <w:szCs w:val="22"/>
        </w:rPr>
        <w:t xml:space="preserve"> </w:t>
      </w:r>
      <w:r w:rsidR="00090671" w:rsidRPr="008F6DCC">
        <w:rPr>
          <w:strike/>
          <w:color w:val="auto"/>
          <w:sz w:val="22"/>
          <w:szCs w:val="22"/>
        </w:rPr>
        <w:t>dá</w:t>
      </w:r>
      <w:r w:rsidR="00FC12B0" w:rsidRPr="008F6DCC">
        <w:rPr>
          <w:strike/>
          <w:color w:val="auto"/>
          <w:sz w:val="22"/>
          <w:szCs w:val="22"/>
        </w:rPr>
        <w:t xml:space="preserve"> outras providências.</w:t>
      </w:r>
    </w:p>
    <w:p w14:paraId="0221BA64" w14:textId="77777777" w:rsidR="00FC12B0" w:rsidRPr="008F6DCC" w:rsidRDefault="00FC12B0" w:rsidP="001678BC">
      <w:pPr>
        <w:pStyle w:val="Default"/>
        <w:ind w:left="4536"/>
        <w:jc w:val="both"/>
        <w:rPr>
          <w:strike/>
          <w:color w:val="auto"/>
          <w:sz w:val="22"/>
          <w:szCs w:val="22"/>
        </w:rPr>
      </w:pPr>
    </w:p>
    <w:p w14:paraId="62F83BF5" w14:textId="2271BD86" w:rsidR="00443EC8" w:rsidRPr="008F6DCC" w:rsidRDefault="00443EC8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8F6DCC">
        <w:rPr>
          <w:strike/>
          <w:color w:val="auto"/>
          <w:sz w:val="22"/>
          <w:szCs w:val="22"/>
        </w:rPr>
        <w:t>O Presidente do Conselh</w:t>
      </w:r>
      <w:r w:rsidR="00A7136E" w:rsidRPr="008F6DCC">
        <w:rPr>
          <w:strike/>
          <w:color w:val="auto"/>
          <w:sz w:val="22"/>
          <w:szCs w:val="22"/>
        </w:rPr>
        <w:t xml:space="preserve">o de Arquitetura e Urbanismo de São Paulo – </w:t>
      </w:r>
      <w:r w:rsidRPr="008F6DCC">
        <w:rPr>
          <w:strike/>
          <w:color w:val="auto"/>
          <w:sz w:val="22"/>
          <w:szCs w:val="22"/>
        </w:rPr>
        <w:t>CAU/</w:t>
      </w:r>
      <w:r w:rsidR="00A7136E" w:rsidRPr="008F6DCC">
        <w:rPr>
          <w:strike/>
          <w:color w:val="auto"/>
          <w:sz w:val="22"/>
          <w:szCs w:val="22"/>
        </w:rPr>
        <w:t>SP</w:t>
      </w:r>
      <w:r w:rsidRPr="008F6DCC">
        <w:rPr>
          <w:strike/>
          <w:color w:val="auto"/>
          <w:sz w:val="22"/>
          <w:szCs w:val="22"/>
        </w:rPr>
        <w:t xml:space="preserve">, no uso das atribuições que lhe conferem o art. </w:t>
      </w:r>
      <w:r w:rsidR="009D2C68" w:rsidRPr="008F6DCC">
        <w:rPr>
          <w:strike/>
          <w:color w:val="auto"/>
          <w:sz w:val="22"/>
          <w:szCs w:val="22"/>
        </w:rPr>
        <w:t>35</w:t>
      </w:r>
      <w:r w:rsidRPr="008F6DCC">
        <w:rPr>
          <w:strike/>
          <w:color w:val="auto"/>
          <w:sz w:val="22"/>
          <w:szCs w:val="22"/>
        </w:rPr>
        <w:t xml:space="preserve"> da Lei n° 12.378, de 31 de dezembro de 2010, e o art. </w:t>
      </w:r>
      <w:r w:rsidR="009D2C68" w:rsidRPr="008F6DCC">
        <w:rPr>
          <w:strike/>
          <w:color w:val="auto"/>
          <w:sz w:val="22"/>
          <w:szCs w:val="22"/>
        </w:rPr>
        <w:t xml:space="preserve">155 </w:t>
      </w:r>
      <w:r w:rsidRPr="008F6DCC">
        <w:rPr>
          <w:strike/>
          <w:color w:val="auto"/>
          <w:sz w:val="22"/>
          <w:szCs w:val="22"/>
        </w:rPr>
        <w:t>do Regimento Interno do CAU</w:t>
      </w:r>
      <w:r w:rsidR="00A7136E" w:rsidRPr="008F6DCC">
        <w:rPr>
          <w:strike/>
          <w:color w:val="auto"/>
          <w:sz w:val="22"/>
          <w:szCs w:val="22"/>
        </w:rPr>
        <w:t>/SP</w:t>
      </w:r>
      <w:r w:rsidR="00343372" w:rsidRPr="008F6DCC">
        <w:rPr>
          <w:strike/>
          <w:color w:val="auto"/>
          <w:sz w:val="22"/>
          <w:szCs w:val="22"/>
        </w:rPr>
        <w:t>;</w:t>
      </w:r>
    </w:p>
    <w:p w14:paraId="68211798" w14:textId="77777777" w:rsidR="00957783" w:rsidRPr="008F6DCC" w:rsidRDefault="00957783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6E644A09" w14:textId="28E01F1F" w:rsidR="00E463C8" w:rsidRPr="008F6DCC" w:rsidRDefault="00E463C8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8F6DCC">
        <w:rPr>
          <w:strike/>
          <w:color w:val="auto"/>
          <w:sz w:val="22"/>
          <w:szCs w:val="22"/>
        </w:rPr>
        <w:t xml:space="preserve">Considerando a Portaria Normativa CAU/SP n.º 171, de 07 de abril de 2020, que estabelece, até 22 de abril de 2020, o regime de trabalho </w:t>
      </w:r>
      <w:r w:rsidRPr="008F6DCC">
        <w:rPr>
          <w:i/>
          <w:strike/>
          <w:color w:val="auto"/>
          <w:sz w:val="22"/>
          <w:szCs w:val="22"/>
        </w:rPr>
        <w:t>home office</w:t>
      </w:r>
      <w:r w:rsidRPr="008F6DCC">
        <w:rPr>
          <w:strike/>
          <w:color w:val="auto"/>
          <w:sz w:val="22"/>
          <w:szCs w:val="22"/>
        </w:rPr>
        <w:t xml:space="preserve"> no âmbito do Conselho de Arquitetura e Urbanismo de São Paulo – CAU/SP, revoga a Portaria Normativa CAU/SP n.º 170, de 27 de março de 2020, aprova a Instrução Normativa CAU/SP n.º 16, de 07 de abril de 2020, e dá outras providências;</w:t>
      </w:r>
    </w:p>
    <w:p w14:paraId="7EB57F0C" w14:textId="77777777" w:rsidR="00E463C8" w:rsidRPr="008F6DCC" w:rsidRDefault="00E463C8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4C33580A" w14:textId="75F17EDF" w:rsidR="00FE6985" w:rsidRPr="008F6DCC" w:rsidRDefault="00FE6985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8F6DCC">
        <w:rPr>
          <w:strike/>
          <w:color w:val="auto"/>
          <w:sz w:val="22"/>
          <w:szCs w:val="22"/>
        </w:rPr>
        <w:t xml:space="preserve">Considerando que </w:t>
      </w:r>
      <w:r w:rsidR="00BE0967" w:rsidRPr="008F6DCC">
        <w:rPr>
          <w:strike/>
          <w:color w:val="auto"/>
          <w:sz w:val="22"/>
          <w:szCs w:val="22"/>
        </w:rPr>
        <w:t>foram</w:t>
      </w:r>
      <w:r w:rsidRPr="008F6DCC">
        <w:rPr>
          <w:strike/>
          <w:color w:val="auto"/>
          <w:sz w:val="22"/>
          <w:szCs w:val="22"/>
        </w:rPr>
        <w:t xml:space="preserve"> anunciadas pelo Governo do Estado de São Paulo medidas para retomada das atividades em certos municípios, </w:t>
      </w:r>
      <w:r w:rsidR="00BE0967" w:rsidRPr="008F6DCC">
        <w:rPr>
          <w:strike/>
          <w:color w:val="auto"/>
          <w:sz w:val="22"/>
          <w:szCs w:val="22"/>
        </w:rPr>
        <w:t>sendo</w:t>
      </w:r>
      <w:r w:rsidRPr="008F6DCC">
        <w:rPr>
          <w:strike/>
          <w:color w:val="auto"/>
          <w:sz w:val="22"/>
          <w:szCs w:val="22"/>
        </w:rPr>
        <w:t xml:space="preserve"> recomendável a manutenção do trabalho em regime </w:t>
      </w:r>
      <w:r w:rsidRPr="008F6DCC">
        <w:rPr>
          <w:i/>
          <w:strike/>
          <w:color w:val="auto"/>
          <w:sz w:val="22"/>
          <w:szCs w:val="22"/>
        </w:rPr>
        <w:t>home office</w:t>
      </w:r>
      <w:r w:rsidRPr="008F6DCC">
        <w:rPr>
          <w:strike/>
          <w:color w:val="auto"/>
          <w:sz w:val="22"/>
          <w:szCs w:val="22"/>
        </w:rPr>
        <w:t>;</w:t>
      </w:r>
    </w:p>
    <w:p w14:paraId="6DD980E9" w14:textId="77777777" w:rsidR="00FE6985" w:rsidRPr="008F6DCC" w:rsidRDefault="00FE6985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16FA3764" w14:textId="48B565EC" w:rsidR="00FE6985" w:rsidRPr="008F6DCC" w:rsidRDefault="00FE6985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8F6DCC">
        <w:rPr>
          <w:strike/>
          <w:color w:val="auto"/>
          <w:sz w:val="22"/>
          <w:szCs w:val="22"/>
        </w:rPr>
        <w:t>Considerando que a equipe do CAU/SP vem trabalhando em um plano de retomada gradual das atividades, com base n</w:t>
      </w:r>
      <w:r w:rsidR="00BE0967" w:rsidRPr="008F6DCC">
        <w:rPr>
          <w:strike/>
          <w:color w:val="auto"/>
          <w:sz w:val="22"/>
          <w:szCs w:val="22"/>
        </w:rPr>
        <w:t xml:space="preserve">as diretrizes estabelecidas pela OMS e </w:t>
      </w:r>
      <w:r w:rsidRPr="008F6DCC">
        <w:rPr>
          <w:strike/>
          <w:color w:val="auto"/>
          <w:sz w:val="22"/>
          <w:szCs w:val="22"/>
        </w:rPr>
        <w:t>Governo</w:t>
      </w:r>
      <w:r w:rsidR="00BE0967" w:rsidRPr="008F6DCC">
        <w:rPr>
          <w:strike/>
          <w:color w:val="auto"/>
          <w:sz w:val="22"/>
          <w:szCs w:val="22"/>
        </w:rPr>
        <w:t>s municipais e estadual</w:t>
      </w:r>
      <w:r w:rsidR="00B665FD" w:rsidRPr="008F6DCC">
        <w:rPr>
          <w:strike/>
          <w:color w:val="auto"/>
          <w:sz w:val="22"/>
          <w:szCs w:val="22"/>
        </w:rPr>
        <w:t xml:space="preserve">, incluindo a </w:t>
      </w:r>
      <w:r w:rsidR="00BE0967" w:rsidRPr="008F6DCC">
        <w:rPr>
          <w:strike/>
          <w:color w:val="auto"/>
          <w:sz w:val="22"/>
          <w:szCs w:val="22"/>
        </w:rPr>
        <w:t xml:space="preserve">aquisição de equipamentos e </w:t>
      </w:r>
      <w:r w:rsidR="00B665FD" w:rsidRPr="008F6DCC">
        <w:rPr>
          <w:strike/>
          <w:color w:val="auto"/>
          <w:sz w:val="22"/>
          <w:szCs w:val="22"/>
        </w:rPr>
        <w:t xml:space="preserve">a </w:t>
      </w:r>
      <w:r w:rsidR="00BE0967" w:rsidRPr="008F6DCC">
        <w:rPr>
          <w:strike/>
          <w:color w:val="auto"/>
          <w:sz w:val="22"/>
          <w:szCs w:val="22"/>
        </w:rPr>
        <w:t>realização de adaptações nas instalações da Sede e Escritórios Descentralizados da autarquia</w:t>
      </w:r>
      <w:r w:rsidRPr="008F6DCC">
        <w:rPr>
          <w:strike/>
          <w:color w:val="auto"/>
          <w:sz w:val="22"/>
          <w:szCs w:val="22"/>
        </w:rPr>
        <w:t>;</w:t>
      </w:r>
    </w:p>
    <w:p w14:paraId="6883D6E0" w14:textId="77777777" w:rsidR="00AA3706" w:rsidRPr="008F6DCC" w:rsidRDefault="00AA3706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4BE989E6" w14:textId="01CF6AAD" w:rsidR="00B94029" w:rsidRPr="008F6DCC" w:rsidRDefault="00B94029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8F6DCC">
        <w:rPr>
          <w:strike/>
          <w:color w:val="auto"/>
          <w:sz w:val="22"/>
          <w:szCs w:val="22"/>
        </w:rPr>
        <w:t xml:space="preserve">Considerando a necessidade de conter a propagação da infecção e transmissão local, bem como preservar a saúde dos empregados, </w:t>
      </w:r>
      <w:r w:rsidR="001B5895" w:rsidRPr="008F6DCC">
        <w:rPr>
          <w:strike/>
          <w:color w:val="auto"/>
          <w:sz w:val="22"/>
          <w:szCs w:val="22"/>
        </w:rPr>
        <w:t xml:space="preserve">estagiários, </w:t>
      </w:r>
      <w:r w:rsidRPr="008F6DCC">
        <w:rPr>
          <w:strike/>
          <w:color w:val="auto"/>
          <w:sz w:val="22"/>
          <w:szCs w:val="22"/>
        </w:rPr>
        <w:t>prestadores de serviço, conselheiros e demais agentes que atuam no âmbito do CAU/SP;</w:t>
      </w:r>
    </w:p>
    <w:p w14:paraId="595C26BA" w14:textId="77777777" w:rsidR="00B94029" w:rsidRPr="008F6DCC" w:rsidRDefault="00B94029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3F46962C" w14:textId="5B8A514E" w:rsidR="00B94029" w:rsidRPr="008F6DCC" w:rsidRDefault="00B94029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8F6DCC">
        <w:rPr>
          <w:strike/>
          <w:color w:val="auto"/>
          <w:sz w:val="22"/>
          <w:szCs w:val="22"/>
        </w:rPr>
        <w:t xml:space="preserve">Considerando a necessidade de manter a prestação do serviço público desempenhado pelo CAU/SP e da </w:t>
      </w:r>
      <w:r w:rsidR="001B5895" w:rsidRPr="008F6DCC">
        <w:rPr>
          <w:strike/>
          <w:color w:val="auto"/>
          <w:sz w:val="22"/>
          <w:szCs w:val="22"/>
        </w:rPr>
        <w:t>A</w:t>
      </w:r>
      <w:r w:rsidRPr="008F6DCC">
        <w:rPr>
          <w:strike/>
          <w:color w:val="auto"/>
          <w:sz w:val="22"/>
          <w:szCs w:val="22"/>
        </w:rPr>
        <w:t xml:space="preserve">dministração de modo a causar o mínimo impacto aos profissionais </w:t>
      </w:r>
      <w:r w:rsidR="001B5895" w:rsidRPr="008F6DCC">
        <w:rPr>
          <w:strike/>
          <w:color w:val="auto"/>
          <w:sz w:val="22"/>
          <w:szCs w:val="22"/>
        </w:rPr>
        <w:t>A</w:t>
      </w:r>
      <w:r w:rsidRPr="008F6DCC">
        <w:rPr>
          <w:strike/>
          <w:color w:val="auto"/>
          <w:sz w:val="22"/>
          <w:szCs w:val="22"/>
        </w:rPr>
        <w:t xml:space="preserve">rquitetos e </w:t>
      </w:r>
      <w:r w:rsidR="001B5895" w:rsidRPr="008F6DCC">
        <w:rPr>
          <w:strike/>
          <w:color w:val="auto"/>
          <w:sz w:val="22"/>
          <w:szCs w:val="22"/>
        </w:rPr>
        <w:t>U</w:t>
      </w:r>
      <w:r w:rsidR="00343372" w:rsidRPr="008F6DCC">
        <w:rPr>
          <w:strike/>
          <w:color w:val="auto"/>
          <w:sz w:val="22"/>
          <w:szCs w:val="22"/>
        </w:rPr>
        <w:t>rbanistas e à sociedade;</w:t>
      </w:r>
    </w:p>
    <w:p w14:paraId="11FBDF58" w14:textId="77777777" w:rsidR="00B94029" w:rsidRPr="008F6DCC" w:rsidRDefault="00B94029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06B3DFC8" w14:textId="77777777" w:rsidR="00B94029" w:rsidRPr="008F6DCC" w:rsidRDefault="00B94029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8F6DCC">
        <w:rPr>
          <w:strike/>
          <w:color w:val="auto"/>
          <w:sz w:val="22"/>
          <w:szCs w:val="22"/>
        </w:rPr>
        <w:t>Considerando que a medida mais eficaz para evitar a propagação do vírus é a prevenção, tendo o Poder Público o dever de agir diante da situação que ora se apresenta; e</w:t>
      </w:r>
    </w:p>
    <w:p w14:paraId="3D9CA099" w14:textId="77777777" w:rsidR="00B94029" w:rsidRPr="008F6DCC" w:rsidRDefault="00B94029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3CC9D61D" w14:textId="77777777" w:rsidR="00B94029" w:rsidRPr="008F6DCC" w:rsidRDefault="00B94029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8F6DCC">
        <w:rPr>
          <w:strike/>
          <w:color w:val="auto"/>
          <w:sz w:val="22"/>
          <w:szCs w:val="22"/>
        </w:rPr>
        <w:t>Considerando a possibilidade de se adaptar as atividades desenvolvidas no âmbito do CAU/SP para serem realizadas em regime de trabalho remoto</w:t>
      </w:r>
      <w:r w:rsidR="002019CF" w:rsidRPr="008F6DCC">
        <w:rPr>
          <w:strike/>
          <w:color w:val="auto"/>
          <w:sz w:val="22"/>
          <w:szCs w:val="22"/>
        </w:rPr>
        <w:t xml:space="preserve">, na modalidade </w:t>
      </w:r>
      <w:r w:rsidR="002019CF" w:rsidRPr="008F6DCC">
        <w:rPr>
          <w:i/>
          <w:strike/>
          <w:color w:val="auto"/>
          <w:sz w:val="22"/>
          <w:szCs w:val="22"/>
        </w:rPr>
        <w:t>home office</w:t>
      </w:r>
      <w:r w:rsidRPr="008F6DCC">
        <w:rPr>
          <w:strike/>
          <w:color w:val="auto"/>
          <w:sz w:val="22"/>
          <w:szCs w:val="22"/>
        </w:rPr>
        <w:t>, temporariamente.</w:t>
      </w:r>
    </w:p>
    <w:p w14:paraId="64406FED" w14:textId="77777777" w:rsidR="00187B90" w:rsidRPr="008F6DCC" w:rsidRDefault="00187B90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6DEA7B8F" w14:textId="77777777" w:rsidR="00903EFE" w:rsidRPr="008F6DCC" w:rsidRDefault="00903EFE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1712C1E0" w14:textId="77777777" w:rsidR="00962934" w:rsidRPr="008F6DCC" w:rsidRDefault="00962934" w:rsidP="001678BC">
      <w:pPr>
        <w:pStyle w:val="Default"/>
        <w:jc w:val="both"/>
        <w:rPr>
          <w:b/>
          <w:bCs/>
          <w:strike/>
          <w:color w:val="auto"/>
          <w:sz w:val="22"/>
          <w:szCs w:val="22"/>
        </w:rPr>
      </w:pPr>
      <w:r w:rsidRPr="008F6DCC">
        <w:rPr>
          <w:b/>
          <w:bCs/>
          <w:strike/>
          <w:color w:val="auto"/>
          <w:sz w:val="22"/>
          <w:szCs w:val="22"/>
        </w:rPr>
        <w:t>RESOLVE</w:t>
      </w:r>
      <w:r w:rsidR="00443EC8" w:rsidRPr="008F6DCC">
        <w:rPr>
          <w:b/>
          <w:bCs/>
          <w:strike/>
          <w:color w:val="auto"/>
          <w:sz w:val="22"/>
          <w:szCs w:val="22"/>
        </w:rPr>
        <w:t>:</w:t>
      </w:r>
    </w:p>
    <w:p w14:paraId="45A45BA2" w14:textId="77777777" w:rsidR="00443EC8" w:rsidRPr="008F6DCC" w:rsidRDefault="00443EC8" w:rsidP="001678BC">
      <w:pPr>
        <w:pStyle w:val="Default"/>
        <w:jc w:val="both"/>
        <w:rPr>
          <w:b/>
          <w:bCs/>
          <w:strike/>
          <w:color w:val="auto"/>
          <w:sz w:val="22"/>
          <w:szCs w:val="22"/>
        </w:rPr>
      </w:pPr>
      <w:r w:rsidRPr="008F6DCC">
        <w:rPr>
          <w:b/>
          <w:bCs/>
          <w:strike/>
          <w:color w:val="auto"/>
          <w:sz w:val="22"/>
          <w:szCs w:val="22"/>
        </w:rPr>
        <w:t xml:space="preserve"> </w:t>
      </w:r>
    </w:p>
    <w:p w14:paraId="4D5C249A" w14:textId="77777777" w:rsidR="00D12D12" w:rsidRPr="008F6DCC" w:rsidRDefault="00D12D12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39F0CA90" w14:textId="16441CA6" w:rsidR="00E463C8" w:rsidRPr="008F6DCC" w:rsidRDefault="00344912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8F6DCC">
        <w:rPr>
          <w:strike/>
          <w:color w:val="auto"/>
          <w:sz w:val="22"/>
          <w:szCs w:val="22"/>
        </w:rPr>
        <w:t xml:space="preserve">Art. 1º </w:t>
      </w:r>
      <w:r w:rsidR="00FE6985" w:rsidRPr="008F6DCC">
        <w:rPr>
          <w:strike/>
          <w:color w:val="auto"/>
          <w:sz w:val="22"/>
          <w:szCs w:val="22"/>
        </w:rPr>
        <w:t>Prorrogar</w:t>
      </w:r>
      <w:r w:rsidR="00CB0A07" w:rsidRPr="008F6DCC">
        <w:rPr>
          <w:strike/>
          <w:color w:val="auto"/>
          <w:sz w:val="22"/>
          <w:szCs w:val="22"/>
        </w:rPr>
        <w:t xml:space="preserve">, até </w:t>
      </w:r>
      <w:r w:rsidR="00903EFE" w:rsidRPr="008F6DCC">
        <w:rPr>
          <w:strike/>
          <w:color w:val="auto"/>
          <w:sz w:val="22"/>
          <w:szCs w:val="22"/>
        </w:rPr>
        <w:t>3</w:t>
      </w:r>
      <w:r w:rsidR="00A27D15" w:rsidRPr="008F6DCC">
        <w:rPr>
          <w:strike/>
          <w:color w:val="auto"/>
          <w:sz w:val="22"/>
          <w:szCs w:val="22"/>
        </w:rPr>
        <w:t>1</w:t>
      </w:r>
      <w:r w:rsidR="00CB0A07" w:rsidRPr="008F6DCC">
        <w:rPr>
          <w:strike/>
          <w:color w:val="auto"/>
          <w:sz w:val="22"/>
          <w:szCs w:val="22"/>
        </w:rPr>
        <w:t xml:space="preserve"> de </w:t>
      </w:r>
      <w:r w:rsidR="00FE6985" w:rsidRPr="008F6DCC">
        <w:rPr>
          <w:strike/>
          <w:color w:val="auto"/>
          <w:sz w:val="22"/>
          <w:szCs w:val="22"/>
        </w:rPr>
        <w:t>ju</w:t>
      </w:r>
      <w:r w:rsidR="008E0367" w:rsidRPr="008F6DCC">
        <w:rPr>
          <w:strike/>
          <w:color w:val="auto"/>
          <w:sz w:val="22"/>
          <w:szCs w:val="22"/>
        </w:rPr>
        <w:t>l</w:t>
      </w:r>
      <w:r w:rsidR="00FE6985" w:rsidRPr="008F6DCC">
        <w:rPr>
          <w:strike/>
          <w:color w:val="auto"/>
          <w:sz w:val="22"/>
          <w:szCs w:val="22"/>
        </w:rPr>
        <w:t>ho</w:t>
      </w:r>
      <w:r w:rsidR="00CB0A07" w:rsidRPr="008F6DCC">
        <w:rPr>
          <w:strike/>
          <w:color w:val="auto"/>
          <w:sz w:val="22"/>
          <w:szCs w:val="22"/>
        </w:rPr>
        <w:t xml:space="preserve"> de 2020, </w:t>
      </w:r>
      <w:r w:rsidR="007254AE" w:rsidRPr="008F6DCC">
        <w:rPr>
          <w:strike/>
          <w:color w:val="auto"/>
          <w:sz w:val="22"/>
          <w:szCs w:val="22"/>
        </w:rPr>
        <w:t xml:space="preserve">a vigência da </w:t>
      </w:r>
      <w:r w:rsidR="00E463C8" w:rsidRPr="008F6DCC">
        <w:rPr>
          <w:strike/>
          <w:color w:val="auto"/>
          <w:sz w:val="22"/>
          <w:szCs w:val="22"/>
        </w:rPr>
        <w:t>Portaria Normativa CAU/SP n.º 171, de 07 de abril de 2020, como me</w:t>
      </w:r>
      <w:r w:rsidR="00EC3221" w:rsidRPr="008F6DCC">
        <w:rPr>
          <w:strike/>
          <w:color w:val="auto"/>
          <w:sz w:val="22"/>
          <w:szCs w:val="22"/>
        </w:rPr>
        <w:t>io</w:t>
      </w:r>
      <w:r w:rsidR="00E463C8" w:rsidRPr="008F6DCC">
        <w:rPr>
          <w:strike/>
          <w:color w:val="auto"/>
          <w:sz w:val="22"/>
          <w:szCs w:val="22"/>
        </w:rPr>
        <w:t xml:space="preserve"> necessári</w:t>
      </w:r>
      <w:r w:rsidR="00EC3221" w:rsidRPr="008F6DCC">
        <w:rPr>
          <w:strike/>
          <w:color w:val="auto"/>
          <w:sz w:val="22"/>
          <w:szCs w:val="22"/>
        </w:rPr>
        <w:t>o</w:t>
      </w:r>
      <w:r w:rsidR="00E463C8" w:rsidRPr="008F6DCC">
        <w:rPr>
          <w:strike/>
          <w:color w:val="auto"/>
          <w:sz w:val="22"/>
          <w:szCs w:val="22"/>
        </w:rPr>
        <w:t xml:space="preserve"> ao enfrentamento da pandemia da COVID-19 (novo </w:t>
      </w:r>
      <w:proofErr w:type="spellStart"/>
      <w:r w:rsidR="00E463C8" w:rsidRPr="008F6DCC">
        <w:rPr>
          <w:strike/>
          <w:color w:val="auto"/>
          <w:sz w:val="22"/>
          <w:szCs w:val="22"/>
        </w:rPr>
        <w:t>coronavírus</w:t>
      </w:r>
      <w:proofErr w:type="spellEnd"/>
      <w:r w:rsidR="00E463C8" w:rsidRPr="008F6DCC">
        <w:rPr>
          <w:strike/>
          <w:color w:val="auto"/>
          <w:sz w:val="22"/>
          <w:szCs w:val="22"/>
        </w:rPr>
        <w:t>), no âmbito do CAU/SP</w:t>
      </w:r>
      <w:r w:rsidR="00CB0A07" w:rsidRPr="008F6DCC">
        <w:rPr>
          <w:strike/>
          <w:color w:val="auto"/>
          <w:sz w:val="22"/>
          <w:szCs w:val="22"/>
        </w:rPr>
        <w:t>.</w:t>
      </w:r>
    </w:p>
    <w:p w14:paraId="080CE399" w14:textId="77777777" w:rsidR="00E463C8" w:rsidRPr="008F6DCC" w:rsidRDefault="00E463C8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20EBF92D" w14:textId="30E9AC37" w:rsidR="00FE6985" w:rsidRPr="008F6DCC" w:rsidRDefault="00A2111E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8F6DCC">
        <w:rPr>
          <w:strike/>
          <w:color w:val="auto"/>
          <w:sz w:val="22"/>
          <w:szCs w:val="22"/>
        </w:rPr>
        <w:lastRenderedPageBreak/>
        <w:t xml:space="preserve">Art. </w:t>
      </w:r>
      <w:r w:rsidR="00EC3221" w:rsidRPr="008F6DCC">
        <w:rPr>
          <w:strike/>
          <w:color w:val="auto"/>
          <w:sz w:val="22"/>
          <w:szCs w:val="22"/>
        </w:rPr>
        <w:t>2</w:t>
      </w:r>
      <w:r w:rsidR="00170BFE" w:rsidRPr="008F6DCC">
        <w:rPr>
          <w:strike/>
          <w:color w:val="auto"/>
          <w:sz w:val="22"/>
          <w:szCs w:val="22"/>
        </w:rPr>
        <w:t xml:space="preserve">º </w:t>
      </w:r>
      <w:r w:rsidR="00FE6985" w:rsidRPr="008F6DCC">
        <w:rPr>
          <w:strike/>
          <w:color w:val="auto"/>
          <w:sz w:val="22"/>
          <w:szCs w:val="22"/>
        </w:rPr>
        <w:t>A</w:t>
      </w:r>
      <w:r w:rsidR="00FC3B9B" w:rsidRPr="008F6DCC">
        <w:rPr>
          <w:strike/>
          <w:color w:val="auto"/>
          <w:sz w:val="22"/>
          <w:szCs w:val="22"/>
        </w:rPr>
        <w:t xml:space="preserve"> </w:t>
      </w:r>
      <w:r w:rsidR="008E0367" w:rsidRPr="008F6DCC">
        <w:rPr>
          <w:strike/>
          <w:color w:val="auto"/>
          <w:sz w:val="22"/>
          <w:szCs w:val="22"/>
        </w:rPr>
        <w:t>Portaria</w:t>
      </w:r>
      <w:r w:rsidR="00FE6985" w:rsidRPr="008F6DCC">
        <w:rPr>
          <w:strike/>
          <w:color w:val="auto"/>
          <w:sz w:val="22"/>
          <w:szCs w:val="22"/>
        </w:rPr>
        <w:t xml:space="preserve"> Normativa CAU/SP n.º </w:t>
      </w:r>
      <w:r w:rsidR="008E0367" w:rsidRPr="008F6DCC">
        <w:rPr>
          <w:strike/>
          <w:color w:val="auto"/>
          <w:sz w:val="22"/>
          <w:szCs w:val="22"/>
        </w:rPr>
        <w:t>171</w:t>
      </w:r>
      <w:r w:rsidR="00FC3B9B" w:rsidRPr="008F6DCC">
        <w:rPr>
          <w:strike/>
          <w:color w:val="auto"/>
          <w:sz w:val="22"/>
          <w:szCs w:val="22"/>
        </w:rPr>
        <w:t>, de 07 de abril de 2020 passa a vigorar com as seguintes alterações</w:t>
      </w:r>
      <w:r w:rsidR="00FE6985" w:rsidRPr="008F6DCC">
        <w:rPr>
          <w:strike/>
          <w:color w:val="auto"/>
          <w:sz w:val="22"/>
          <w:szCs w:val="22"/>
        </w:rPr>
        <w:t>:</w:t>
      </w:r>
    </w:p>
    <w:p w14:paraId="4FF1700E" w14:textId="77777777" w:rsidR="00FE6985" w:rsidRPr="008F6DCC" w:rsidRDefault="00FE6985" w:rsidP="001678BC">
      <w:pPr>
        <w:pStyle w:val="Default"/>
        <w:jc w:val="both"/>
        <w:rPr>
          <w:i/>
          <w:strike/>
          <w:color w:val="auto"/>
          <w:sz w:val="22"/>
          <w:szCs w:val="22"/>
          <w:highlight w:val="yellow"/>
        </w:rPr>
      </w:pPr>
    </w:p>
    <w:p w14:paraId="3759ED6C" w14:textId="3C06B687" w:rsidR="005B7D3B" w:rsidRPr="008F6DCC" w:rsidRDefault="005B7D3B" w:rsidP="005B7D3B">
      <w:pPr>
        <w:pStyle w:val="Default"/>
        <w:ind w:left="567"/>
        <w:jc w:val="both"/>
        <w:rPr>
          <w:i/>
          <w:iCs/>
          <w:strike/>
          <w:sz w:val="22"/>
          <w:szCs w:val="22"/>
        </w:rPr>
      </w:pPr>
      <w:r w:rsidRPr="008F6DCC">
        <w:rPr>
          <w:i/>
          <w:iCs/>
          <w:strike/>
          <w:sz w:val="22"/>
          <w:szCs w:val="22"/>
        </w:rPr>
        <w:t>Art. 1º Fica mantido o regime de trabalho home office a todos os empregados e estagiários do CAU/SP lotados na Sede e nos Escritórios Descentralizados, estabelecido desde 18 de março de 2020, pela Portaria Normativa CAU/SP n.º 169, de 2020 e pela Portaria Normativa CAU/SP n.º 170, de 2020, conforme regras previstas no Anexo I do presente ato normativo e durante o prazo estabelecido em ato normativo próprio do CAU/SP.</w:t>
      </w:r>
    </w:p>
    <w:p w14:paraId="7218AAB6" w14:textId="77777777" w:rsidR="005B7D3B" w:rsidRPr="008F6DCC" w:rsidRDefault="005B7D3B" w:rsidP="00FE6985">
      <w:pPr>
        <w:pStyle w:val="Default"/>
        <w:ind w:left="567"/>
        <w:jc w:val="both"/>
        <w:rPr>
          <w:i/>
          <w:iCs/>
          <w:strike/>
          <w:sz w:val="22"/>
          <w:szCs w:val="22"/>
        </w:rPr>
      </w:pPr>
    </w:p>
    <w:p w14:paraId="5D11A020" w14:textId="50A70151" w:rsidR="00FE6985" w:rsidRPr="008F6DCC" w:rsidRDefault="00FE6985" w:rsidP="00FE6985">
      <w:pPr>
        <w:pStyle w:val="Default"/>
        <w:ind w:left="567"/>
        <w:jc w:val="both"/>
        <w:rPr>
          <w:i/>
          <w:iCs/>
          <w:strike/>
          <w:sz w:val="22"/>
          <w:szCs w:val="22"/>
        </w:rPr>
      </w:pPr>
      <w:r w:rsidRPr="008F6DCC">
        <w:rPr>
          <w:i/>
          <w:iCs/>
          <w:strike/>
          <w:sz w:val="22"/>
          <w:szCs w:val="22"/>
        </w:rPr>
        <w:t xml:space="preserve">Art. </w:t>
      </w:r>
      <w:r w:rsidR="008E0367" w:rsidRPr="008F6DCC">
        <w:rPr>
          <w:i/>
          <w:iCs/>
          <w:strike/>
          <w:sz w:val="22"/>
          <w:szCs w:val="22"/>
        </w:rPr>
        <w:t>2</w:t>
      </w:r>
      <w:r w:rsidRPr="008F6DCC">
        <w:rPr>
          <w:i/>
          <w:iCs/>
          <w:strike/>
          <w:sz w:val="22"/>
          <w:szCs w:val="22"/>
        </w:rPr>
        <w:t xml:space="preserve">º </w:t>
      </w:r>
      <w:r w:rsidR="008E0367" w:rsidRPr="008F6DCC">
        <w:rPr>
          <w:i/>
          <w:iCs/>
          <w:strike/>
          <w:sz w:val="22"/>
          <w:szCs w:val="22"/>
        </w:rPr>
        <w:t>Ressalvados os casos previstos neste artigo, f</w:t>
      </w:r>
      <w:r w:rsidR="008E0367" w:rsidRPr="008F6DCC">
        <w:rPr>
          <w:i/>
          <w:strike/>
          <w:color w:val="auto"/>
          <w:sz w:val="22"/>
          <w:szCs w:val="22"/>
        </w:rPr>
        <w:t>ica suspenso o atendimento presencial na Sede do CAU/SP, bem como o atendimento presencial e telefônico nos Escritórios Descentralizados do CAU/SP.</w:t>
      </w:r>
      <w:r w:rsidR="008E0367" w:rsidRPr="008F6DCC">
        <w:rPr>
          <w:i/>
          <w:strike/>
          <w:color w:val="FF0000"/>
          <w:sz w:val="22"/>
          <w:szCs w:val="22"/>
        </w:rPr>
        <w:t xml:space="preserve">  </w:t>
      </w:r>
    </w:p>
    <w:p w14:paraId="5FC550A3" w14:textId="0DB3F901" w:rsidR="00FE6985" w:rsidRPr="008F6DCC" w:rsidRDefault="00FE6985" w:rsidP="00FE6985">
      <w:pPr>
        <w:pStyle w:val="Default"/>
        <w:ind w:left="567"/>
        <w:jc w:val="both"/>
        <w:rPr>
          <w:i/>
          <w:iCs/>
          <w:strike/>
          <w:sz w:val="22"/>
          <w:szCs w:val="22"/>
        </w:rPr>
      </w:pPr>
      <w:r w:rsidRPr="008F6DCC">
        <w:rPr>
          <w:i/>
          <w:iCs/>
          <w:strike/>
          <w:sz w:val="22"/>
          <w:szCs w:val="22"/>
        </w:rPr>
        <w:t>.................................................................................</w:t>
      </w:r>
    </w:p>
    <w:p w14:paraId="51F37582" w14:textId="45F83E6C" w:rsidR="0083760D" w:rsidRPr="008F6DCC" w:rsidRDefault="0083760D" w:rsidP="00FC3B9B">
      <w:pPr>
        <w:pStyle w:val="Default"/>
        <w:ind w:left="567"/>
        <w:jc w:val="both"/>
        <w:rPr>
          <w:i/>
          <w:iCs/>
          <w:strike/>
          <w:sz w:val="22"/>
          <w:szCs w:val="22"/>
        </w:rPr>
      </w:pPr>
      <w:r w:rsidRPr="008F6DCC">
        <w:rPr>
          <w:i/>
          <w:iCs/>
          <w:strike/>
          <w:sz w:val="22"/>
          <w:szCs w:val="22"/>
        </w:rPr>
        <w:t>§ 3º Fica autorizado o atendimento presencial para fins de realização de coleta biométrica, mediante informações e calendário a serem divulgados no sítio eletrônico do CAU/SP.</w:t>
      </w:r>
    </w:p>
    <w:p w14:paraId="5C22C671" w14:textId="77777777" w:rsidR="0083760D" w:rsidRPr="008F6DCC" w:rsidRDefault="0083760D" w:rsidP="00FC3B9B">
      <w:pPr>
        <w:pStyle w:val="Default"/>
        <w:ind w:left="567"/>
        <w:jc w:val="both"/>
        <w:rPr>
          <w:i/>
          <w:strike/>
          <w:color w:val="auto"/>
          <w:sz w:val="22"/>
          <w:szCs w:val="22"/>
        </w:rPr>
      </w:pPr>
    </w:p>
    <w:p w14:paraId="4847EE12" w14:textId="479D3C16" w:rsidR="007E1F00" w:rsidRPr="008F6DCC" w:rsidRDefault="007E1F00" w:rsidP="007E1F00">
      <w:pPr>
        <w:pStyle w:val="Default"/>
        <w:ind w:left="567"/>
        <w:jc w:val="both"/>
        <w:rPr>
          <w:i/>
          <w:strike/>
          <w:color w:val="auto"/>
          <w:sz w:val="22"/>
          <w:szCs w:val="22"/>
        </w:rPr>
      </w:pPr>
      <w:r w:rsidRPr="008F6DCC">
        <w:rPr>
          <w:i/>
          <w:strike/>
          <w:color w:val="auto"/>
          <w:sz w:val="22"/>
          <w:szCs w:val="22"/>
        </w:rPr>
        <w:t>Art. 2º-A Em razão da essencialidade da atividade fiscalizatória a cargo do CAU/SP, as ações de fiscalização, sempre que necessárias, poderão ser exercidas externamente com presença in loco, garantidas aos agentes de fiscalização as condições mínimas de segurança relacionadas à proteção contra a Covid-19 (vide Deliberação Plenária DPEBR n.º 0007-06/2020 e Deliberação n.º 014/2020-CEP-CAU/BR).</w:t>
      </w:r>
    </w:p>
    <w:p w14:paraId="0A850CF2" w14:textId="77777777" w:rsidR="007E1F00" w:rsidRPr="008F6DCC" w:rsidRDefault="007E1F00" w:rsidP="007E1F00">
      <w:pPr>
        <w:pStyle w:val="Default"/>
        <w:ind w:left="567"/>
        <w:jc w:val="both"/>
        <w:rPr>
          <w:i/>
          <w:strike/>
          <w:color w:val="auto"/>
          <w:sz w:val="22"/>
          <w:szCs w:val="22"/>
        </w:rPr>
      </w:pPr>
    </w:p>
    <w:p w14:paraId="2D4E62AD" w14:textId="677F3E9D" w:rsidR="007E1F00" w:rsidRPr="008F6DCC" w:rsidRDefault="007E1F00" w:rsidP="007E1F00">
      <w:pPr>
        <w:pStyle w:val="Default"/>
        <w:ind w:left="567"/>
        <w:jc w:val="both"/>
        <w:rPr>
          <w:i/>
          <w:iCs/>
          <w:strike/>
          <w:color w:val="auto"/>
          <w:sz w:val="22"/>
          <w:szCs w:val="22"/>
        </w:rPr>
      </w:pPr>
      <w:r w:rsidRPr="008F6DCC">
        <w:rPr>
          <w:i/>
          <w:strike/>
          <w:sz w:val="22"/>
          <w:szCs w:val="22"/>
        </w:rPr>
        <w:t>Art. 2º-B Havendo necessidade e mediante autorização da Chefia superior da área, o empregado poderá comparecer nas dependências do Conselho para realização de atividades específicas, devendo, nesses casos, seguir as orientações do Setor Administrativo do CAU/SP e dos protocolos divulgados pelo Conselho.</w:t>
      </w:r>
    </w:p>
    <w:p w14:paraId="09D194D9" w14:textId="77777777" w:rsidR="007E1F00" w:rsidRPr="008F6DCC" w:rsidRDefault="007E1F00" w:rsidP="00FC3B9B">
      <w:pPr>
        <w:pStyle w:val="Default"/>
        <w:ind w:left="567"/>
        <w:jc w:val="both"/>
        <w:rPr>
          <w:i/>
          <w:strike/>
          <w:color w:val="auto"/>
          <w:sz w:val="22"/>
          <w:szCs w:val="22"/>
        </w:rPr>
      </w:pPr>
    </w:p>
    <w:p w14:paraId="66967840" w14:textId="1AE9BB47" w:rsidR="00FC3B9B" w:rsidRPr="008F6DCC" w:rsidRDefault="00FC3B9B" w:rsidP="00FC3B9B">
      <w:pPr>
        <w:pStyle w:val="Default"/>
        <w:ind w:left="567"/>
        <w:jc w:val="both"/>
        <w:rPr>
          <w:i/>
          <w:strike/>
          <w:color w:val="auto"/>
          <w:sz w:val="22"/>
          <w:szCs w:val="22"/>
        </w:rPr>
      </w:pPr>
      <w:r w:rsidRPr="008F6DCC">
        <w:rPr>
          <w:i/>
          <w:strike/>
          <w:color w:val="auto"/>
          <w:sz w:val="22"/>
          <w:szCs w:val="22"/>
        </w:rPr>
        <w:t>Art. 3º A realização de viagens e deslocamentos pelos empregados e estagiários do CAU/SP será analisada caso a caso e autorizada pela Presidência.</w:t>
      </w:r>
    </w:p>
    <w:p w14:paraId="0303A782" w14:textId="77777777" w:rsidR="00A26A56" w:rsidRPr="008F6DCC" w:rsidRDefault="00A26A56" w:rsidP="00FC3B9B">
      <w:pPr>
        <w:pStyle w:val="Default"/>
        <w:ind w:left="567"/>
        <w:jc w:val="both"/>
        <w:rPr>
          <w:i/>
          <w:strike/>
          <w:color w:val="auto"/>
          <w:sz w:val="22"/>
          <w:szCs w:val="22"/>
        </w:rPr>
      </w:pPr>
    </w:p>
    <w:p w14:paraId="6AA1BA2A" w14:textId="77777777" w:rsidR="00FE6985" w:rsidRPr="008F6DCC" w:rsidRDefault="00FE6985" w:rsidP="00FE6985">
      <w:pPr>
        <w:pStyle w:val="Default"/>
        <w:jc w:val="both"/>
        <w:rPr>
          <w:i/>
          <w:iCs/>
          <w:strike/>
        </w:rPr>
      </w:pPr>
    </w:p>
    <w:p w14:paraId="708BBCB6" w14:textId="71DD1153" w:rsidR="00A26A56" w:rsidRPr="008F6DCC" w:rsidRDefault="00FE6985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8F6DCC">
        <w:rPr>
          <w:strike/>
          <w:color w:val="auto"/>
          <w:sz w:val="22"/>
          <w:szCs w:val="22"/>
        </w:rPr>
        <w:t xml:space="preserve">Art. 3º </w:t>
      </w:r>
      <w:r w:rsidR="00A26A56" w:rsidRPr="008F6DCC">
        <w:rPr>
          <w:strike/>
          <w:color w:val="auto"/>
          <w:sz w:val="22"/>
          <w:szCs w:val="22"/>
        </w:rPr>
        <w:t>Fica revogado o art. 3º da Instrução Normativa CAU/SP n.º 16, de 07 de abril de 2020, aprovada pela Portaria Normativa CAU/SP n.º 171, de 07 de abril de 2020.</w:t>
      </w:r>
    </w:p>
    <w:p w14:paraId="3A59F6E2" w14:textId="77777777" w:rsidR="00A26A56" w:rsidRPr="008F6DCC" w:rsidRDefault="00A26A56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7252B770" w14:textId="4300B559" w:rsidR="00744C97" w:rsidRPr="008F6DCC" w:rsidRDefault="00A26A56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8F6DCC">
        <w:rPr>
          <w:strike/>
          <w:color w:val="auto"/>
          <w:sz w:val="22"/>
          <w:szCs w:val="22"/>
        </w:rPr>
        <w:t xml:space="preserve">Art. 4º </w:t>
      </w:r>
      <w:r w:rsidR="00744C97" w:rsidRPr="008F6DCC">
        <w:rPr>
          <w:strike/>
          <w:color w:val="auto"/>
          <w:sz w:val="22"/>
          <w:szCs w:val="22"/>
        </w:rPr>
        <w:t>Esta Portaria entra em vigor na data de sua publicação no sítio eletrônico do CAU/SP.</w:t>
      </w:r>
    </w:p>
    <w:p w14:paraId="6A5446BC" w14:textId="77777777" w:rsidR="00DF40DE" w:rsidRPr="008F6DCC" w:rsidRDefault="00DF40DE" w:rsidP="001678BC">
      <w:pPr>
        <w:pStyle w:val="Default"/>
        <w:jc w:val="both"/>
        <w:rPr>
          <w:strike/>
          <w:color w:val="FF0000"/>
          <w:sz w:val="22"/>
          <w:szCs w:val="22"/>
        </w:rPr>
      </w:pPr>
    </w:p>
    <w:p w14:paraId="3783ADCF" w14:textId="77777777" w:rsidR="0017293F" w:rsidRPr="008F6DCC" w:rsidRDefault="0017293F" w:rsidP="001678BC">
      <w:pPr>
        <w:pStyle w:val="Default"/>
        <w:jc w:val="both"/>
        <w:rPr>
          <w:strike/>
          <w:color w:val="FF0000"/>
          <w:sz w:val="22"/>
          <w:szCs w:val="22"/>
        </w:rPr>
      </w:pPr>
    </w:p>
    <w:p w14:paraId="3E2A8EA9" w14:textId="04C584D0" w:rsidR="00443EC8" w:rsidRPr="008F6DCC" w:rsidRDefault="0057667C" w:rsidP="001678BC">
      <w:pPr>
        <w:pStyle w:val="Default"/>
        <w:jc w:val="center"/>
        <w:rPr>
          <w:strike/>
          <w:color w:val="auto"/>
          <w:sz w:val="22"/>
          <w:szCs w:val="22"/>
        </w:rPr>
      </w:pPr>
      <w:r w:rsidRPr="008F6DCC">
        <w:rPr>
          <w:strike/>
          <w:color w:val="auto"/>
          <w:sz w:val="22"/>
          <w:szCs w:val="22"/>
        </w:rPr>
        <w:t xml:space="preserve">São Paulo, </w:t>
      </w:r>
      <w:r w:rsidR="001D0D3F" w:rsidRPr="008F6DCC">
        <w:rPr>
          <w:strike/>
          <w:color w:val="auto"/>
          <w:sz w:val="22"/>
          <w:szCs w:val="22"/>
        </w:rPr>
        <w:t>30</w:t>
      </w:r>
      <w:r w:rsidRPr="008F6DCC">
        <w:rPr>
          <w:strike/>
          <w:color w:val="auto"/>
          <w:sz w:val="22"/>
          <w:szCs w:val="22"/>
        </w:rPr>
        <w:t xml:space="preserve"> de </w:t>
      </w:r>
      <w:r w:rsidR="00FC3B9B" w:rsidRPr="008F6DCC">
        <w:rPr>
          <w:strike/>
          <w:color w:val="auto"/>
          <w:sz w:val="22"/>
          <w:szCs w:val="22"/>
        </w:rPr>
        <w:t>junho</w:t>
      </w:r>
      <w:r w:rsidRPr="008F6DCC">
        <w:rPr>
          <w:strike/>
          <w:color w:val="auto"/>
          <w:sz w:val="22"/>
          <w:szCs w:val="22"/>
        </w:rPr>
        <w:t xml:space="preserve"> de 2020.</w:t>
      </w:r>
    </w:p>
    <w:p w14:paraId="1E9C4334" w14:textId="77777777" w:rsidR="00B57DEF" w:rsidRPr="008F6DCC" w:rsidRDefault="00B57DEF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6BCAD55D" w14:textId="77777777" w:rsidR="00B57DEF" w:rsidRPr="008F6DCC" w:rsidRDefault="00B57DEF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7E011BE5" w14:textId="77777777" w:rsidR="009C3BF6" w:rsidRPr="008F6DCC" w:rsidRDefault="005278DA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  <w:r w:rsidRPr="008F6DCC">
        <w:rPr>
          <w:rFonts w:ascii="Times New Roman" w:hAnsi="Times New Roman"/>
          <w:b/>
          <w:strike/>
        </w:rPr>
        <w:t>José Roberto Geraldine Junior</w:t>
      </w:r>
    </w:p>
    <w:p w14:paraId="0B982A96" w14:textId="77777777" w:rsidR="009C3BF6" w:rsidRPr="008F6DCC" w:rsidRDefault="005278DA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strike/>
        </w:rPr>
      </w:pPr>
      <w:r w:rsidRPr="008F6DCC">
        <w:rPr>
          <w:rFonts w:ascii="Times New Roman" w:hAnsi="Times New Roman"/>
          <w:strike/>
        </w:rPr>
        <w:t>Presidente do CAU/SP</w:t>
      </w:r>
    </w:p>
    <w:p w14:paraId="67A682D9" w14:textId="77777777" w:rsidR="0057667C" w:rsidRPr="008F6DCC" w:rsidRDefault="0057667C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0C6E1E9F" w14:textId="0AA0F84F" w:rsidR="00D10577" w:rsidRPr="008F6DCC" w:rsidRDefault="00D10577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i/>
          <w:strike/>
        </w:rPr>
      </w:pPr>
      <w:r w:rsidRPr="008F6DCC">
        <w:rPr>
          <w:rFonts w:ascii="Times New Roman" w:hAnsi="Times New Roman"/>
          <w:i/>
          <w:strike/>
        </w:rPr>
        <w:t xml:space="preserve">(Publicado no sítio eletrônico do CAU/SP em </w:t>
      </w:r>
      <w:r w:rsidR="001D0D3F" w:rsidRPr="008F6DCC">
        <w:rPr>
          <w:rFonts w:ascii="Times New Roman" w:hAnsi="Times New Roman"/>
          <w:i/>
          <w:strike/>
        </w:rPr>
        <w:t>30</w:t>
      </w:r>
      <w:r w:rsidRPr="008F6DCC">
        <w:rPr>
          <w:rFonts w:ascii="Times New Roman" w:hAnsi="Times New Roman"/>
          <w:i/>
          <w:strike/>
        </w:rPr>
        <w:t>.0</w:t>
      </w:r>
      <w:r w:rsidR="00FC3B9B" w:rsidRPr="008F6DCC">
        <w:rPr>
          <w:rFonts w:ascii="Times New Roman" w:hAnsi="Times New Roman"/>
          <w:i/>
          <w:strike/>
        </w:rPr>
        <w:t>6</w:t>
      </w:r>
      <w:r w:rsidRPr="008F6DCC">
        <w:rPr>
          <w:rFonts w:ascii="Times New Roman" w:hAnsi="Times New Roman"/>
          <w:i/>
          <w:strike/>
        </w:rPr>
        <w:t>.2020)</w:t>
      </w:r>
    </w:p>
    <w:p w14:paraId="522C03E9" w14:textId="77777777" w:rsidR="004679C8" w:rsidRPr="008F6DCC" w:rsidRDefault="004679C8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035FB1AA" w14:textId="77777777" w:rsidR="00A21A2E" w:rsidRPr="008F6DCC" w:rsidRDefault="00A21A2E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092F7644" w14:textId="77777777" w:rsidR="00A21A2E" w:rsidRPr="008F6DCC" w:rsidRDefault="00A21A2E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7CD8C852" w14:textId="77777777" w:rsidR="00A21A2E" w:rsidRPr="008F6DCC" w:rsidRDefault="00A21A2E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2389E5C8" w14:textId="77777777" w:rsidR="00A21A2E" w:rsidRPr="008F6DCC" w:rsidRDefault="00A21A2E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7C40E406" w14:textId="77777777" w:rsidR="00A21A2E" w:rsidRPr="008F6DCC" w:rsidRDefault="00A21A2E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sectPr w:rsidR="00A21A2E" w:rsidRPr="008F6DCC" w:rsidSect="004B492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843" w:right="1701" w:bottom="1417" w:left="1701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4CD161" w14:textId="77777777" w:rsidR="00220C4F" w:rsidRDefault="00220C4F" w:rsidP="0082171B">
      <w:pPr>
        <w:spacing w:after="0" w:line="240" w:lineRule="auto"/>
      </w:pPr>
      <w:r>
        <w:separator/>
      </w:r>
    </w:p>
  </w:endnote>
  <w:endnote w:type="continuationSeparator" w:id="0">
    <w:p w14:paraId="111B6EE8" w14:textId="77777777" w:rsidR="00220C4F" w:rsidRDefault="00220C4F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854C1D" w14:textId="6DAB190C" w:rsidR="004B492B" w:rsidRPr="004B492B" w:rsidRDefault="004B492B" w:rsidP="001D0D3F">
    <w:pPr>
      <w:pStyle w:val="Rodap"/>
      <w:jc w:val="right"/>
      <w:rPr>
        <w:rFonts w:ascii="Times New Roman" w:hAnsi="Times New Roman"/>
      </w:rPr>
    </w:pPr>
    <w:r w:rsidRPr="004B492B">
      <w:rPr>
        <w:rFonts w:ascii="Times New Roman" w:hAnsi="Times New Roman"/>
      </w:rPr>
      <w:t xml:space="preserve">Portaria Normativa CAU/SP n.º </w:t>
    </w:r>
    <w:r w:rsidR="00BB11D4">
      <w:rPr>
        <w:rFonts w:ascii="Times New Roman" w:hAnsi="Times New Roman"/>
      </w:rPr>
      <w:t>17</w:t>
    </w:r>
    <w:r w:rsidR="001D0D3F">
      <w:rPr>
        <w:rFonts w:ascii="Times New Roman" w:hAnsi="Times New Roman"/>
      </w:rPr>
      <w:t>6</w:t>
    </w:r>
    <w:r w:rsidRPr="004B492B">
      <w:rPr>
        <w:rFonts w:ascii="Times New Roman" w:hAnsi="Times New Roman"/>
      </w:rPr>
      <w:t xml:space="preserve">/2020 – </w:t>
    </w:r>
    <w:sdt>
      <w:sdtPr>
        <w:rPr>
          <w:rFonts w:ascii="Times New Roman" w:hAnsi="Times New Roman"/>
        </w:rPr>
        <w:id w:val="-210911222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-1267837942"/>
            <w:docPartObj>
              <w:docPartGallery w:val="Page Numbers (Top of Page)"/>
              <w:docPartUnique/>
            </w:docPartObj>
          </w:sdtPr>
          <w:sdtEndPr/>
          <w:sdtContent>
            <w:r w:rsidRPr="004B492B">
              <w:rPr>
                <w:rFonts w:ascii="Times New Roman" w:hAnsi="Times New Roman"/>
              </w:rPr>
              <w:t xml:space="preserve">Página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PAGE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73428E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4B492B">
              <w:rPr>
                <w:rFonts w:ascii="Times New Roman" w:hAnsi="Times New Roman"/>
              </w:rPr>
              <w:t xml:space="preserve"> de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NUMPAGES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73428E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60C5D0D8" w14:textId="77777777" w:rsidR="00F34BB8" w:rsidRPr="004B492B" w:rsidRDefault="00F34BB8" w:rsidP="004B492B">
    <w:pPr>
      <w:pStyle w:val="Rodap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9B1103" w14:textId="77777777" w:rsidR="00220C4F" w:rsidRDefault="00220C4F" w:rsidP="0082171B">
      <w:pPr>
        <w:spacing w:after="0" w:line="240" w:lineRule="auto"/>
      </w:pPr>
      <w:r>
        <w:separator/>
      </w:r>
    </w:p>
  </w:footnote>
  <w:footnote w:type="continuationSeparator" w:id="0">
    <w:p w14:paraId="146045AF" w14:textId="77777777" w:rsidR="00220C4F" w:rsidRDefault="00220C4F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5ACB70" w14:textId="5EB51555" w:rsidR="0082171B" w:rsidRDefault="0082171B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FEE859" w14:textId="64003DB6" w:rsidR="00591322" w:rsidRDefault="00C144A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5AA55E9B" wp14:editId="152B55F3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2482A9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341CA3" w14:textId="15119606" w:rsidR="0082171B" w:rsidRDefault="0082171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9F626F"/>
    <w:multiLevelType w:val="hybridMultilevel"/>
    <w:tmpl w:val="AA4C97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9D5C7E"/>
    <w:multiLevelType w:val="hybridMultilevel"/>
    <w:tmpl w:val="332A4210"/>
    <w:lvl w:ilvl="0" w:tplc="5A90C01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5AE66DE8"/>
    <w:multiLevelType w:val="hybridMultilevel"/>
    <w:tmpl w:val="9B7692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167AB"/>
    <w:rsid w:val="00023C08"/>
    <w:rsid w:val="00025866"/>
    <w:rsid w:val="0003066A"/>
    <w:rsid w:val="000308F2"/>
    <w:rsid w:val="000375F4"/>
    <w:rsid w:val="00057BBF"/>
    <w:rsid w:val="00073965"/>
    <w:rsid w:val="00090671"/>
    <w:rsid w:val="000965E3"/>
    <w:rsid w:val="00096839"/>
    <w:rsid w:val="000B7600"/>
    <w:rsid w:val="000E480F"/>
    <w:rsid w:val="000F5F58"/>
    <w:rsid w:val="001021E8"/>
    <w:rsid w:val="00107E5F"/>
    <w:rsid w:val="0011606D"/>
    <w:rsid w:val="00117134"/>
    <w:rsid w:val="00130CEC"/>
    <w:rsid w:val="001461A0"/>
    <w:rsid w:val="001678BC"/>
    <w:rsid w:val="00170BFE"/>
    <w:rsid w:val="0017166F"/>
    <w:rsid w:val="0017293F"/>
    <w:rsid w:val="0018662C"/>
    <w:rsid w:val="00187B90"/>
    <w:rsid w:val="001916C0"/>
    <w:rsid w:val="001A1984"/>
    <w:rsid w:val="001A4284"/>
    <w:rsid w:val="001B386B"/>
    <w:rsid w:val="001B5895"/>
    <w:rsid w:val="001B5A63"/>
    <w:rsid w:val="001D0D3F"/>
    <w:rsid w:val="001D62D1"/>
    <w:rsid w:val="0020054B"/>
    <w:rsid w:val="002019CF"/>
    <w:rsid w:val="00203B3B"/>
    <w:rsid w:val="00211950"/>
    <w:rsid w:val="00220C4F"/>
    <w:rsid w:val="002329FC"/>
    <w:rsid w:val="0024294C"/>
    <w:rsid w:val="002663AB"/>
    <w:rsid w:val="00271D0D"/>
    <w:rsid w:val="00273565"/>
    <w:rsid w:val="0027491D"/>
    <w:rsid w:val="00284BEF"/>
    <w:rsid w:val="00292A04"/>
    <w:rsid w:val="0029352C"/>
    <w:rsid w:val="002B7BF7"/>
    <w:rsid w:val="002C3FAE"/>
    <w:rsid w:val="002D6091"/>
    <w:rsid w:val="002F0C3F"/>
    <w:rsid w:val="003066D5"/>
    <w:rsid w:val="00311462"/>
    <w:rsid w:val="00311CE1"/>
    <w:rsid w:val="00315929"/>
    <w:rsid w:val="00323DBB"/>
    <w:rsid w:val="00342056"/>
    <w:rsid w:val="00342CDA"/>
    <w:rsid w:val="00343372"/>
    <w:rsid w:val="00344912"/>
    <w:rsid w:val="0034557B"/>
    <w:rsid w:val="003477A5"/>
    <w:rsid w:val="00347F77"/>
    <w:rsid w:val="0035620E"/>
    <w:rsid w:val="0036391B"/>
    <w:rsid w:val="00364D74"/>
    <w:rsid w:val="00372E8E"/>
    <w:rsid w:val="003819D6"/>
    <w:rsid w:val="0039187B"/>
    <w:rsid w:val="00395C09"/>
    <w:rsid w:val="003A605C"/>
    <w:rsid w:val="003E38FA"/>
    <w:rsid w:val="004107EC"/>
    <w:rsid w:val="004147CB"/>
    <w:rsid w:val="00415D05"/>
    <w:rsid w:val="00416F19"/>
    <w:rsid w:val="00417481"/>
    <w:rsid w:val="004223E3"/>
    <w:rsid w:val="004253BB"/>
    <w:rsid w:val="004328D5"/>
    <w:rsid w:val="00434AC7"/>
    <w:rsid w:val="00443EC8"/>
    <w:rsid w:val="00453A66"/>
    <w:rsid w:val="00460053"/>
    <w:rsid w:val="00466361"/>
    <w:rsid w:val="004679C8"/>
    <w:rsid w:val="00471D32"/>
    <w:rsid w:val="0049667A"/>
    <w:rsid w:val="004B492B"/>
    <w:rsid w:val="004C60AE"/>
    <w:rsid w:val="004C64B8"/>
    <w:rsid w:val="004E0D25"/>
    <w:rsid w:val="004E1A41"/>
    <w:rsid w:val="004E3D23"/>
    <w:rsid w:val="0050146C"/>
    <w:rsid w:val="0050148A"/>
    <w:rsid w:val="005033F0"/>
    <w:rsid w:val="00514C9C"/>
    <w:rsid w:val="00522CD4"/>
    <w:rsid w:val="005278DA"/>
    <w:rsid w:val="00530C72"/>
    <w:rsid w:val="00533F92"/>
    <w:rsid w:val="00535369"/>
    <w:rsid w:val="005511F6"/>
    <w:rsid w:val="005542CC"/>
    <w:rsid w:val="00560269"/>
    <w:rsid w:val="00565BE7"/>
    <w:rsid w:val="00574900"/>
    <w:rsid w:val="0057667C"/>
    <w:rsid w:val="00585928"/>
    <w:rsid w:val="00591322"/>
    <w:rsid w:val="00594047"/>
    <w:rsid w:val="005A23DB"/>
    <w:rsid w:val="005A64FB"/>
    <w:rsid w:val="005A76A6"/>
    <w:rsid w:val="005B7D3B"/>
    <w:rsid w:val="005C4A2B"/>
    <w:rsid w:val="005C538A"/>
    <w:rsid w:val="005D36ED"/>
    <w:rsid w:val="005E095E"/>
    <w:rsid w:val="005E329B"/>
    <w:rsid w:val="006003B6"/>
    <w:rsid w:val="006060D9"/>
    <w:rsid w:val="006109BF"/>
    <w:rsid w:val="006158FA"/>
    <w:rsid w:val="00616700"/>
    <w:rsid w:val="0061755E"/>
    <w:rsid w:val="006246F5"/>
    <w:rsid w:val="00667F76"/>
    <w:rsid w:val="00673209"/>
    <w:rsid w:val="006A1251"/>
    <w:rsid w:val="006D6138"/>
    <w:rsid w:val="006E0BA4"/>
    <w:rsid w:val="006E456E"/>
    <w:rsid w:val="006F6362"/>
    <w:rsid w:val="007072AF"/>
    <w:rsid w:val="007254AE"/>
    <w:rsid w:val="00725835"/>
    <w:rsid w:val="0073428E"/>
    <w:rsid w:val="00737CAE"/>
    <w:rsid w:val="0074472B"/>
    <w:rsid w:val="00744C97"/>
    <w:rsid w:val="00746E4A"/>
    <w:rsid w:val="00750500"/>
    <w:rsid w:val="007512B4"/>
    <w:rsid w:val="007535B9"/>
    <w:rsid w:val="007548FA"/>
    <w:rsid w:val="00771543"/>
    <w:rsid w:val="0077374D"/>
    <w:rsid w:val="00774DF7"/>
    <w:rsid w:val="00787935"/>
    <w:rsid w:val="00797C16"/>
    <w:rsid w:val="007B3011"/>
    <w:rsid w:val="007D190A"/>
    <w:rsid w:val="007D1D0D"/>
    <w:rsid w:val="007E1F00"/>
    <w:rsid w:val="007E34EF"/>
    <w:rsid w:val="007E3D35"/>
    <w:rsid w:val="008025D9"/>
    <w:rsid w:val="00803AC5"/>
    <w:rsid w:val="008065E3"/>
    <w:rsid w:val="00806D4F"/>
    <w:rsid w:val="00807822"/>
    <w:rsid w:val="00814909"/>
    <w:rsid w:val="0082171B"/>
    <w:rsid w:val="008243CE"/>
    <w:rsid w:val="0083760D"/>
    <w:rsid w:val="00844FC5"/>
    <w:rsid w:val="00867A77"/>
    <w:rsid w:val="00870F59"/>
    <w:rsid w:val="00880F82"/>
    <w:rsid w:val="00884696"/>
    <w:rsid w:val="008A15A4"/>
    <w:rsid w:val="008B29A1"/>
    <w:rsid w:val="008B4876"/>
    <w:rsid w:val="008B7C37"/>
    <w:rsid w:val="008C36D1"/>
    <w:rsid w:val="008D19F4"/>
    <w:rsid w:val="008D2008"/>
    <w:rsid w:val="008D20AC"/>
    <w:rsid w:val="008E0367"/>
    <w:rsid w:val="008E3B37"/>
    <w:rsid w:val="008F0438"/>
    <w:rsid w:val="008F361C"/>
    <w:rsid w:val="008F6DCC"/>
    <w:rsid w:val="00903EFE"/>
    <w:rsid w:val="009107F4"/>
    <w:rsid w:val="00913E6E"/>
    <w:rsid w:val="0092261F"/>
    <w:rsid w:val="00924D3D"/>
    <w:rsid w:val="009341BE"/>
    <w:rsid w:val="00935A09"/>
    <w:rsid w:val="00946590"/>
    <w:rsid w:val="0094731B"/>
    <w:rsid w:val="00952902"/>
    <w:rsid w:val="00957783"/>
    <w:rsid w:val="00962934"/>
    <w:rsid w:val="00967F8D"/>
    <w:rsid w:val="00983591"/>
    <w:rsid w:val="00983970"/>
    <w:rsid w:val="009A1719"/>
    <w:rsid w:val="009A723A"/>
    <w:rsid w:val="009B1703"/>
    <w:rsid w:val="009B33C2"/>
    <w:rsid w:val="009B57DC"/>
    <w:rsid w:val="009B599D"/>
    <w:rsid w:val="009B5CD1"/>
    <w:rsid w:val="009C070E"/>
    <w:rsid w:val="009C3BF6"/>
    <w:rsid w:val="009C4E1E"/>
    <w:rsid w:val="009C7B51"/>
    <w:rsid w:val="009D2C68"/>
    <w:rsid w:val="009D3490"/>
    <w:rsid w:val="009E042A"/>
    <w:rsid w:val="009F234D"/>
    <w:rsid w:val="009F4049"/>
    <w:rsid w:val="009F40C0"/>
    <w:rsid w:val="00A13B5A"/>
    <w:rsid w:val="00A2111E"/>
    <w:rsid w:val="00A21A2E"/>
    <w:rsid w:val="00A26A56"/>
    <w:rsid w:val="00A27404"/>
    <w:rsid w:val="00A2747F"/>
    <w:rsid w:val="00A27D15"/>
    <w:rsid w:val="00A31102"/>
    <w:rsid w:val="00A343BA"/>
    <w:rsid w:val="00A34B82"/>
    <w:rsid w:val="00A441F2"/>
    <w:rsid w:val="00A6055A"/>
    <w:rsid w:val="00A6673C"/>
    <w:rsid w:val="00A7136E"/>
    <w:rsid w:val="00A81D93"/>
    <w:rsid w:val="00AA30AF"/>
    <w:rsid w:val="00AA3706"/>
    <w:rsid w:val="00AC20B8"/>
    <w:rsid w:val="00AE22AE"/>
    <w:rsid w:val="00B0057A"/>
    <w:rsid w:val="00B017BA"/>
    <w:rsid w:val="00B073B1"/>
    <w:rsid w:val="00B11A38"/>
    <w:rsid w:val="00B12082"/>
    <w:rsid w:val="00B14215"/>
    <w:rsid w:val="00B14473"/>
    <w:rsid w:val="00B209C8"/>
    <w:rsid w:val="00B24AF7"/>
    <w:rsid w:val="00B31DAF"/>
    <w:rsid w:val="00B32B49"/>
    <w:rsid w:val="00B33126"/>
    <w:rsid w:val="00B5510C"/>
    <w:rsid w:val="00B56F07"/>
    <w:rsid w:val="00B57DEF"/>
    <w:rsid w:val="00B6602E"/>
    <w:rsid w:val="00B665FD"/>
    <w:rsid w:val="00B7554E"/>
    <w:rsid w:val="00B7688A"/>
    <w:rsid w:val="00B83ECA"/>
    <w:rsid w:val="00B91E0D"/>
    <w:rsid w:val="00B94029"/>
    <w:rsid w:val="00B9553C"/>
    <w:rsid w:val="00B96DE2"/>
    <w:rsid w:val="00B96F2F"/>
    <w:rsid w:val="00BA174A"/>
    <w:rsid w:val="00BB11D4"/>
    <w:rsid w:val="00BB1B50"/>
    <w:rsid w:val="00BB2B00"/>
    <w:rsid w:val="00BB5160"/>
    <w:rsid w:val="00BB5BC1"/>
    <w:rsid w:val="00BE0967"/>
    <w:rsid w:val="00BE1E22"/>
    <w:rsid w:val="00BE24D4"/>
    <w:rsid w:val="00BF165D"/>
    <w:rsid w:val="00C144AD"/>
    <w:rsid w:val="00C37450"/>
    <w:rsid w:val="00C43B19"/>
    <w:rsid w:val="00C575A4"/>
    <w:rsid w:val="00C6078F"/>
    <w:rsid w:val="00C72B49"/>
    <w:rsid w:val="00C75957"/>
    <w:rsid w:val="00C90EBD"/>
    <w:rsid w:val="00C96D1B"/>
    <w:rsid w:val="00CA2C9D"/>
    <w:rsid w:val="00CB0A07"/>
    <w:rsid w:val="00CC5851"/>
    <w:rsid w:val="00CC64E3"/>
    <w:rsid w:val="00CE0A63"/>
    <w:rsid w:val="00CE3B60"/>
    <w:rsid w:val="00CF0393"/>
    <w:rsid w:val="00CF407C"/>
    <w:rsid w:val="00D02186"/>
    <w:rsid w:val="00D033EF"/>
    <w:rsid w:val="00D04024"/>
    <w:rsid w:val="00D0570F"/>
    <w:rsid w:val="00D10577"/>
    <w:rsid w:val="00D12D12"/>
    <w:rsid w:val="00D22BC7"/>
    <w:rsid w:val="00D247D4"/>
    <w:rsid w:val="00D27F2A"/>
    <w:rsid w:val="00D33648"/>
    <w:rsid w:val="00D40C16"/>
    <w:rsid w:val="00D6504A"/>
    <w:rsid w:val="00D72F54"/>
    <w:rsid w:val="00D8708F"/>
    <w:rsid w:val="00D90B68"/>
    <w:rsid w:val="00DA0920"/>
    <w:rsid w:val="00DA29EC"/>
    <w:rsid w:val="00DC2748"/>
    <w:rsid w:val="00DE7B45"/>
    <w:rsid w:val="00DF23A6"/>
    <w:rsid w:val="00DF40DE"/>
    <w:rsid w:val="00DF59A6"/>
    <w:rsid w:val="00E12461"/>
    <w:rsid w:val="00E3085F"/>
    <w:rsid w:val="00E356EC"/>
    <w:rsid w:val="00E44F74"/>
    <w:rsid w:val="00E463C8"/>
    <w:rsid w:val="00E463F5"/>
    <w:rsid w:val="00E53A5C"/>
    <w:rsid w:val="00E63DC2"/>
    <w:rsid w:val="00E74433"/>
    <w:rsid w:val="00E7591D"/>
    <w:rsid w:val="00E77996"/>
    <w:rsid w:val="00E9177E"/>
    <w:rsid w:val="00E92B5A"/>
    <w:rsid w:val="00E93E7E"/>
    <w:rsid w:val="00E94DCF"/>
    <w:rsid w:val="00E96715"/>
    <w:rsid w:val="00EA216F"/>
    <w:rsid w:val="00EB329B"/>
    <w:rsid w:val="00EC3221"/>
    <w:rsid w:val="00ED3D58"/>
    <w:rsid w:val="00EE681A"/>
    <w:rsid w:val="00EE6CD5"/>
    <w:rsid w:val="00EF0F1C"/>
    <w:rsid w:val="00EF7390"/>
    <w:rsid w:val="00F12013"/>
    <w:rsid w:val="00F321D1"/>
    <w:rsid w:val="00F324D1"/>
    <w:rsid w:val="00F34BB8"/>
    <w:rsid w:val="00F34F9B"/>
    <w:rsid w:val="00F46FC1"/>
    <w:rsid w:val="00F51BA1"/>
    <w:rsid w:val="00F55FF0"/>
    <w:rsid w:val="00F6237F"/>
    <w:rsid w:val="00F64AA0"/>
    <w:rsid w:val="00F771B3"/>
    <w:rsid w:val="00F8100E"/>
    <w:rsid w:val="00F84FEF"/>
    <w:rsid w:val="00F87FEA"/>
    <w:rsid w:val="00F93F5C"/>
    <w:rsid w:val="00F9639D"/>
    <w:rsid w:val="00FA22BC"/>
    <w:rsid w:val="00FB63B8"/>
    <w:rsid w:val="00FC12B0"/>
    <w:rsid w:val="00FC3B9B"/>
    <w:rsid w:val="00FD28AE"/>
    <w:rsid w:val="00FD32D6"/>
    <w:rsid w:val="00FE6985"/>
    <w:rsid w:val="00FF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5D4993"/>
  <w15:docId w15:val="{5C443744-7C38-48D6-BF8A-23C36B78E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FC5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8D20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8D20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PargrafodaLista">
    <w:name w:val="List Paragraph"/>
    <w:basedOn w:val="Normal"/>
    <w:uiPriority w:val="34"/>
    <w:qFormat/>
    <w:rsid w:val="009B57D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E3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8E3B37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443EC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8D20AC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3Char">
    <w:name w:val="Título 3 Char"/>
    <w:basedOn w:val="Fontepargpadro"/>
    <w:link w:val="Ttulo3"/>
    <w:uiPriority w:val="9"/>
    <w:rsid w:val="008D20AC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AC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8D19F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padro">
    <w:name w:val="padro"/>
    <w:basedOn w:val="Normal"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57783"/>
    <w:rPr>
      <w:color w:val="0563C1"/>
      <w:u w:val="single"/>
    </w:rPr>
  </w:style>
  <w:style w:type="character" w:styleId="nfase">
    <w:name w:val="Emphasis"/>
    <w:basedOn w:val="Fontepargpadro"/>
    <w:uiPriority w:val="20"/>
    <w:qFormat/>
    <w:rsid w:val="0095778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B7E4EA3F2800A48A4363F26D8C876D7" ma:contentTypeVersion="10" ma:contentTypeDescription="Crie um novo documento." ma:contentTypeScope="" ma:versionID="3bc01e2befbb8291755757512dd2989f">
  <xsd:schema xmlns:xsd="http://www.w3.org/2001/XMLSchema" xmlns:xs="http://www.w3.org/2001/XMLSchema" xmlns:p="http://schemas.microsoft.com/office/2006/metadata/properties" xmlns:ns2="e5ff9552-2345-4435-8c81-51e379e5497e" targetNamespace="http://schemas.microsoft.com/office/2006/metadata/properties" ma:root="true" ma:fieldsID="3742b4a62ae4c1ca7f7e555a5c1c601d" ns2:_="">
    <xsd:import namespace="e5ff9552-2345-4435-8c81-51e379e549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ff9552-2345-4435-8c81-51e379e549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56FE825-3C8A-4E4D-AB4E-A862A4AF8B9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7F3FB7E-6E8A-4A3B-8C50-ABF4C0F4E08F}"/>
</file>

<file path=customXml/itemProps3.xml><?xml version="1.0" encoding="utf-8"?>
<ds:datastoreItem xmlns:ds="http://schemas.openxmlformats.org/officeDocument/2006/customXml" ds:itemID="{BD2D3661-90F7-4017-A199-C01E3E6CC3A4}"/>
</file>

<file path=customXml/itemProps4.xml><?xml version="1.0" encoding="utf-8"?>
<ds:datastoreItem xmlns:ds="http://schemas.openxmlformats.org/officeDocument/2006/customXml" ds:itemID="{751CF3A5-5D3A-4B8B-82A0-6A8C52A3845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1</Pages>
  <Words>747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49</cp:revision>
  <cp:lastPrinted>2020-08-31T21:23:00Z</cp:lastPrinted>
  <dcterms:created xsi:type="dcterms:W3CDTF">2020-04-06T21:20:00Z</dcterms:created>
  <dcterms:modified xsi:type="dcterms:W3CDTF">2020-08-31T21:24:00Z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0x0101004B7E4EA3F2800A48A4363F26D8C876D7</vt:lpwstr>
  </property>
</Properties>
</file>