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107C03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107C03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581,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107C03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Designa a profissional KARINA VIEIRA LIMA LOPES para exercer o cargo comissionado de Coordenadora - Aplicação: Compras e Licitações do Conselho de Arquitetura e Urbanismo de São Paulo – CAU/SP, e dá outras providências</w:t>
      </w:r>
      <w:r w:rsidR="00407AA4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ainda;</w:t>
      </w: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00179.004633/2023-50, que trata da designação da empregada.</w:t>
      </w:r>
    </w:p>
    <w:p w:rsidR="007576C3" w:rsidRDefault="007576C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BE020A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Art. 1° Designar para exercer o cargo comissionado de Coordenadora - Aplicação: Compras e Licitações do Conselho de Arquitetura e Urbanismo de São Paulo (CAU/SP), a Sra. KARINA VIEIRA LIMA LOPES, matrícula 327.</w:t>
      </w: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 I da presente Portaria, às quais se obriga a designada.</w:t>
      </w: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Art. 3º Atribuir à empregada designada, em razão da nomeação, o salário do cargo comissionado, na classe funcional de Gestores correspondente ao antigo DAS 3, conforme tabela salarial vigente aprovada pela Deliberação Plenária DPOSP Nº 0607-03/2023, de 29 de junho de 2023.</w:t>
      </w: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:rsidR="00107C03" w:rsidRPr="00107C03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Default="00107C03" w:rsidP="00107C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07C03">
        <w:rPr>
          <w:rFonts w:ascii="Times New Roman" w:eastAsia="Times New Roman" w:hAnsi="Times New Roman" w:cs="Times New Roman"/>
          <w:color w:val="000000"/>
          <w:lang w:eastAsia="pt-BR"/>
        </w:rPr>
        <w:t>Art. 5º Esta Portaria entra em vigor na data de sua publicação, com efeitos a partir de 01 de novembro de 2023.</w:t>
      </w:r>
    </w:p>
    <w:p w:rsidR="00A123B0" w:rsidRPr="00DD5EAF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lastRenderedPageBreak/>
        <w:t>Presidente do CAU/SP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ANEXO I</w:t>
      </w: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PORTARIA PRESIDENCIAL CAU/SP Nº 581, DE 31 DE OUTUBRO DE 2023.</w:t>
      </w: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lang w:eastAsia="pt-BR"/>
        </w:rPr>
        <w:t>ATRIBUIÇÕES DO CARGO DE COORDENADORA - APLICAÇÃO: COMPRAS E LICITAÇÕES</w:t>
      </w: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3598B" w:rsidRPr="0013598B" w:rsidRDefault="0013598B" w:rsidP="0013598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a elaboração de editais de licitação do CAU/SP de acordo com os prazos estabelecidos pelos solicitantes;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Acompanhar e supervisionar os atos inerentes a execução de licitações;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Garantir a correta instrução e efetivação das compras diretas;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Garantir a correta instrução e efetivação dos contratos e termos aditivos;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Coordenar o monitoramento de vencimento dos contratos e respectivos termos aditivos, para encaminhamento ao gestor do contrato, no intuito de serem adotadas providências antes de seu vencimento;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Identificar, cadastrar, qualificar e desqualificar os fornecedores, segundo os critérios exigidos pelos órgãos reguladores;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Atualizar os cadastros de fornecedores de acordo com as documentações exigidas, dentro dos prazos de validade;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Monitorar indicadores de performance de fornecedores;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Monitorar os indicadores da área propondo melhoria contínua para o funcionamento dos processos sob sua responsabilidade;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Auxiliar na elaboração e atualização de fluxogramas de processos, procedimentos internos e instruções de trabalho referentes às atribuições sob a responsabilidade </w:t>
      </w:r>
      <w:proofErr w:type="gramStart"/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 área</w:t>
      </w:r>
      <w:proofErr w:type="gramEnd"/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Executar tratativas das notificações e não conformidades relacionadas a área;</w:t>
      </w:r>
    </w:p>
    <w:p w:rsidR="0013598B" w:rsidRPr="0013598B" w:rsidRDefault="0013598B" w:rsidP="0013598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3598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Executar outras atividades compatíveis com as atribuições e competências da área de lotação, conforme determinação do gestor;</w:t>
      </w:r>
    </w:p>
    <w:p w:rsidR="0013598B" w:rsidRDefault="0013598B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bookmarkStart w:id="0" w:name="_GoBack"/>
      <w:bookmarkEnd w:id="0"/>
    </w:p>
    <w:sectPr w:rsidR="0013598B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BF0" w:rsidRDefault="00485BF0" w:rsidP="00115187">
      <w:pPr>
        <w:spacing w:after="0" w:line="240" w:lineRule="auto"/>
      </w:pPr>
      <w:r>
        <w:separator/>
      </w:r>
    </w:p>
  </w:endnote>
  <w:endnote w:type="continuationSeparator" w:id="0">
    <w:p w:rsidR="00485BF0" w:rsidRDefault="00485BF0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BF0" w:rsidRDefault="00485BF0" w:rsidP="00115187">
      <w:pPr>
        <w:spacing w:after="0" w:line="240" w:lineRule="auto"/>
      </w:pPr>
      <w:r>
        <w:separator/>
      </w:r>
    </w:p>
  </w:footnote>
  <w:footnote w:type="continuationSeparator" w:id="0">
    <w:p w:rsidR="00485BF0" w:rsidRDefault="00485BF0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D29D4"/>
    <w:multiLevelType w:val="multilevel"/>
    <w:tmpl w:val="D364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1020BF"/>
    <w:rsid w:val="00107C03"/>
    <w:rsid w:val="00115187"/>
    <w:rsid w:val="0013598B"/>
    <w:rsid w:val="001661D8"/>
    <w:rsid w:val="001A1909"/>
    <w:rsid w:val="001E1005"/>
    <w:rsid w:val="002221D4"/>
    <w:rsid w:val="002935C4"/>
    <w:rsid w:val="00297934"/>
    <w:rsid w:val="002C0851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85BF0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576C3"/>
    <w:rsid w:val="007A5D88"/>
    <w:rsid w:val="007E2088"/>
    <w:rsid w:val="008019CA"/>
    <w:rsid w:val="00847B50"/>
    <w:rsid w:val="009301D0"/>
    <w:rsid w:val="00950057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D472AF"/>
    <w:rsid w:val="00D6328B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2023-10-30T19:47:00Z</cp:lastPrinted>
  <dcterms:created xsi:type="dcterms:W3CDTF">2023-10-30T19:54:00Z</dcterms:created>
  <dcterms:modified xsi:type="dcterms:W3CDTF">2023-11-01T12:00:00Z</dcterms:modified>
</cp:coreProperties>
</file>