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5C4" w:rsidRPr="00BD39C5" w:rsidRDefault="002935C4" w:rsidP="002935C4">
      <w:pPr>
        <w:spacing w:after="120" w:line="240" w:lineRule="auto"/>
        <w:ind w:left="1134" w:right="567"/>
        <w:jc w:val="center"/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</w:pP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PORTARIA PRESIDENCIAL CAU/SP Nº 5</w:t>
      </w:r>
      <w:r w:rsidR="00025778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6</w:t>
      </w:r>
      <w:r w:rsidR="00DE4E82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5</w:t>
      </w:r>
      <w:r w:rsidR="00BD39C5"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, DE </w:t>
      </w:r>
      <w:r w:rsidR="00091374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1</w:t>
      </w:r>
      <w:r w:rsidR="0080169E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5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</w:t>
      </w:r>
      <w:r w:rsidR="00025778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>SETEMBRO</w:t>
      </w:r>
      <w:r w:rsidRPr="00BD39C5">
        <w:rPr>
          <w:rFonts w:ascii="Calibri" w:eastAsia="Times New Roman" w:hAnsi="Calibri" w:cs="Calibri"/>
          <w:b/>
          <w:caps/>
          <w:color w:val="000000"/>
          <w:sz w:val="24"/>
          <w:szCs w:val="24"/>
          <w:lang w:eastAsia="pt-BR"/>
        </w:rPr>
        <w:t xml:space="preserve"> DE 2023</w:t>
      </w:r>
    </w:p>
    <w:p w:rsidR="002935C4" w:rsidRPr="002935C4" w:rsidRDefault="002935C4" w:rsidP="00BD39C5">
      <w:pPr>
        <w:spacing w:after="120" w:line="240" w:lineRule="auto"/>
        <w:ind w:left="1134" w:right="56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Calibri" w:eastAsia="Times New Roman" w:hAnsi="Calibri" w:cs="Calibri"/>
          <w:caps/>
          <w:color w:val="000000"/>
          <w:sz w:val="24"/>
          <w:szCs w:val="24"/>
          <w:lang w:eastAsia="pt-BR"/>
        </w:rPr>
        <w:t> </w:t>
      </w: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E4E82" w:rsidRPr="00DE4E82" w:rsidRDefault="00DE4E82" w:rsidP="00DE4E8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E4E82">
        <w:rPr>
          <w:rFonts w:ascii="Times New Roman" w:eastAsia="Times New Roman" w:hAnsi="Times New Roman" w:cs="Times New Roman"/>
          <w:color w:val="000000"/>
          <w:lang w:eastAsia="pt-BR"/>
        </w:rPr>
        <w:t>Altera a Portaria Presidencial CAU/SP n.º 5</w:t>
      </w:r>
      <w:r>
        <w:rPr>
          <w:rFonts w:ascii="Times New Roman" w:eastAsia="Times New Roman" w:hAnsi="Times New Roman" w:cs="Times New Roman"/>
          <w:color w:val="000000"/>
          <w:lang w:eastAsia="pt-BR"/>
        </w:rPr>
        <w:t>62</w:t>
      </w:r>
      <w:r w:rsidRP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11</w:t>
      </w:r>
      <w:r w:rsidRP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 de</w:t>
      </w:r>
    </w:p>
    <w:p w:rsidR="00DE4E82" w:rsidRDefault="00DE4E82" w:rsidP="00DE4E8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Setembro </w:t>
      </w:r>
      <w:r w:rsidRPr="00DE4E82">
        <w:rPr>
          <w:rFonts w:ascii="Times New Roman" w:eastAsia="Times New Roman" w:hAnsi="Times New Roman" w:cs="Times New Roman"/>
          <w:color w:val="000000"/>
          <w:lang w:eastAsia="pt-BR"/>
        </w:rPr>
        <w:t xml:space="preserve">de 2023, que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d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esigna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Assistente 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Técnico – Aplicação: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Administrativo do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CAU/SP, </w:t>
      </w:r>
      <w:r>
        <w:rPr>
          <w:rFonts w:ascii="Times New Roman" w:eastAsia="Times New Roman" w:hAnsi="Times New Roman" w:cs="Times New Roman"/>
          <w:color w:val="000000"/>
          <w:lang w:eastAsia="pt-BR"/>
        </w:rPr>
        <w:t>RENATA DIAS PESCUMA FILHO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, para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exercer, temporariamente, durante o período de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férias d</w:t>
      </w:r>
      <w:r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titular, o cargo de </w:t>
      </w:r>
      <w:r w:rsidRPr="00025778">
        <w:rPr>
          <w:rFonts w:ascii="Times New Roman" w:eastAsia="Times New Roman" w:hAnsi="Times New Roman" w:cs="Times New Roman"/>
          <w:color w:val="000000"/>
          <w:lang w:eastAsia="pt-BR"/>
        </w:rPr>
        <w:t>Supervis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or de Área – Aplicação:</w:t>
      </w:r>
      <w:r w:rsidRP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 Processos de Ética e Disciplina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do CAU/SP, e dá outras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providências</w:t>
      </w:r>
      <w:r w:rsidRPr="00DE4E8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DE4E82" w:rsidRDefault="00DE4E82" w:rsidP="00DE4E82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 Presidente do Conselho de Arquitetura e Urbanismo de São Paulo (CAU/SP), no exercício das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atribuições que lhe conferem o art. 35, incisos III, da Lei n° 12.378, de 31 de dezembro de 2010 e com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fundamento nas disposições contidas no Art. </w:t>
      </w:r>
      <w:r w:rsidRPr="008019CA">
        <w:rPr>
          <w:rFonts w:ascii="Times New Roman" w:eastAsia="Times New Roman" w:hAnsi="Times New Roman" w:cs="Times New Roman"/>
          <w:color w:val="000000"/>
          <w:lang w:eastAsia="pt-BR"/>
        </w:rPr>
        <w:t>182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, d</w:t>
      </w:r>
      <w:r w:rsidR="00025778">
        <w:rPr>
          <w:rFonts w:ascii="Times New Roman" w:eastAsia="Times New Roman" w:hAnsi="Times New Roman" w:cs="Times New Roman"/>
          <w:color w:val="000000"/>
          <w:lang w:eastAsia="pt-BR"/>
        </w:rPr>
        <w:t xml:space="preserve">o Regimento Interno do CAU/SP,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 ainda,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Considerando o disposto nos artigos 5º e 450, da Consolidação das Leis do Trabalho, que dispõem,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respectivamente, “A todo trabalho de igual valor corresponderá salário igual, sem distinção de sexo”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 “Ao empregado chamado a ocupar, em comissão, interinamente, ou em substituição eventual ou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temporária, cargo diverso do que exercer na empresa, serão garantidas a contagem do tempo naquele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serviço, bem como volta ao cargo anterior”;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Considerando a Deliberação Plenária DPOSP nº 0264-07/2019, de 30 de maio de 2019, que aprovou a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reestruturação organizacional do CAU/SP, com a criação de áreas, vagas e cargos de provimento efetivo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e em comissão, a extinção de vagas e cargos de provimento em comissão, a equiparação de empregos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de Livre Provimento e Demissão aos cargos de provimento em comissão do grupo Direção e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Assessoramento Superior (DAS), da Administração Pública Federal, e estabeleceu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8019CA">
        <w:rPr>
          <w:rFonts w:ascii="Times New Roman" w:eastAsia="Times New Roman" w:hAnsi="Times New Roman" w:cs="Times New Roman"/>
          <w:color w:val="000000"/>
          <w:lang w:eastAsia="pt-BR"/>
        </w:rPr>
        <w:t>Considerando a Portaria Normativa CAU/SP nº 206/2023, que institui o Sistema de Gestão de Pessoas-SGP, que abrange o Plano de Cargos e Salários (PCS), aprovado pela Deliberação Plenária DPOSP nº 0607-03/2023, no âmbito do Conselho de Arquitetura e Urbanismo de São Paulo – CAU/SP e dá outras providências; e,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</w:p>
    <w:p w:rsidR="008019CA" w:rsidRPr="006F67A6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8019CA" w:rsidRDefault="008019CA" w:rsidP="008019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</w:t>
      </w:r>
      <w:r w:rsidR="00DE4E82">
        <w:rPr>
          <w:rFonts w:ascii="Times New Roman" w:eastAsia="Times New Roman" w:hAnsi="Times New Roman" w:cs="Times New Roman"/>
          <w:color w:val="000000"/>
          <w:lang w:eastAsia="pt-BR"/>
        </w:rPr>
        <w:t>Informação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025778" w:rsidRPr="00025778">
        <w:rPr>
          <w:rFonts w:ascii="Times New Roman" w:eastAsia="Times New Roman" w:hAnsi="Times New Roman" w:cs="Times New Roman"/>
          <w:color w:val="000000"/>
          <w:lang w:eastAsia="pt-BR"/>
        </w:rPr>
        <w:t>CAUSP/SGO/ETDIS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constante dos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 xml:space="preserve">autos do Processo SEI n.º </w:t>
      </w:r>
      <w:r w:rsidR="00025778" w:rsidRPr="00025778">
        <w:rPr>
          <w:rFonts w:ascii="Times New Roman" w:eastAsia="Times New Roman" w:hAnsi="Times New Roman" w:cs="Times New Roman"/>
          <w:color w:val="000000"/>
          <w:lang w:eastAsia="pt-BR"/>
        </w:rPr>
        <w:t>00179.003599/2023-04</w:t>
      </w:r>
      <w:r w:rsidRPr="006F67A6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6F67A6" w:rsidRPr="002935C4" w:rsidRDefault="006F67A6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lang w:eastAsia="pt-BR"/>
        </w:rPr>
        <w:t>RESOLVE:</w:t>
      </w:r>
    </w:p>
    <w:p w:rsidR="002935C4" w:rsidRPr="002935C4" w:rsidRDefault="002935C4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A12">
        <w:rPr>
          <w:rFonts w:ascii="Times New Roman" w:hAnsi="Times New Roman" w:cs="Times New Roman"/>
        </w:rPr>
        <w:t>Art. 1° Alterar</w:t>
      </w:r>
      <w:r w:rsidR="00346CA2">
        <w:rPr>
          <w:rFonts w:ascii="Times New Roman" w:hAnsi="Times New Roman" w:cs="Times New Roman"/>
        </w:rPr>
        <w:t xml:space="preserve"> a ementa</w:t>
      </w:r>
      <w:r w:rsidRPr="00F56A12">
        <w:rPr>
          <w:rFonts w:ascii="Times New Roman" w:hAnsi="Times New Roman" w:cs="Times New Roman"/>
        </w:rPr>
        <w:t xml:space="preserve"> da Portaria Presidencial nº 5</w:t>
      </w:r>
      <w:r w:rsidR="0080169E">
        <w:rPr>
          <w:rFonts w:ascii="Times New Roman" w:hAnsi="Times New Roman" w:cs="Times New Roman"/>
        </w:rPr>
        <w:t>6</w:t>
      </w:r>
      <w:r w:rsidRPr="00F56A12">
        <w:rPr>
          <w:rFonts w:ascii="Times New Roman" w:hAnsi="Times New Roman" w:cs="Times New Roman"/>
        </w:rPr>
        <w:t>2, de 11 de setembro de 2023, para constar:</w:t>
      </w: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F56A12">
        <w:rPr>
          <w:rFonts w:ascii="Times New Roman" w:hAnsi="Times New Roman" w:cs="Times New Roman"/>
        </w:rPr>
        <w:t>“</w:t>
      </w:r>
      <w:r w:rsidRPr="00F56A12">
        <w:rPr>
          <w:rFonts w:ascii="Times New Roman" w:hAnsi="Times New Roman" w:cs="Times New Roman"/>
          <w:i/>
          <w:color w:val="000000"/>
        </w:rPr>
        <w:t>Designa a profissional Assistente Técnico – Aplicação: Administrativo do CAU/SP, RENATA DIAS PESCUMA SILVA, para exercer, temporariamente, durante o período de férias da titular, o cargo de Supervisor de Área – Aplicação: Processos de Ética e Disciplina do CAU/SP, e dá outras providências</w:t>
      </w:r>
      <w:r w:rsidRPr="00F56A12">
        <w:rPr>
          <w:rFonts w:ascii="Times New Roman" w:eastAsia="Times New Roman" w:hAnsi="Times New Roman" w:cs="Times New Roman"/>
          <w:color w:val="000000"/>
          <w:lang w:eastAsia="pt-BR"/>
        </w:rPr>
        <w:t>”</w:t>
      </w:r>
      <w:r w:rsidR="00F56A1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E4E82" w:rsidRPr="00F56A12" w:rsidRDefault="00DE4E82" w:rsidP="00DE4E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A1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Alterar o Art. 1º da </w:t>
      </w:r>
      <w:r w:rsidRPr="00F56A12">
        <w:rPr>
          <w:rFonts w:ascii="Times New Roman" w:hAnsi="Times New Roman" w:cs="Times New Roman"/>
        </w:rPr>
        <w:t>Portaria Presidencial nº 5</w:t>
      </w:r>
      <w:r w:rsidR="0080169E">
        <w:rPr>
          <w:rFonts w:ascii="Times New Roman" w:hAnsi="Times New Roman" w:cs="Times New Roman"/>
        </w:rPr>
        <w:t>6</w:t>
      </w:r>
      <w:r w:rsidRPr="00F56A12">
        <w:rPr>
          <w:rFonts w:ascii="Times New Roman" w:hAnsi="Times New Roman" w:cs="Times New Roman"/>
        </w:rPr>
        <w:t>2, de 11 de setembro de 2023, para constar:</w:t>
      </w:r>
    </w:p>
    <w:p w:rsidR="00DE4E82" w:rsidRPr="00F56A12" w:rsidRDefault="00DE4E82" w:rsidP="00DE4E8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E82" w:rsidRPr="00F56A12" w:rsidRDefault="00DE4E82" w:rsidP="00DE4E8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A12">
        <w:rPr>
          <w:rFonts w:ascii="Times New Roman" w:hAnsi="Times New Roman" w:cs="Times New Roman"/>
        </w:rPr>
        <w:t>“</w:t>
      </w:r>
      <w:r w:rsidRPr="00F56A12">
        <w:rPr>
          <w:rFonts w:ascii="Times New Roman" w:hAnsi="Times New Roman" w:cs="Times New Roman"/>
          <w:i/>
          <w:color w:val="000000"/>
        </w:rPr>
        <w:t xml:space="preserve">Art. 1° Designar, para exercer temporariamente o cargo de Supervisor de Área – Aplicação: Processos de Ética e Disciplina do CAU/SP, durante férias da titular, no período de 18 de setembro de 2023 a 07 de outubro de 2023, a empregada pública ocupante do cargo de Assistente </w:t>
      </w:r>
      <w:r w:rsidRPr="00F56A12">
        <w:rPr>
          <w:rFonts w:ascii="Times New Roman" w:hAnsi="Times New Roman" w:cs="Times New Roman"/>
          <w:i/>
          <w:color w:val="000000"/>
        </w:rPr>
        <w:lastRenderedPageBreak/>
        <w:t>Técnico – Aplicação: administrativo do CAU/SP, RENATA DIAS PESCUMA SILVA</w:t>
      </w:r>
      <w:r w:rsidR="00F56A12">
        <w:rPr>
          <w:rFonts w:ascii="Times New Roman" w:hAnsi="Times New Roman" w:cs="Times New Roman"/>
          <w:i/>
          <w:color w:val="000000"/>
        </w:rPr>
        <w:t>, matrícula 172</w:t>
      </w:r>
      <w:r w:rsidRPr="00F56A12">
        <w:rPr>
          <w:rFonts w:ascii="Times New Roman" w:hAnsi="Times New Roman" w:cs="Times New Roman"/>
          <w:color w:val="000000"/>
        </w:rPr>
        <w:t>”</w:t>
      </w:r>
      <w:r w:rsidR="00F56A12">
        <w:rPr>
          <w:rFonts w:ascii="Times New Roman" w:hAnsi="Times New Roman" w:cs="Times New Roman"/>
          <w:color w:val="000000"/>
        </w:rPr>
        <w:t>.</w:t>
      </w:r>
    </w:p>
    <w:p w:rsidR="002935C4" w:rsidRPr="00F56A12" w:rsidRDefault="002935C4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A12">
        <w:rPr>
          <w:rFonts w:ascii="Times New Roman" w:hAnsi="Times New Roman" w:cs="Times New Roman"/>
        </w:rPr>
        <w:t>Art. 3º Permanecem inalteradas as demais disposições constantes da Portaria Presidencial CAU/SP n.º 5</w:t>
      </w:r>
      <w:r w:rsidR="0080169E">
        <w:rPr>
          <w:rFonts w:ascii="Times New Roman" w:hAnsi="Times New Roman" w:cs="Times New Roman"/>
        </w:rPr>
        <w:t>6</w:t>
      </w:r>
      <w:r w:rsidRPr="00F56A12">
        <w:rPr>
          <w:rFonts w:ascii="Times New Roman" w:hAnsi="Times New Roman" w:cs="Times New Roman"/>
        </w:rPr>
        <w:t xml:space="preserve">2, de 11 de setembro de 2023. </w:t>
      </w: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A12">
        <w:rPr>
          <w:rFonts w:ascii="Times New Roman" w:hAnsi="Times New Roman" w:cs="Times New Roman"/>
        </w:rPr>
        <w:t xml:space="preserve">Art. </w:t>
      </w:r>
      <w:r w:rsidR="008A1051">
        <w:rPr>
          <w:rFonts w:ascii="Times New Roman" w:hAnsi="Times New Roman" w:cs="Times New Roman"/>
        </w:rPr>
        <w:t>4</w:t>
      </w:r>
      <w:r w:rsidRPr="00F56A12">
        <w:rPr>
          <w:rFonts w:ascii="Times New Roman" w:hAnsi="Times New Roman" w:cs="Times New Roman"/>
        </w:rPr>
        <w:t>º Esta Portaria entra em vigor na data de sua publicação.</w:t>
      </w: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E4E82" w:rsidRPr="00F56A12" w:rsidRDefault="00DE4E82" w:rsidP="006F67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2935C4" w:rsidRPr="002935C4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São Paulo, </w:t>
      </w:r>
      <w:r w:rsidR="00DE4E8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</w:t>
      </w:r>
      <w:r w:rsidR="0080169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</w:t>
      </w:r>
      <w:bookmarkStart w:id="0" w:name="_GoBack"/>
      <w:bookmarkEnd w:id="0"/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</w:t>
      </w:r>
      <w:r w:rsidR="0002577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Setembro</w:t>
      </w: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2023.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Catherine </w:t>
      </w:r>
      <w:proofErr w:type="spellStart"/>
      <w:r w:rsidRPr="002935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Otondo</w:t>
      </w:r>
      <w:proofErr w:type="spellEnd"/>
    </w:p>
    <w:p w:rsidR="002935C4" w:rsidRPr="002935C4" w:rsidRDefault="002935C4" w:rsidP="002935C4">
      <w:pPr>
        <w:spacing w:before="120" w:after="120" w:line="240" w:lineRule="auto"/>
        <w:ind w:left="120"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935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Presidente do CAU/SP</w:t>
      </w:r>
    </w:p>
    <w:sectPr w:rsidR="002935C4" w:rsidRPr="002935C4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1C3" w:rsidRDefault="00C341C3" w:rsidP="00115187">
      <w:pPr>
        <w:spacing w:after="0" w:line="240" w:lineRule="auto"/>
      </w:pPr>
      <w:r>
        <w:separator/>
      </w:r>
    </w:p>
  </w:endnote>
  <w:endnote w:type="continuationSeparator" w:id="0">
    <w:p w:rsidR="00C341C3" w:rsidRDefault="00C341C3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1C3" w:rsidRDefault="00C341C3" w:rsidP="00115187">
      <w:pPr>
        <w:spacing w:after="0" w:line="240" w:lineRule="auto"/>
      </w:pPr>
      <w:r>
        <w:separator/>
      </w:r>
    </w:p>
  </w:footnote>
  <w:footnote w:type="continuationSeparator" w:id="0">
    <w:p w:rsidR="00C341C3" w:rsidRDefault="00C341C3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5778"/>
    <w:rsid w:val="00072ACE"/>
    <w:rsid w:val="00085368"/>
    <w:rsid w:val="00091374"/>
    <w:rsid w:val="000A5502"/>
    <w:rsid w:val="001020BF"/>
    <w:rsid w:val="00115187"/>
    <w:rsid w:val="001661D8"/>
    <w:rsid w:val="001A1909"/>
    <w:rsid w:val="001E1005"/>
    <w:rsid w:val="002221D4"/>
    <w:rsid w:val="002935C4"/>
    <w:rsid w:val="002C0851"/>
    <w:rsid w:val="002E192C"/>
    <w:rsid w:val="003246EF"/>
    <w:rsid w:val="00330075"/>
    <w:rsid w:val="00341E25"/>
    <w:rsid w:val="00346CA2"/>
    <w:rsid w:val="00352863"/>
    <w:rsid w:val="00381B1B"/>
    <w:rsid w:val="003C3B7D"/>
    <w:rsid w:val="00400BCE"/>
    <w:rsid w:val="00402780"/>
    <w:rsid w:val="005C4731"/>
    <w:rsid w:val="005D0956"/>
    <w:rsid w:val="005D0BC2"/>
    <w:rsid w:val="00616238"/>
    <w:rsid w:val="0069691E"/>
    <w:rsid w:val="006D02AC"/>
    <w:rsid w:val="006E7AED"/>
    <w:rsid w:val="006F67A6"/>
    <w:rsid w:val="00742BD6"/>
    <w:rsid w:val="007A5D88"/>
    <w:rsid w:val="007B101D"/>
    <w:rsid w:val="007E2088"/>
    <w:rsid w:val="0080169E"/>
    <w:rsid w:val="008019CA"/>
    <w:rsid w:val="008A1051"/>
    <w:rsid w:val="009301D0"/>
    <w:rsid w:val="00950057"/>
    <w:rsid w:val="009D3254"/>
    <w:rsid w:val="00A20C8A"/>
    <w:rsid w:val="00A356C9"/>
    <w:rsid w:val="00A35B1D"/>
    <w:rsid w:val="00A4799A"/>
    <w:rsid w:val="00A95D24"/>
    <w:rsid w:val="00AD0E91"/>
    <w:rsid w:val="00B404CA"/>
    <w:rsid w:val="00BA0B43"/>
    <w:rsid w:val="00BD39C5"/>
    <w:rsid w:val="00C341C3"/>
    <w:rsid w:val="00C4343F"/>
    <w:rsid w:val="00C63F79"/>
    <w:rsid w:val="00D472AF"/>
    <w:rsid w:val="00D7655C"/>
    <w:rsid w:val="00D9190F"/>
    <w:rsid w:val="00DD3C5D"/>
    <w:rsid w:val="00DE02E0"/>
    <w:rsid w:val="00DE3B50"/>
    <w:rsid w:val="00DE4E82"/>
    <w:rsid w:val="00E4628F"/>
    <w:rsid w:val="00E60DCE"/>
    <w:rsid w:val="00E6544A"/>
    <w:rsid w:val="00E70B94"/>
    <w:rsid w:val="00EC19B8"/>
    <w:rsid w:val="00F174FE"/>
    <w:rsid w:val="00F56A12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501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6</cp:revision>
  <cp:lastPrinted>2023-08-07T18:54:00Z</cp:lastPrinted>
  <dcterms:created xsi:type="dcterms:W3CDTF">2023-09-14T17:04:00Z</dcterms:created>
  <dcterms:modified xsi:type="dcterms:W3CDTF">2023-09-15T12:57:00Z</dcterms:modified>
</cp:coreProperties>
</file>