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99" w:rsidRPr="00335299" w:rsidRDefault="00335299" w:rsidP="00335299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</w:pPr>
      <w:r w:rsidRPr="00335299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PORTARIA PRESIDENCIAL CAU/SP Nº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560</w:t>
      </w:r>
      <w:r w:rsidRPr="00335299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, DE </w:t>
      </w:r>
      <w:r w:rsidR="00FD213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2</w:t>
      </w:r>
      <w:r w:rsidR="003E13D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8</w:t>
      </w:r>
      <w:bookmarkStart w:id="0" w:name="_GoBack"/>
      <w:bookmarkEnd w:id="0"/>
      <w:r w:rsidRPr="00335299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DE </w:t>
      </w:r>
      <w:r w:rsidR="00FD213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AGOSTO</w:t>
      </w:r>
      <w:r w:rsidRPr="00335299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DE 2023.</w:t>
      </w:r>
    </w:p>
    <w:p w:rsidR="00335299" w:rsidRPr="00335299" w:rsidRDefault="00335299" w:rsidP="00335299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</w:pPr>
      <w:r w:rsidRPr="00335299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</w:p>
    <w:p w:rsidR="00FD213E" w:rsidRDefault="00FD213E" w:rsidP="00FD213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Altera a Portaria Presidencial CAU/SP n.º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495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13 de fevereiro de 2023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constituiu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 a Comissão Interna de Prevenção de Acidentes e Assédio – CIPA, no âmbito do Conselho de Arquitetura e Urbanismo de São Paulo – CAU/SP e nomeia seus membros.</w:t>
      </w: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 a Lei n° 12.378, de 31 de dezembro de 2010 e com fundamento nas disposições contidas no Art.</w:t>
      </w:r>
      <w:r w:rsidRPr="002935C4">
        <w:rPr>
          <w:rFonts w:ascii="Times New Roman" w:eastAsia="Times New Roman" w:hAnsi="Times New Roman" w:cs="Times New Roman"/>
          <w:color w:val="FF0000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182, do Regimento Interno do CAU/SP, e ainda,</w:t>
      </w:r>
    </w:p>
    <w:p w:rsid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n.º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495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13 de fevereiro de 2023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constituiu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 a Comissão Interna de Prevenção de Acidentes e Assédio – CIPA, no âmbito do Conselho de Arquitetura e Urbanismo de São Paulo – CAU/SP e nomeia seus membros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213E" w:rsidRP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 desligamento da funcionária Viviane </w:t>
      </w:r>
      <w:proofErr w:type="spellStart"/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Antoniela</w:t>
      </w:r>
      <w:proofErr w:type="spellEnd"/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 de Souza, Assistente Administrativa, matrícula 387 – Presidente suplente dos Representantes do Empregador, a partir da data de 18/08/2023;</w:t>
      </w: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Default="00FD213E" w:rsidP="00FD213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FD213E" w:rsidRPr="00FD213E" w:rsidRDefault="00FD213E" w:rsidP="00FD213E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Art. 1° Alterar a alínea “</w:t>
      </w:r>
      <w:r w:rsidR="0097740B">
        <w:rPr>
          <w:rFonts w:ascii="Times New Roman" w:eastAsia="Times New Roman" w:hAnsi="Times New Roman" w:cs="Times New Roman"/>
          <w:color w:val="000000"/>
          <w:lang w:eastAsia="pt-BR"/>
        </w:rPr>
        <w:t>b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”, do art. </w:t>
      </w:r>
      <w:r w:rsidR="0097740B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º, da Portaria Presidencial CAU/SP n.</w:t>
      </w:r>
      <w:r w:rsidR="0097740B"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º </w:t>
      </w:r>
      <w:r w:rsidR="0097740B">
        <w:rPr>
          <w:rFonts w:ascii="Times New Roman" w:eastAsia="Times New Roman" w:hAnsi="Times New Roman" w:cs="Times New Roman"/>
          <w:color w:val="000000"/>
          <w:lang w:eastAsia="pt-BR"/>
        </w:rPr>
        <w:t>495</w:t>
      </w:r>
      <w:r w:rsidR="0097740B"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7740B">
        <w:rPr>
          <w:rFonts w:ascii="Times New Roman" w:eastAsia="Times New Roman" w:hAnsi="Times New Roman" w:cs="Times New Roman"/>
          <w:color w:val="000000"/>
          <w:lang w:eastAsia="pt-BR"/>
        </w:rPr>
        <w:t>13 de fevereiro de 2023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, para constar:</w:t>
      </w:r>
    </w:p>
    <w:p w:rsidR="00FD213E" w:rsidRPr="00FD213E" w:rsidRDefault="00FD213E" w:rsidP="00FD213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“Art. </w:t>
      </w:r>
      <w:r w:rsidR="0097740B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1</w:t>
      </w: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º (...)</w:t>
      </w:r>
    </w:p>
    <w:p w:rsidR="00FD213E" w:rsidRPr="00FD213E" w:rsidRDefault="00FD213E" w:rsidP="00FD213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(...)</w:t>
      </w:r>
    </w:p>
    <w:p w:rsidR="0097740B" w:rsidRDefault="0097740B" w:rsidP="00FD213E">
      <w:pPr>
        <w:spacing w:after="0" w:line="240" w:lineRule="auto"/>
        <w:ind w:left="11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Representantes do empregador:</w:t>
      </w:r>
    </w:p>
    <w:p w:rsidR="0097740B" w:rsidRPr="0097740B" w:rsidRDefault="0097740B" w:rsidP="00FD213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97740B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(...)</w:t>
      </w:r>
    </w:p>
    <w:p w:rsidR="00FD213E" w:rsidRPr="00FD213E" w:rsidRDefault="00FD213E" w:rsidP="00FD213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c) </w:t>
      </w:r>
      <w:r w:rsidR="0097740B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Erick de Moura Sotero</w:t>
      </w: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– </w:t>
      </w:r>
      <w:r w:rsidR="0097740B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Coordenador de Gestão de Pessoas</w:t>
      </w: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– </w:t>
      </w:r>
      <w:r w:rsidR="0097740B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Coordenação de Gestão de Pessoas</w:t>
      </w: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– matrícula </w:t>
      </w:r>
      <w:r w:rsidR="0097740B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416 – Presidente Suplente;</w:t>
      </w:r>
    </w:p>
    <w:p w:rsidR="00FD213E" w:rsidRPr="00FD213E" w:rsidRDefault="00FD213E" w:rsidP="00FD213E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(...)”.</w:t>
      </w:r>
    </w:p>
    <w:p w:rsidR="00FD213E" w:rsidRPr="00FD213E" w:rsidRDefault="00FD213E" w:rsidP="00FD213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Permanecem inalteradas as demais disposições constantes da </w:t>
      </w:r>
      <w:r w:rsidR="0097740B"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Portaria Presidencial CAU/SP n.º </w:t>
      </w:r>
      <w:r w:rsidR="0097740B">
        <w:rPr>
          <w:rFonts w:ascii="Times New Roman" w:eastAsia="Times New Roman" w:hAnsi="Times New Roman" w:cs="Times New Roman"/>
          <w:color w:val="000000"/>
          <w:lang w:eastAsia="pt-BR"/>
        </w:rPr>
        <w:t>495</w:t>
      </w:r>
      <w:r w:rsidR="0097740B"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7740B">
        <w:rPr>
          <w:rFonts w:ascii="Times New Roman" w:eastAsia="Times New Roman" w:hAnsi="Times New Roman" w:cs="Times New Roman"/>
          <w:color w:val="000000"/>
          <w:lang w:eastAsia="pt-BR"/>
        </w:rPr>
        <w:t>13 de fevereiro de 2023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FD213E" w:rsidRPr="00FD213E" w:rsidRDefault="00FD213E" w:rsidP="00FD213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Art. 3º Esta Portaria entra em vigor na data de sua publicação.</w:t>
      </w:r>
    </w:p>
    <w:p w:rsidR="00FD213E" w:rsidRPr="00FD213E" w:rsidRDefault="00FD213E" w:rsidP="00FD213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São Paulo, 2</w:t>
      </w:r>
      <w:r w:rsidR="0097740B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 xml:space="preserve"> de agosto de 2023.</w:t>
      </w:r>
    </w:p>
    <w:p w:rsidR="00FD213E" w:rsidRPr="00FD213E" w:rsidRDefault="00FD213E" w:rsidP="00FD213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D213E" w:rsidRPr="00FD213E" w:rsidRDefault="00FD213E" w:rsidP="00FD213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Catherine </w:t>
      </w:r>
      <w:proofErr w:type="spellStart"/>
      <w:r w:rsidRPr="00FD213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Otondo</w:t>
      </w:r>
      <w:proofErr w:type="spellEnd"/>
    </w:p>
    <w:p w:rsidR="00FD213E" w:rsidRPr="00FD213E" w:rsidRDefault="00FD213E" w:rsidP="00FD213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D213E">
        <w:rPr>
          <w:rFonts w:ascii="Times New Roman" w:eastAsia="Times New Roman" w:hAnsi="Times New Roman" w:cs="Times New Roman"/>
          <w:color w:val="000000"/>
          <w:lang w:eastAsia="pt-BR"/>
        </w:rPr>
        <w:t>Presidente do CAU/SP</w:t>
      </w:r>
    </w:p>
    <w:p w:rsidR="00DE02E0" w:rsidRPr="00335299" w:rsidRDefault="00DE02E0" w:rsidP="00FD213E">
      <w:pPr>
        <w:spacing w:after="0" w:line="240" w:lineRule="auto"/>
        <w:ind w:left="5100" w:right="570"/>
        <w:jc w:val="both"/>
      </w:pPr>
    </w:p>
    <w:sectPr w:rsidR="00DE02E0" w:rsidRPr="00335299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31" w:rsidRDefault="00414F31" w:rsidP="00115187">
      <w:pPr>
        <w:spacing w:after="0" w:line="240" w:lineRule="auto"/>
      </w:pPr>
      <w:r>
        <w:separator/>
      </w:r>
    </w:p>
  </w:endnote>
  <w:endnote w:type="continuationSeparator" w:id="0">
    <w:p w:rsidR="00414F31" w:rsidRDefault="00414F31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31" w:rsidRDefault="00414F31" w:rsidP="00115187">
      <w:pPr>
        <w:spacing w:after="0" w:line="240" w:lineRule="auto"/>
      </w:pPr>
      <w:r>
        <w:separator/>
      </w:r>
    </w:p>
  </w:footnote>
  <w:footnote w:type="continuationSeparator" w:id="0">
    <w:p w:rsidR="00414F31" w:rsidRDefault="00414F31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35299"/>
    <w:rsid w:val="00341E25"/>
    <w:rsid w:val="00352863"/>
    <w:rsid w:val="00381B1B"/>
    <w:rsid w:val="003E13DE"/>
    <w:rsid w:val="00400BCE"/>
    <w:rsid w:val="00402780"/>
    <w:rsid w:val="00414F31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A6F4B"/>
    <w:rsid w:val="007E2088"/>
    <w:rsid w:val="008019CA"/>
    <w:rsid w:val="009301D0"/>
    <w:rsid w:val="00950057"/>
    <w:rsid w:val="0097740B"/>
    <w:rsid w:val="009D3254"/>
    <w:rsid w:val="00A20C8A"/>
    <w:rsid w:val="00A356C9"/>
    <w:rsid w:val="00A35B1D"/>
    <w:rsid w:val="00A4799A"/>
    <w:rsid w:val="00AD0E91"/>
    <w:rsid w:val="00B404CA"/>
    <w:rsid w:val="00BA0B43"/>
    <w:rsid w:val="00BD39C5"/>
    <w:rsid w:val="00C4343F"/>
    <w:rsid w:val="00C63F79"/>
    <w:rsid w:val="00D472AF"/>
    <w:rsid w:val="00D7655C"/>
    <w:rsid w:val="00D9190F"/>
    <w:rsid w:val="00DE02E0"/>
    <w:rsid w:val="00DE3B50"/>
    <w:rsid w:val="00E4628F"/>
    <w:rsid w:val="00E6544A"/>
    <w:rsid w:val="00E70B94"/>
    <w:rsid w:val="00FD213E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paragraph" w:customStyle="1" w:styleId="i02justificado12">
    <w:name w:val="i02_justificado_12"/>
    <w:basedOn w:val="Normal"/>
    <w:rsid w:val="00FD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2023-08-07T18:54:00Z</cp:lastPrinted>
  <dcterms:created xsi:type="dcterms:W3CDTF">2023-08-25T20:10:00Z</dcterms:created>
  <dcterms:modified xsi:type="dcterms:W3CDTF">2023-08-29T17:37:00Z</dcterms:modified>
</cp:coreProperties>
</file>