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6D8271DD" w:rsidR="00DF130D" w:rsidRPr="00A72BBD" w:rsidRDefault="00DF130D" w:rsidP="00A72BBD">
      <w:pPr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t xml:space="preserve">PORTARIA PRESIDENCIAL CAU/SP Nº </w:t>
      </w:r>
      <w:r w:rsidR="00AF10FE">
        <w:rPr>
          <w:b/>
          <w:bCs/>
          <w:sz w:val="22"/>
          <w:szCs w:val="22"/>
        </w:rPr>
        <w:t>499</w:t>
      </w:r>
      <w:r w:rsidRPr="00A72BBD">
        <w:rPr>
          <w:b/>
          <w:bCs/>
          <w:sz w:val="22"/>
          <w:szCs w:val="22"/>
        </w:rPr>
        <w:t xml:space="preserve">, DE </w:t>
      </w:r>
      <w:r w:rsidR="00AF10FE">
        <w:rPr>
          <w:b/>
          <w:bCs/>
          <w:sz w:val="22"/>
          <w:szCs w:val="22"/>
        </w:rPr>
        <w:t>07</w:t>
      </w:r>
      <w:r w:rsidRPr="00A72BBD">
        <w:rPr>
          <w:b/>
          <w:bCs/>
          <w:sz w:val="22"/>
          <w:szCs w:val="22"/>
        </w:rPr>
        <w:t xml:space="preserve"> DE </w:t>
      </w:r>
      <w:r w:rsidR="006D77C1" w:rsidRPr="00A72BBD">
        <w:rPr>
          <w:b/>
          <w:bCs/>
          <w:sz w:val="22"/>
          <w:szCs w:val="22"/>
        </w:rPr>
        <w:t>MA</w:t>
      </w:r>
      <w:r w:rsidR="00AF10FE">
        <w:rPr>
          <w:b/>
          <w:bCs/>
          <w:sz w:val="22"/>
          <w:szCs w:val="22"/>
        </w:rPr>
        <w:t>RÇO</w:t>
      </w:r>
      <w:r w:rsidR="006D77C1" w:rsidRPr="00A72BBD">
        <w:rPr>
          <w:b/>
          <w:bCs/>
          <w:sz w:val="22"/>
          <w:szCs w:val="22"/>
        </w:rPr>
        <w:t xml:space="preserve"> </w:t>
      </w:r>
      <w:r w:rsidRPr="00A72BBD">
        <w:rPr>
          <w:b/>
          <w:bCs/>
          <w:sz w:val="22"/>
          <w:szCs w:val="22"/>
        </w:rPr>
        <w:t>DE 202</w:t>
      </w:r>
      <w:r w:rsidR="00AF10FE">
        <w:rPr>
          <w:b/>
          <w:bCs/>
          <w:sz w:val="22"/>
          <w:szCs w:val="22"/>
        </w:rPr>
        <w:t>3</w:t>
      </w:r>
      <w:r w:rsidRPr="00A72BBD">
        <w:rPr>
          <w:b/>
          <w:bCs/>
          <w:sz w:val="22"/>
          <w:szCs w:val="22"/>
        </w:rPr>
        <w:t>.</w:t>
      </w:r>
    </w:p>
    <w:p w14:paraId="351F7DF8" w14:textId="77777777" w:rsidR="00DF130D" w:rsidRPr="00A72BBD" w:rsidRDefault="00DF130D" w:rsidP="00A72BBD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38ACBF2C" w:rsidR="00DF130D" w:rsidRPr="00A72BBD" w:rsidRDefault="00DF130D" w:rsidP="00A72BBD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A72BBD">
        <w:rPr>
          <w:rFonts w:ascii="Times New Roman" w:hAnsi="Times New Roman" w:cs="Times New Roman"/>
          <w:sz w:val="22"/>
          <w:szCs w:val="22"/>
        </w:rPr>
        <w:t>de Desenvolvimento Humano e Organizacional</w:t>
      </w:r>
      <w:r w:rsidR="00802858">
        <w:rPr>
          <w:rFonts w:ascii="Times New Roman" w:hAnsi="Times New Roman" w:cs="Times New Roman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JOYCE DE ALMEIDA ROSA ORLANDO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titular, o cargo de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de Gestão de Pessoas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do CAU/SP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A72BBD" w:rsidRDefault="00DF130D" w:rsidP="00A72BBD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A72BBD">
        <w:rPr>
          <w:i/>
          <w:sz w:val="22"/>
          <w:szCs w:val="22"/>
        </w:rPr>
        <w:t>“A todo trabalho de igual valor corresponderá salário igual, sem distinção de sexo”</w:t>
      </w:r>
      <w:r w:rsidRPr="00A72BBD">
        <w:rPr>
          <w:sz w:val="22"/>
          <w:szCs w:val="22"/>
        </w:rPr>
        <w:t xml:space="preserve"> e </w:t>
      </w:r>
      <w:r w:rsidRPr="00A72BBD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A72BBD">
        <w:rPr>
          <w:sz w:val="22"/>
          <w:szCs w:val="22"/>
        </w:rPr>
        <w:t>;</w:t>
      </w:r>
    </w:p>
    <w:p w14:paraId="3F5699E3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785A6FDB" w14:textId="49E97696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Considerando a Deliberação Ple</w:t>
      </w:r>
      <w:r w:rsidR="00CE3EED">
        <w:rPr>
          <w:sz w:val="22"/>
          <w:szCs w:val="22"/>
        </w:rPr>
        <w:t xml:space="preserve">nária DPOSP nº 0264-07/2019, de </w:t>
      </w:r>
      <w:r w:rsidRPr="00A72BBD">
        <w:rPr>
          <w:sz w:val="22"/>
          <w:szCs w:val="22"/>
        </w:rPr>
        <w:t>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884A425" w14:textId="2810D8BA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Considerando a solicitação contida no Memorando </w:t>
      </w:r>
      <w:r w:rsidR="00AF10FE">
        <w:rPr>
          <w:sz w:val="22"/>
          <w:szCs w:val="22"/>
        </w:rPr>
        <w:t>N.º 042/2023-CAUSP/GADM/GP</w:t>
      </w:r>
      <w:r w:rsidRPr="00A72BBD">
        <w:rPr>
          <w:sz w:val="22"/>
          <w:szCs w:val="22"/>
        </w:rPr>
        <w:t xml:space="preserve">, constante dos autos do Processo Administrativo de Gestão de Pessoas n.º </w:t>
      </w:r>
      <w:r w:rsidR="006D77C1" w:rsidRPr="00A72BBD">
        <w:rPr>
          <w:sz w:val="22"/>
          <w:szCs w:val="22"/>
        </w:rPr>
        <w:t>0</w:t>
      </w:r>
      <w:r w:rsidR="00705472" w:rsidRPr="00A72BBD">
        <w:rPr>
          <w:sz w:val="22"/>
          <w:szCs w:val="22"/>
        </w:rPr>
        <w:t>22</w:t>
      </w:r>
      <w:r w:rsidR="006D77C1" w:rsidRPr="00A72BBD">
        <w:rPr>
          <w:sz w:val="22"/>
          <w:szCs w:val="22"/>
        </w:rPr>
        <w:t>/202</w:t>
      </w:r>
      <w:r w:rsidR="00705472" w:rsidRPr="00A72BBD">
        <w:rPr>
          <w:sz w:val="22"/>
          <w:szCs w:val="22"/>
        </w:rPr>
        <w:t>2</w:t>
      </w:r>
      <w:r w:rsidR="00AF10FE">
        <w:rPr>
          <w:sz w:val="22"/>
          <w:szCs w:val="22"/>
        </w:rPr>
        <w:t xml:space="preserve">, processo SEI n.º </w:t>
      </w:r>
      <w:r w:rsidR="00AF10FE" w:rsidRPr="00AF10FE">
        <w:rPr>
          <w:sz w:val="22"/>
          <w:szCs w:val="22"/>
        </w:rPr>
        <w:t>00179.00000319/2023-99</w:t>
      </w:r>
      <w:r w:rsidR="00AF10FE">
        <w:rPr>
          <w:sz w:val="22"/>
          <w:szCs w:val="22"/>
        </w:rPr>
        <w:t>.</w:t>
      </w:r>
    </w:p>
    <w:p w14:paraId="739A02CB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A72BBD" w:rsidRDefault="00DF130D" w:rsidP="00A72BBD">
      <w:pPr>
        <w:ind w:left="567" w:right="424"/>
        <w:rPr>
          <w:b/>
          <w:sz w:val="22"/>
          <w:szCs w:val="22"/>
        </w:rPr>
      </w:pPr>
      <w:r w:rsidRPr="00A72BBD">
        <w:rPr>
          <w:b/>
          <w:sz w:val="22"/>
          <w:szCs w:val="22"/>
        </w:rPr>
        <w:t>RESOLVE:</w:t>
      </w:r>
    </w:p>
    <w:p w14:paraId="6069F698" w14:textId="6DF0D42A" w:rsidR="00DF130D" w:rsidRPr="00A72BBD" w:rsidRDefault="00DF130D" w:rsidP="00A72BBD">
      <w:pPr>
        <w:ind w:left="567" w:right="424"/>
        <w:rPr>
          <w:b/>
          <w:sz w:val="22"/>
          <w:szCs w:val="22"/>
        </w:rPr>
      </w:pPr>
    </w:p>
    <w:p w14:paraId="5C2603B4" w14:textId="4F8A5C7B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de Gestão de Pessoas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titular, de</w:t>
      </w:r>
      <w:r w:rsidR="00CE3EED">
        <w:rPr>
          <w:rFonts w:ascii="Times New Roman" w:hAnsi="Times New Roman" w:cs="Times New Roman"/>
          <w:color w:val="auto"/>
          <w:sz w:val="22"/>
          <w:szCs w:val="22"/>
        </w:rPr>
        <w:t xml:space="preserve"> 13 a 27 de março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CE3EE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Supervisora </w:t>
      </w:r>
      <w:r w:rsidR="00705472" w:rsidRPr="00A72BBD">
        <w:rPr>
          <w:rFonts w:ascii="Times New Roman" w:hAnsi="Times New Roman" w:cs="Times New Roman"/>
          <w:sz w:val="22"/>
          <w:szCs w:val="22"/>
        </w:rPr>
        <w:t>de Desenvolvimento Humano e Organizacional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JOYCE DE ALMEIDA ROSA ORLANDO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114CBBD3" w14:textId="58687CCA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A72BBD">
        <w:rPr>
          <w:sz w:val="22"/>
          <w:szCs w:val="22"/>
        </w:rPr>
        <w:t>Coordenadora de Gestão de Pessoas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 xml:space="preserve">do CAU/SP cumulativamente com as funções do cargo de </w:t>
      </w:r>
      <w:r w:rsidR="00705472" w:rsidRPr="00A72BBD">
        <w:rPr>
          <w:sz w:val="22"/>
          <w:szCs w:val="22"/>
        </w:rPr>
        <w:t>Supervisora de Desenvolvimento Humano e Organizacional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 CAU/SP, conforme Anexo I da presente Portaria.</w:t>
      </w:r>
    </w:p>
    <w:p w14:paraId="47CE4E17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096AA49" w14:textId="43FF0FE0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Art. 4º Esta Portaria entra em vigor na data de sua </w:t>
      </w:r>
      <w:r w:rsidR="00705472" w:rsidRPr="00A72BBD">
        <w:rPr>
          <w:sz w:val="22"/>
          <w:szCs w:val="22"/>
        </w:rPr>
        <w:t>publicação</w:t>
      </w:r>
      <w:r w:rsidRPr="00A72BBD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A72BBD" w:rsidRDefault="00DF130D" w:rsidP="00A72BBD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26005F77" w:rsidR="00DF130D" w:rsidRPr="00A72BBD" w:rsidRDefault="00DF130D" w:rsidP="00A72BBD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CE3EED">
        <w:rPr>
          <w:rFonts w:ascii="Times New Roman" w:hAnsi="Times New Roman" w:cs="Times New Roman"/>
          <w:color w:val="auto"/>
          <w:sz w:val="22"/>
          <w:szCs w:val="22"/>
        </w:rPr>
        <w:t>07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A72BBD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CE3EED">
        <w:rPr>
          <w:rFonts w:ascii="Times New Roman" w:hAnsi="Times New Roman" w:cs="Times New Roman"/>
          <w:color w:val="auto"/>
          <w:sz w:val="22"/>
          <w:szCs w:val="22"/>
        </w:rPr>
        <w:t>rço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CE3EE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A72BBD" w:rsidRDefault="00705472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A72BBD" w:rsidRDefault="003D07B8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A72BBD" w:rsidRDefault="00DF130D" w:rsidP="00A72BBD">
      <w:pPr>
        <w:ind w:left="567" w:right="424"/>
        <w:jc w:val="center"/>
        <w:rPr>
          <w:b/>
          <w:sz w:val="22"/>
          <w:szCs w:val="22"/>
        </w:rPr>
      </w:pPr>
      <w:r w:rsidRPr="00A72BBD">
        <w:rPr>
          <w:b/>
          <w:sz w:val="22"/>
          <w:szCs w:val="22"/>
        </w:rPr>
        <w:t>Catherine Otondo</w:t>
      </w:r>
    </w:p>
    <w:p w14:paraId="770CA6CF" w14:textId="518DFC41" w:rsidR="00DF130D" w:rsidRPr="00A72BBD" w:rsidRDefault="00DF130D" w:rsidP="00A72BBD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A72BBD">
        <w:rPr>
          <w:sz w:val="22"/>
          <w:szCs w:val="22"/>
        </w:rPr>
        <w:t>Presidente do CAU/SP</w:t>
      </w:r>
    </w:p>
    <w:p w14:paraId="5CE3842E" w14:textId="45D43B83" w:rsidR="00DF130D" w:rsidRPr="00A72BBD" w:rsidRDefault="00DF130D" w:rsidP="00A72BBD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lastRenderedPageBreak/>
        <w:t>ANEXO I</w:t>
      </w:r>
    </w:p>
    <w:p w14:paraId="1F52B553" w14:textId="5F57DFC1" w:rsidR="00DF130D" w:rsidRPr="00A72BBD" w:rsidRDefault="00DF130D" w:rsidP="00A72BBD">
      <w:pPr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t xml:space="preserve">PORTARIA PRESIDENCIAL CAU/SP Nº </w:t>
      </w:r>
      <w:r w:rsidR="00293E05" w:rsidRPr="00A72BBD">
        <w:rPr>
          <w:b/>
          <w:bCs/>
          <w:sz w:val="22"/>
          <w:szCs w:val="22"/>
        </w:rPr>
        <w:t>4</w:t>
      </w:r>
      <w:r w:rsidR="00CE3EED">
        <w:rPr>
          <w:b/>
          <w:bCs/>
          <w:sz w:val="22"/>
          <w:szCs w:val="22"/>
        </w:rPr>
        <w:t>99</w:t>
      </w:r>
      <w:r w:rsidRPr="00A72BBD">
        <w:rPr>
          <w:b/>
          <w:bCs/>
          <w:sz w:val="22"/>
          <w:szCs w:val="22"/>
        </w:rPr>
        <w:t xml:space="preserve">, DE </w:t>
      </w:r>
      <w:r w:rsidR="00CE3EED">
        <w:rPr>
          <w:b/>
          <w:bCs/>
          <w:sz w:val="22"/>
          <w:szCs w:val="22"/>
        </w:rPr>
        <w:t>0</w:t>
      </w:r>
      <w:r w:rsidR="00A06E92" w:rsidRPr="00A72BBD">
        <w:rPr>
          <w:b/>
          <w:bCs/>
          <w:sz w:val="22"/>
          <w:szCs w:val="22"/>
        </w:rPr>
        <w:t>7</w:t>
      </w:r>
      <w:r w:rsidRPr="00A72BBD">
        <w:rPr>
          <w:b/>
          <w:bCs/>
          <w:sz w:val="22"/>
          <w:szCs w:val="22"/>
        </w:rPr>
        <w:t xml:space="preserve"> DE </w:t>
      </w:r>
      <w:r w:rsidR="00293E05" w:rsidRPr="00A72BBD">
        <w:rPr>
          <w:b/>
          <w:bCs/>
          <w:sz w:val="22"/>
          <w:szCs w:val="22"/>
        </w:rPr>
        <w:t>MA</w:t>
      </w:r>
      <w:r w:rsidR="00CE3EED">
        <w:rPr>
          <w:b/>
          <w:bCs/>
          <w:sz w:val="22"/>
          <w:szCs w:val="22"/>
        </w:rPr>
        <w:t>RÇO</w:t>
      </w:r>
      <w:r w:rsidRPr="00A72BBD">
        <w:rPr>
          <w:b/>
          <w:bCs/>
          <w:sz w:val="22"/>
          <w:szCs w:val="22"/>
        </w:rPr>
        <w:t xml:space="preserve"> DE 202</w:t>
      </w:r>
      <w:r w:rsidR="00CE3EED">
        <w:rPr>
          <w:b/>
          <w:bCs/>
          <w:sz w:val="22"/>
          <w:szCs w:val="22"/>
        </w:rPr>
        <w:t>3</w:t>
      </w:r>
      <w:r w:rsidRPr="00A72BBD">
        <w:rPr>
          <w:b/>
          <w:bCs/>
          <w:sz w:val="22"/>
          <w:szCs w:val="22"/>
        </w:rPr>
        <w:t>.</w:t>
      </w:r>
    </w:p>
    <w:p w14:paraId="2A546128" w14:textId="022008B6" w:rsidR="009C33F4" w:rsidRPr="00A72BBD" w:rsidRDefault="009C33F4" w:rsidP="00A72BBD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A72BBD" w:rsidRDefault="00DF130D" w:rsidP="00A72BBD">
      <w:pPr>
        <w:ind w:right="424"/>
        <w:jc w:val="center"/>
        <w:rPr>
          <w:b/>
          <w:bCs/>
          <w:sz w:val="22"/>
          <w:szCs w:val="22"/>
        </w:rPr>
      </w:pPr>
    </w:p>
    <w:p w14:paraId="4E8777DB" w14:textId="042DFA22" w:rsidR="00DF130D" w:rsidRPr="00A72BBD" w:rsidRDefault="00DF130D" w:rsidP="00A72BBD">
      <w:pPr>
        <w:ind w:left="567" w:right="424"/>
        <w:jc w:val="center"/>
        <w:rPr>
          <w:sz w:val="22"/>
          <w:szCs w:val="22"/>
        </w:rPr>
      </w:pPr>
      <w:r w:rsidRPr="00A72BBD">
        <w:rPr>
          <w:sz w:val="22"/>
          <w:szCs w:val="22"/>
        </w:rPr>
        <w:t>ATRIBUIÇÕES DO</w:t>
      </w:r>
      <w:r w:rsidR="003D07B8" w:rsidRPr="00A72BBD">
        <w:rPr>
          <w:sz w:val="22"/>
          <w:szCs w:val="22"/>
        </w:rPr>
        <w:t xml:space="preserve"> CARGO DE</w:t>
      </w:r>
      <w:r w:rsidRPr="00A72BBD"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COORDENADOR DE GESTÃO DE PESSOAS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 CAU/SP</w:t>
      </w:r>
    </w:p>
    <w:p w14:paraId="37A87914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7032B52" w14:textId="77777777" w:rsidR="00293E05" w:rsidRPr="00A72BBD" w:rsidRDefault="00293E05" w:rsidP="00A72BBD">
      <w:pPr>
        <w:autoSpaceDE w:val="0"/>
        <w:autoSpaceDN w:val="0"/>
        <w:adjustRightInd w:val="0"/>
        <w:ind w:right="424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526EB446" w14:textId="492FE13B" w:rsidR="00A06E92" w:rsidRPr="00A72BBD" w:rsidRDefault="00CE3EED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Acompanhar a dinâmica salarial de mercado, identificando e analisando indicadores internos, promovendo ações que contribuam para o nível de atratividade dos cargos.</w:t>
      </w:r>
    </w:p>
    <w:p w14:paraId="2C89D25D" w14:textId="4CE06069" w:rsidR="00A06E92" w:rsidRPr="00A72BBD" w:rsidRDefault="00CE3EED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Acompanhar as diversas legislações relacionadas a gestão de pessoas e analisar a aplicabilidade ao Conselho.</w:t>
      </w:r>
    </w:p>
    <w:p w14:paraId="53A5366B" w14:textId="56DF7D07" w:rsidR="00A06E92" w:rsidRPr="00A72BBD" w:rsidRDefault="00CE3EED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Acompanhar as práticas e políticas de gestão de pessoas adotadas no mercado e analisar</w:t>
      </w:r>
      <w:r w:rsidR="00A72BBD" w:rsidRPr="00A72BBD"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possíveis implantações no Conselho.</w:t>
      </w:r>
    </w:p>
    <w:p w14:paraId="008A25FF" w14:textId="56CC4A10" w:rsidR="00A06E92" w:rsidRPr="00A72BBD" w:rsidRDefault="00CE3EED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Acompanhar as tendências de mercado nas formas de remuneração, analisando viabilidade,</w:t>
      </w:r>
      <w:r w:rsidR="00A72BBD" w:rsidRPr="00A72BBD"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de modo a contribuir para maior satisfação dos empregados e redução de custos com folha de</w:t>
      </w:r>
      <w:r w:rsidR="00A72BBD" w:rsidRPr="00A72BBD"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pagamentos.</w:t>
      </w:r>
    </w:p>
    <w:p w14:paraId="0E39EE8D" w14:textId="35127D7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o quadro de lotação de empregados, assegurando a conformidade com o quadro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de dotação aprovado pela Administração.</w:t>
      </w:r>
    </w:p>
    <w:p w14:paraId="7E2CC5EB" w14:textId="181A8F03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Aferir e monitorar o progresso das metas e objetivos da área, por meio de indicadores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específicos.</w:t>
      </w:r>
    </w:p>
    <w:p w14:paraId="3F626A63" w14:textId="320892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Aferir e monitorar o progresso das metas e objetivos da área, por meio de indicadores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específicos.</w:t>
      </w:r>
    </w:p>
    <w:p w14:paraId="3D983BEB" w14:textId="2F5F52D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Assegurar a plena divulgação das ações de RH junto aos colaboradores e administradores.</w:t>
      </w:r>
    </w:p>
    <w:p w14:paraId="143F8C0D" w14:textId="0B132D07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Assessorar na elaboração do relatório de gestão, conforme normas estabelecidas.</w:t>
      </w:r>
    </w:p>
    <w:p w14:paraId="63176FFF" w14:textId="73EBB3A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Assessorar nas auditorias internas e externas referente aos processos da área, visando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transparência e regularidade das ações institucionais.</w:t>
      </w:r>
    </w:p>
    <w:p w14:paraId="7DC6A115" w14:textId="2A9D304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Atestar e autorizar o pagamento de notas fiscais à fornecedores, assegurando total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conformidade com os dispositivos contratuais.</w:t>
      </w:r>
    </w:p>
    <w:p w14:paraId="306315B0" w14:textId="2393BCB0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Avaliar periodicamente as políticas atuais, promovendo as atualizações, de modo a atender às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expectativas e necessidades do Conselho, assegurando as conformidades legais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administrativas.</w:t>
      </w:r>
    </w:p>
    <w:p w14:paraId="5D2311F4" w14:textId="7F0ED18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Avaliar periodicamente, nível de satisfação interna com as políticas de remuneração e carreira,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analisando o cenário, contexto e possíveis ações que contribuam para maior satisfação por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parte dos empregados e Conselho.</w:t>
      </w:r>
    </w:p>
    <w:p w14:paraId="082895BA" w14:textId="330E99A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Controlar os custos mensais, assegurando que os valores realizados estejam previstos no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planejamento orçamentário.</w:t>
      </w:r>
    </w:p>
    <w:p w14:paraId="05EC7403" w14:textId="5FC1744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 implantação e manutenção das políticas de gestão de pessoas e patrimônio, por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meio de portarias, instruções normativas e procedimentos.</w:t>
      </w:r>
    </w:p>
    <w:p w14:paraId="266293A7" w14:textId="15B27723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avaliação de eficiência e eficácia dos programas voltados a gestão de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pessoas.</w:t>
      </w:r>
    </w:p>
    <w:p w14:paraId="2EC73035" w14:textId="48C7773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contratação de pessoal.</w:t>
      </w:r>
    </w:p>
    <w:p w14:paraId="2A91201F" w14:textId="7A91496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desenvolvimento profissional, carreira e sucessão.</w:t>
      </w:r>
      <w:r w:rsidR="00A72BBD" w:rsidRPr="00A72BBD">
        <w:rPr>
          <w:sz w:val="22"/>
          <w:szCs w:val="22"/>
        </w:rPr>
        <w:t xml:space="preserve"> </w:t>
      </w:r>
    </w:p>
    <w:p w14:paraId="765FC213" w14:textId="110FD34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Coordenar as ações de levantamento das necessidades de capacitação junto aos gestores ou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por meio das avaliações internas.</w:t>
      </w:r>
    </w:p>
    <w:p w14:paraId="52A55A12" w14:textId="58C6290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para realização de concurso público para provimento de pessoal.</w:t>
      </w:r>
    </w:p>
    <w:p w14:paraId="5FB733E7" w14:textId="7978329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atividades de patrimônio, contratos, almoxarifado, expedição, frota de veículos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 recepção.</w:t>
      </w:r>
    </w:p>
    <w:p w14:paraId="54E0B8B6" w14:textId="01735D4C" w:rsidR="005C4E0B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políticas e regras de utilização da frota de veículos do Conselho.</w:t>
      </w:r>
    </w:p>
    <w:p w14:paraId="3356159C" w14:textId="54250A4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o nível de satisfação dos benefícios, remuneração e políticas, analisando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propondo melhorias.</w:t>
      </w:r>
    </w:p>
    <w:p w14:paraId="5F8CBBCB" w14:textId="1E88E7E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os sistemas de avaliação de clima organizacional, analisando e promovendo ações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que estimulem a qualidade de vida e bem-estar aos funcionários.</w:t>
      </w:r>
    </w:p>
    <w:p w14:paraId="5A33874C" w14:textId="381CE8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Cumprir e garantir que os membros da equipe cumpram as instruções e procedimentos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vinculados ao Modelo de Excelência e Gestão.</w:t>
      </w:r>
    </w:p>
    <w:p w14:paraId="5C8E6FC3" w14:textId="06E58AA5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Desenvolver e acompanhar mecanismos que assegurem critérios de evolução salarial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carreira, em conformidade com as políticas de Recursos Humanos, promovendo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transparência e imparcialidade nas ações.</w:t>
      </w:r>
    </w:p>
    <w:p w14:paraId="5C623BB3" w14:textId="11E9D828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Desenvolver e monitorar os procedimentos e IN (instruções normativas) para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contratos/serviços.</w:t>
      </w:r>
    </w:p>
    <w:p w14:paraId="74890EDF" w14:textId="6E0C518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Elaborar o planejamento orçamentário de sua área, assegurando sua correta execução no ano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vigente.</w:t>
      </w:r>
    </w:p>
    <w:p w14:paraId="7E6A1C72" w14:textId="624ADC01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lastRenderedPageBreak/>
        <w:t>Elaborar o Plano de Ação Orçamentária Anual e suas atualizações, conforme diretrizes 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Conselho.</w:t>
      </w:r>
    </w:p>
    <w:p w14:paraId="6A2EA512" w14:textId="38967D1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Elaborar o plano de trabalho anual de sua área, visando a viabilização dos objetivos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estratégicos, otimizando recursos humanos e financeiros da Instituição.</w:t>
      </w:r>
    </w:p>
    <w:p w14:paraId="28AEDBC4" w14:textId="2EC89ADA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Elaborar projetos que visem atender as expectativas do Conselho, acerca dos processos de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gestão de pessoas.</w:t>
      </w:r>
    </w:p>
    <w:p w14:paraId="27593345" w14:textId="69D48A2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Elaborar Relatórios de Gestão, de prestação de contas, demonstrando a dinâmica dos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processos de gestão de pessoas, submetendo à Administração e órgãos de controles internos.</w:t>
      </w:r>
    </w:p>
    <w:p w14:paraId="2F8EBAEA" w14:textId="6FFDF7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Estabelecer e analisar indicadores internos de gestão de pessoas, identificando oportunidades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de atuação, de modo a estimular a prevenção de cenários e identificação de oportunidades.</w:t>
      </w:r>
    </w:p>
    <w:p w14:paraId="1071F386" w14:textId="203DD526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Estabelecer, em conjunto com a área de Comunicação, os canais de comunicação interna,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ferramentas, regras e procedimentos.</w:t>
      </w:r>
    </w:p>
    <w:p w14:paraId="28D276FE" w14:textId="44C6B0E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Fiscalizar a execução dos contratos, avaliando e aplicando medidas cabíveis, assegurando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conformidade no cumprimento das obrigações por parte dos fornecedores.</w:t>
      </w:r>
    </w:p>
    <w:p w14:paraId="005BB83C" w14:textId="580CA170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Gerir os contratos sob responsabilidade do patrimônio, referente as aquisições e serviços,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fiscalizando a execução do objeto conforme demanda, atentando-se aos prazos e pagamentos.</w:t>
      </w:r>
    </w:p>
    <w:p w14:paraId="6EA1B08D" w14:textId="0935055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Identificar e propor melhoria contínua nos processos e nos modelos de gestão visando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excelência da Instituição.</w:t>
      </w:r>
    </w:p>
    <w:p w14:paraId="1346949B" w14:textId="1CA146B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Orientar os gestores e empregados, quanto as avaliações do período probatório, assegurando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que sejam realizadas dentro dos prazos previstos.</w:t>
      </w:r>
    </w:p>
    <w:p w14:paraId="5DBF0526" w14:textId="32CB94EA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Participar ativamente do processo de planejamento estratégico, contribuindo para o alcance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dos objetivos organizacionais, à luz das políticas e normas da instituição e as legislações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pertinentes.</w:t>
      </w:r>
    </w:p>
    <w:p w14:paraId="11C7CE3B" w14:textId="488A107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Participar das negociações sindicais, em conjunto com a Administração, avaliando pautas, sob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os aspectos financeiros, legais e sociais e viabilidade de implantações.</w:t>
      </w:r>
    </w:p>
    <w:p w14:paraId="52FC33B5" w14:textId="25971605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 disseminação do código de ética, cultura, missão, visão de futuro, objetivos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estratégicos e valores da Instituição com foco em resultados.</w:t>
      </w:r>
    </w:p>
    <w:p w14:paraId="30588A7C" w14:textId="6316E8F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 Gestão de Pessoas em sua área.</w:t>
      </w:r>
    </w:p>
    <w:p w14:paraId="67F855C8" w14:textId="26A63CB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ações internas de confraternização entre funcionários e equipes, contribuindo para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melhor ambiente de trabalho.</w:t>
      </w:r>
    </w:p>
    <w:p w14:paraId="6DF2074C" w14:textId="4D701B9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Reavaliar periodicamente as ações e programas de gestão de pessoas, identificando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oportunidades de mudanças e melhorias.</w:t>
      </w:r>
    </w:p>
    <w:p w14:paraId="5A4A13EA" w14:textId="6846651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Representar a Instituição em ações, eventos e esferas judiciais referentes às áreas de sua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responsabilidade de modo a garantir o melhor resultado possível para a instituição.</w:t>
      </w:r>
    </w:p>
    <w:p w14:paraId="6A62ACC9" w14:textId="37AD8E5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Responder pela solicitação de compras e/ou serviços ligados ao patrimônio, com 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respectivos projetos básicos ou termos de referências dos itens necessários, para manter em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funcionamento as estruturas da sede e regionais.</w:t>
      </w:r>
    </w:p>
    <w:p w14:paraId="13B7D7ED" w14:textId="693224A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Submeter os projetos, programas e ações de gestão de pessoas, à avaliação e aprovação da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Administração e Sessão Plenária, justificando com argumentos e indicadores.</w:t>
      </w:r>
    </w:p>
    <w:p w14:paraId="329E2B7B" w14:textId="7E3DC247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Tornar públicos os dados e informações, conforme orientações, premissas e diretrizes que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norteiam as leis de transparência, de modo a assegurar pleno acesso às informações por parte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da sociedade.</w:t>
      </w:r>
    </w:p>
    <w:sectPr w:rsidR="00A06E92" w:rsidRPr="00A72BBD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A031" w14:textId="77777777" w:rsidR="00064A81" w:rsidRDefault="00064A81" w:rsidP="008D1B3A">
      <w:r>
        <w:separator/>
      </w:r>
    </w:p>
  </w:endnote>
  <w:endnote w:type="continuationSeparator" w:id="0">
    <w:p w14:paraId="1FD4CCF7" w14:textId="77777777" w:rsidR="00064A81" w:rsidRDefault="00064A81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3D2C7A" w:rsidR="00DB6116" w:rsidRPr="003D07B8" w:rsidRDefault="005F6AB7" w:rsidP="00CE3EED">
    <w:pPr>
      <w:pStyle w:val="Rodap"/>
      <w:ind w:right="56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966B" w14:textId="77777777" w:rsidR="00064A81" w:rsidRDefault="00064A81" w:rsidP="008D1B3A">
      <w:r>
        <w:separator/>
      </w:r>
    </w:p>
  </w:footnote>
  <w:footnote w:type="continuationSeparator" w:id="0">
    <w:p w14:paraId="6D6915CA" w14:textId="77777777" w:rsidR="00064A81" w:rsidRDefault="00064A81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64A81"/>
    <w:rsid w:val="00070708"/>
    <w:rsid w:val="00080CE1"/>
    <w:rsid w:val="0009413B"/>
    <w:rsid w:val="0009524F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10FE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E3EED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5D4110EC-35D0-4958-AACD-2D7090A1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1492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14</cp:revision>
  <cp:lastPrinted>2022-05-17T12:11:00Z</cp:lastPrinted>
  <dcterms:created xsi:type="dcterms:W3CDTF">2022-04-08T19:09:00Z</dcterms:created>
  <dcterms:modified xsi:type="dcterms:W3CDTF">2023-03-07T13:12:00Z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