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0E61" w14:textId="79D63059" w:rsidR="00EC777C" w:rsidRPr="00F909DF" w:rsidRDefault="00EC777C" w:rsidP="00F909DF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F909DF">
        <w:rPr>
          <w:b/>
          <w:bCs/>
          <w:sz w:val="22"/>
          <w:szCs w:val="22"/>
        </w:rPr>
        <w:t>410</w:t>
      </w:r>
      <w:r w:rsidRPr="00F909DF">
        <w:rPr>
          <w:b/>
          <w:bCs/>
          <w:sz w:val="22"/>
          <w:szCs w:val="22"/>
        </w:rPr>
        <w:t>, DE 3</w:t>
      </w:r>
      <w:r w:rsidR="00F909DF">
        <w:rPr>
          <w:b/>
          <w:bCs/>
          <w:sz w:val="22"/>
          <w:szCs w:val="22"/>
        </w:rPr>
        <w:t>1</w:t>
      </w:r>
      <w:r w:rsidRPr="00F909DF">
        <w:rPr>
          <w:b/>
          <w:bCs/>
          <w:sz w:val="22"/>
          <w:szCs w:val="22"/>
        </w:rPr>
        <w:t xml:space="preserve"> DE </w:t>
      </w:r>
      <w:r w:rsidR="00F909DF">
        <w:rPr>
          <w:b/>
          <w:bCs/>
          <w:sz w:val="22"/>
          <w:szCs w:val="22"/>
        </w:rPr>
        <w:t>MAIO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F909DF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77777777" w:rsidR="00EC777C" w:rsidRPr="00F909DF" w:rsidRDefault="00EC777C" w:rsidP="00F909DF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>Designa o profissional Assistente da Secretaria Geral dos Órgãos Colegiados do CAU/SP, EDUARDO GOIS SANTOS, para exercer, temporariamente, durante o período de férias do titular, o cargo de Supervisor de Processos de Fiscalização do CAU/SP, e dá outras providências.</w:t>
      </w:r>
    </w:p>
    <w:p w14:paraId="05BC3436" w14:textId="77777777" w:rsidR="00EC777C" w:rsidRPr="00F909DF" w:rsidRDefault="00EC777C" w:rsidP="00F909DF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3FC9A63D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26857BB2" w14:textId="75A5D056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F909DF">
        <w:rPr>
          <w:sz w:val="22"/>
          <w:szCs w:val="22"/>
        </w:rPr>
        <w:t>088</w:t>
      </w:r>
      <w:r w:rsidRPr="00F909DF">
        <w:rPr>
          <w:sz w:val="22"/>
          <w:szCs w:val="22"/>
        </w:rPr>
        <w:t>/2021, constante dos autos do Processo Administrativo de Gestão de Pessoas n.º 085/2021.</w:t>
      </w:r>
    </w:p>
    <w:p w14:paraId="69E71A60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F909DF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F909DF">
      <w:pPr>
        <w:ind w:left="567" w:right="566"/>
        <w:rPr>
          <w:b/>
          <w:sz w:val="22"/>
          <w:szCs w:val="22"/>
        </w:rPr>
      </w:pPr>
    </w:p>
    <w:p w14:paraId="04E7A5B9" w14:textId="476D1DDE" w:rsidR="00EC777C" w:rsidRPr="00F909DF" w:rsidRDefault="00EC777C" w:rsidP="00F909DF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Supervisor de Processos de Fiscalização do CAU/SP, durante férias do titular, no período de </w:t>
      </w:r>
      <w:r w:rsidR="00F909DF">
        <w:rPr>
          <w:rFonts w:ascii="Times New Roman" w:hAnsi="Times New Roman" w:cs="Times New Roman"/>
          <w:sz w:val="22"/>
          <w:szCs w:val="22"/>
        </w:rPr>
        <w:t>20 de junho a 04 de julho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, o empregado público ocupante do cargo de Assistente da Secretaria Geral dos Órgãos Colegiados do CAU/SP, EDUARDO GOIS SANTOS, matrícula 255.</w:t>
      </w:r>
    </w:p>
    <w:p w14:paraId="45CD5870" w14:textId="77777777" w:rsidR="00EC777C" w:rsidRPr="00F909DF" w:rsidRDefault="00EC777C" w:rsidP="00F909DF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ao profissional designado,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28BFD9E7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3º Durante o período de substituição de que trata o art. 1º o empregado substituto exercerá as funções inerentes ao cargo de Supervisor de Processos de Fiscalização do CAU/SP cumulativamente com as funções de Assistente da Secretaria Geral dos Órgãos Colegiados do CAU/SP, conforme Anexo I da presente Portaria.</w:t>
      </w:r>
    </w:p>
    <w:p w14:paraId="63172FAF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0B8D3255" w14:textId="401FAF94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4º Esta Portaria entra em vigor na data de sua publicação, revogando-se automaticamente ao término do prazo de substituição de que trata o art. 1º.</w:t>
      </w:r>
    </w:p>
    <w:p w14:paraId="42D08D9E" w14:textId="77777777" w:rsidR="00EC777C" w:rsidRPr="00F909DF" w:rsidRDefault="00EC777C" w:rsidP="00F909DF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14BAAA0C" w:rsidR="00EC777C" w:rsidRPr="00F909DF" w:rsidRDefault="00EC777C" w:rsidP="00F909DF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>São Paulo, 3</w:t>
      </w:r>
      <w:r w:rsidR="00F909DF">
        <w:rPr>
          <w:rFonts w:ascii="Times New Roman" w:hAnsi="Times New Roman" w:cs="Times New Roman"/>
          <w:sz w:val="22"/>
          <w:szCs w:val="22"/>
        </w:rPr>
        <w:t>1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F909DF">
        <w:rPr>
          <w:rFonts w:ascii="Times New Roman" w:hAnsi="Times New Roman" w:cs="Times New Roman"/>
          <w:sz w:val="22"/>
          <w:szCs w:val="22"/>
        </w:rPr>
        <w:t>maio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F909DF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77777777" w:rsidR="00EC777C" w:rsidRPr="00F909DF" w:rsidRDefault="00EC777C" w:rsidP="00F909DF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77777777" w:rsidR="0089778E" w:rsidRDefault="0089778E" w:rsidP="0089778E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Poliana Risso Silva Ueda</w:t>
      </w:r>
    </w:p>
    <w:p w14:paraId="18F9AC3F" w14:textId="77777777" w:rsidR="0089778E" w:rsidRDefault="0089778E" w:rsidP="0089778E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 em exercício</w:t>
      </w:r>
    </w:p>
    <w:p w14:paraId="291B70E0" w14:textId="77777777" w:rsidR="00EC777C" w:rsidRPr="00F909DF" w:rsidRDefault="00EC777C" w:rsidP="00F909DF">
      <w:pPr>
        <w:tabs>
          <w:tab w:val="left" w:pos="7035"/>
        </w:tabs>
        <w:ind w:left="567" w:right="566"/>
        <w:rPr>
          <w:sz w:val="22"/>
          <w:szCs w:val="22"/>
        </w:rPr>
      </w:pPr>
      <w:bookmarkStart w:id="0" w:name="_GoBack"/>
      <w:bookmarkEnd w:id="0"/>
      <w:r w:rsidRPr="00F909DF">
        <w:rPr>
          <w:sz w:val="22"/>
          <w:szCs w:val="22"/>
        </w:rPr>
        <w:tab/>
      </w:r>
    </w:p>
    <w:p w14:paraId="02D2F24B" w14:textId="77777777" w:rsidR="00EC777C" w:rsidRPr="00F909DF" w:rsidRDefault="00EC777C" w:rsidP="00F909DF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4D3531D7" w:rsidR="00EC777C" w:rsidRPr="00F909DF" w:rsidRDefault="00EC777C" w:rsidP="00F909DF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F909DF">
        <w:rPr>
          <w:b/>
          <w:bCs/>
          <w:sz w:val="22"/>
          <w:szCs w:val="22"/>
        </w:rPr>
        <w:t>410</w:t>
      </w:r>
      <w:r w:rsidRPr="00F909DF">
        <w:rPr>
          <w:b/>
          <w:bCs/>
          <w:sz w:val="22"/>
          <w:szCs w:val="22"/>
        </w:rPr>
        <w:t>, DE 3</w:t>
      </w:r>
      <w:r w:rsidR="00F909DF">
        <w:rPr>
          <w:b/>
          <w:bCs/>
          <w:sz w:val="22"/>
          <w:szCs w:val="22"/>
        </w:rPr>
        <w:t xml:space="preserve">1 </w:t>
      </w:r>
      <w:r w:rsidRPr="00F909DF">
        <w:rPr>
          <w:b/>
          <w:bCs/>
          <w:sz w:val="22"/>
          <w:szCs w:val="22"/>
        </w:rPr>
        <w:t xml:space="preserve">DE </w:t>
      </w:r>
      <w:r w:rsidR="00F909DF">
        <w:rPr>
          <w:b/>
          <w:bCs/>
          <w:sz w:val="22"/>
          <w:szCs w:val="22"/>
        </w:rPr>
        <w:t>MAIO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F909DF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F909DF">
      <w:pPr>
        <w:ind w:left="567" w:right="566"/>
        <w:jc w:val="center"/>
        <w:rPr>
          <w:b/>
          <w:bCs/>
          <w:sz w:val="22"/>
          <w:szCs w:val="22"/>
        </w:rPr>
      </w:pPr>
    </w:p>
    <w:p w14:paraId="04B1EFFC" w14:textId="77777777" w:rsidR="00EC777C" w:rsidRPr="00F909DF" w:rsidRDefault="00EC777C" w:rsidP="00F909DF">
      <w:pPr>
        <w:ind w:left="567" w:right="566"/>
        <w:jc w:val="center"/>
        <w:rPr>
          <w:sz w:val="22"/>
          <w:szCs w:val="22"/>
        </w:rPr>
      </w:pPr>
      <w:r w:rsidRPr="00F909DF">
        <w:rPr>
          <w:sz w:val="22"/>
          <w:szCs w:val="22"/>
        </w:rPr>
        <w:t>ATRIBUIÇÕES DO CARGO DE SUPERVISOR DE PROCESSOS DE FISCALIZAÇÃO DO CAU/SP</w:t>
      </w:r>
    </w:p>
    <w:p w14:paraId="395047A0" w14:textId="77777777" w:rsidR="00EC777C" w:rsidRPr="00F909DF" w:rsidRDefault="00EC777C" w:rsidP="00F909DF">
      <w:pPr>
        <w:ind w:left="567" w:right="566"/>
        <w:jc w:val="center"/>
        <w:rPr>
          <w:sz w:val="22"/>
          <w:szCs w:val="22"/>
        </w:rPr>
      </w:pPr>
    </w:p>
    <w:p w14:paraId="57D89DFD" w14:textId="77777777" w:rsidR="00EC777C" w:rsidRPr="00F909DF" w:rsidRDefault="00EC777C" w:rsidP="00F909DF">
      <w:pPr>
        <w:ind w:left="567" w:right="566"/>
        <w:jc w:val="center"/>
        <w:rPr>
          <w:sz w:val="22"/>
          <w:szCs w:val="22"/>
        </w:rPr>
      </w:pPr>
    </w:p>
    <w:p w14:paraId="2C31DD16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Assessorar tecnicamente, reuniões e eventos dos órgãos colegiados vinculados com ênfase nos processos administrativos de fiscalização.</w:t>
      </w:r>
    </w:p>
    <w:p w14:paraId="0FFB573B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Elaborar minuta de relatos dos coordenadores dos órgãos colegiados vinculados à com ênfase nos processos administrativos de fiscalização.</w:t>
      </w:r>
    </w:p>
    <w:p w14:paraId="384E3BCA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Elaborar minutas de súmulas e atas das reuniões dos órgãos colegiados.</w:t>
      </w:r>
    </w:p>
    <w:p w14:paraId="2C58878E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Supervisionar as ações de edições e formatações de documentos pertinentes aos órgãos</w:t>
      </w:r>
    </w:p>
    <w:p w14:paraId="5B551DE3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Colegiados.</w:t>
      </w:r>
    </w:p>
    <w:p w14:paraId="6B687C5B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Fazer a interlocução com as equipes técnicas dos Sistemas Informatizados do CAU para o desenvolvimento e manutenção das funcionalidades provenientes dos normativos elaborados pelos órgãos colegiados.</w:t>
      </w:r>
    </w:p>
    <w:p w14:paraId="2277A8AB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Editar proposta e acompanhar a execução do plano de ação dos órgãos colegiados.</w:t>
      </w:r>
    </w:p>
    <w:p w14:paraId="638E7A77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Elaborar minutas de memorandos, ofícios, deliberações plenárias e demais documentos dos órgãos Colegiados.</w:t>
      </w:r>
    </w:p>
    <w:p w14:paraId="54E0B8B6" w14:textId="77777777" w:rsidR="005C4E0B" w:rsidRPr="00F909DF" w:rsidRDefault="005C4E0B" w:rsidP="00F909DF">
      <w:pPr>
        <w:ind w:left="567" w:right="566"/>
        <w:rPr>
          <w:sz w:val="22"/>
          <w:szCs w:val="22"/>
        </w:rPr>
      </w:pPr>
    </w:p>
    <w:p w14:paraId="0FFBC6CF" w14:textId="77777777" w:rsidR="00F909DF" w:rsidRPr="00F909DF" w:rsidRDefault="00F909DF">
      <w:pPr>
        <w:ind w:left="567" w:right="566"/>
        <w:rPr>
          <w:sz w:val="22"/>
          <w:szCs w:val="22"/>
        </w:rPr>
      </w:pPr>
    </w:p>
    <w:sectPr w:rsidR="00F909DF" w:rsidRPr="00F909DF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3ACD4" w14:textId="77777777" w:rsidR="00DC2E70" w:rsidRDefault="00DC2E70" w:rsidP="008D1B3A">
      <w:r>
        <w:separator/>
      </w:r>
    </w:p>
  </w:endnote>
  <w:endnote w:type="continuationSeparator" w:id="0">
    <w:p w14:paraId="7B1B4D19" w14:textId="77777777" w:rsidR="00DC2E70" w:rsidRDefault="00DC2E70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ACADF" w14:textId="77777777" w:rsidR="00DC2E70" w:rsidRDefault="00DC2E70" w:rsidP="008D1B3A">
      <w:r>
        <w:separator/>
      </w:r>
    </w:p>
  </w:footnote>
  <w:footnote w:type="continuationSeparator" w:id="0">
    <w:p w14:paraId="0D43DE79" w14:textId="77777777" w:rsidR="00DC2E70" w:rsidRDefault="00DC2E70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230BA073-192C-46DF-ACAA-78E2DAA0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4</cp:revision>
  <cp:lastPrinted>2022-01-19T16:53:00Z</cp:lastPrinted>
  <dcterms:created xsi:type="dcterms:W3CDTF">2022-05-31T17:56:00Z</dcterms:created>
  <dcterms:modified xsi:type="dcterms:W3CDTF">2022-06-01T12:53:00Z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