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712E1" w14:textId="64B7DD5C" w:rsidR="00C93AEF" w:rsidRPr="00A707D1" w:rsidRDefault="00C93AEF" w:rsidP="004E7F76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Hlk76032033"/>
      <w:r w:rsidRPr="00A707D1">
        <w:rPr>
          <w:rFonts w:ascii="Times New Roman" w:hAnsi="Times New Roman"/>
          <w:b/>
          <w:bCs/>
        </w:rPr>
        <w:t xml:space="preserve">PORTARIA </w:t>
      </w:r>
      <w:r w:rsidR="00B125F7" w:rsidRPr="00A707D1">
        <w:rPr>
          <w:rFonts w:ascii="Times New Roman" w:hAnsi="Times New Roman"/>
          <w:b/>
          <w:bCs/>
        </w:rPr>
        <w:t xml:space="preserve">PRESIDENCIAL CAU/SP </w:t>
      </w:r>
      <w:r w:rsidRPr="00A707D1">
        <w:rPr>
          <w:rFonts w:ascii="Times New Roman" w:hAnsi="Times New Roman"/>
          <w:b/>
          <w:bCs/>
        </w:rPr>
        <w:t xml:space="preserve">Nº </w:t>
      </w:r>
      <w:r w:rsidR="00443C6A">
        <w:rPr>
          <w:rFonts w:ascii="Times New Roman" w:hAnsi="Times New Roman"/>
          <w:b/>
          <w:bCs/>
        </w:rPr>
        <w:t>392</w:t>
      </w:r>
      <w:r w:rsidRPr="00A707D1">
        <w:rPr>
          <w:rFonts w:ascii="Times New Roman" w:hAnsi="Times New Roman"/>
          <w:b/>
          <w:bCs/>
        </w:rPr>
        <w:t xml:space="preserve">, DE </w:t>
      </w:r>
      <w:r w:rsidR="00F0612B">
        <w:rPr>
          <w:rFonts w:ascii="Times New Roman" w:hAnsi="Times New Roman"/>
          <w:b/>
          <w:bCs/>
        </w:rPr>
        <w:t>22</w:t>
      </w:r>
      <w:r w:rsidR="000B389D" w:rsidRPr="00EE3696">
        <w:rPr>
          <w:rFonts w:ascii="Times New Roman" w:hAnsi="Times New Roman"/>
          <w:b/>
          <w:bCs/>
        </w:rPr>
        <w:t xml:space="preserve"> DE </w:t>
      </w:r>
      <w:r w:rsidR="00443C6A">
        <w:rPr>
          <w:rFonts w:ascii="Times New Roman" w:hAnsi="Times New Roman"/>
          <w:b/>
          <w:bCs/>
        </w:rPr>
        <w:t>MARÇO</w:t>
      </w:r>
      <w:r w:rsidR="00B125F7" w:rsidRPr="00EE3696">
        <w:rPr>
          <w:rFonts w:ascii="Times New Roman" w:hAnsi="Times New Roman"/>
          <w:b/>
          <w:bCs/>
        </w:rPr>
        <w:t xml:space="preserve"> </w:t>
      </w:r>
      <w:r w:rsidR="00B125F7" w:rsidRPr="00A707D1">
        <w:rPr>
          <w:rFonts w:ascii="Times New Roman" w:hAnsi="Times New Roman"/>
          <w:b/>
          <w:bCs/>
        </w:rPr>
        <w:t>DE 20</w:t>
      </w:r>
      <w:r w:rsidR="0046364E" w:rsidRPr="00A707D1">
        <w:rPr>
          <w:rFonts w:ascii="Times New Roman" w:hAnsi="Times New Roman"/>
          <w:b/>
          <w:bCs/>
        </w:rPr>
        <w:t>2</w:t>
      </w:r>
      <w:r w:rsidR="00443C6A">
        <w:rPr>
          <w:rFonts w:ascii="Times New Roman" w:hAnsi="Times New Roman"/>
          <w:b/>
          <w:bCs/>
        </w:rPr>
        <w:t>2</w:t>
      </w:r>
      <w:r w:rsidRPr="00A707D1">
        <w:rPr>
          <w:rFonts w:ascii="Times New Roman" w:hAnsi="Times New Roman"/>
          <w:b/>
          <w:bCs/>
        </w:rPr>
        <w:t>.</w:t>
      </w:r>
    </w:p>
    <w:p w14:paraId="3E255F91" w14:textId="77777777" w:rsidR="000F4F43" w:rsidRPr="00A707D1" w:rsidRDefault="000F4F43" w:rsidP="004E7F76">
      <w:pPr>
        <w:spacing w:after="0" w:line="240" w:lineRule="auto"/>
        <w:ind w:left="4536" w:right="-568"/>
        <w:jc w:val="both"/>
        <w:rPr>
          <w:rFonts w:ascii="Times New Roman" w:hAnsi="Times New Roman"/>
          <w:b/>
          <w:bCs/>
        </w:rPr>
      </w:pPr>
    </w:p>
    <w:p w14:paraId="3AD00981" w14:textId="74D5C0EE" w:rsidR="00594A16" w:rsidRPr="00A707D1" w:rsidRDefault="00460FE3" w:rsidP="004E7F76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CD322C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46364E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527688">
        <w:rPr>
          <w:rFonts w:ascii="Times New Roman" w:hAnsi="Times New Roman" w:cs="Times New Roman"/>
          <w:bCs/>
          <w:sz w:val="22"/>
          <w:szCs w:val="22"/>
        </w:rPr>
        <w:t xml:space="preserve">profissional </w:t>
      </w:r>
      <w:r w:rsidR="00443C6A">
        <w:rPr>
          <w:rFonts w:ascii="Times New Roman" w:hAnsi="Times New Roman" w:cs="Times New Roman"/>
          <w:bCs/>
          <w:sz w:val="22"/>
          <w:szCs w:val="22"/>
        </w:rPr>
        <w:t>GUSTAVO MARCONDES MASSIMINO</w:t>
      </w:r>
      <w:r w:rsidR="00CD322C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2865D2" w:rsidRPr="00527688">
        <w:rPr>
          <w:rFonts w:ascii="Times New Roman" w:hAnsi="Times New Roman" w:cs="Times New Roman"/>
          <w:bCs/>
          <w:sz w:val="22"/>
          <w:szCs w:val="22"/>
        </w:rPr>
        <w:t>para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exercer o cargo comissionado </w:t>
      </w:r>
      <w:r w:rsidR="00594A16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443C6A">
        <w:rPr>
          <w:rFonts w:ascii="Times New Roman" w:hAnsi="Times New Roman" w:cs="Times New Roman"/>
          <w:color w:val="auto"/>
          <w:sz w:val="22"/>
          <w:szCs w:val="22"/>
        </w:rPr>
        <w:t xml:space="preserve">Coordenador </w:t>
      </w:r>
      <w:r w:rsidR="004E7F76">
        <w:rPr>
          <w:rFonts w:ascii="Times New Roman" w:hAnsi="Times New Roman" w:cs="Times New Roman"/>
          <w:color w:val="auto"/>
          <w:sz w:val="22"/>
          <w:szCs w:val="22"/>
        </w:rPr>
        <w:t xml:space="preserve">Técnico </w:t>
      </w:r>
      <w:r w:rsidR="00443C6A">
        <w:rPr>
          <w:rFonts w:ascii="Times New Roman" w:hAnsi="Times New Roman" w:cs="Times New Roman"/>
          <w:color w:val="auto"/>
          <w:sz w:val="22"/>
          <w:szCs w:val="22"/>
        </w:rPr>
        <w:t xml:space="preserve">de Atendimento </w:t>
      </w:r>
      <w:r w:rsidR="0046364E" w:rsidRPr="00A707D1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527688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94A16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e </w:t>
      </w:r>
      <w:r w:rsidR="00443C6A">
        <w:rPr>
          <w:rFonts w:ascii="Times New Roman" w:hAnsi="Times New Roman" w:cs="Times New Roman"/>
          <w:color w:val="auto"/>
          <w:sz w:val="22"/>
          <w:szCs w:val="22"/>
        </w:rPr>
        <w:t>r</w:t>
      </w:r>
      <w:r w:rsidR="00CD322C">
        <w:rPr>
          <w:rFonts w:ascii="Times New Roman" w:hAnsi="Times New Roman" w:cs="Times New Roman"/>
          <w:color w:val="auto"/>
          <w:sz w:val="22"/>
          <w:szCs w:val="22"/>
        </w:rPr>
        <w:t xml:space="preserve">evoga a Portaria Presidencial CAU/SP nº </w:t>
      </w:r>
      <w:r w:rsidR="00443C6A">
        <w:rPr>
          <w:rFonts w:ascii="Times New Roman" w:hAnsi="Times New Roman" w:cs="Times New Roman"/>
          <w:color w:val="auto"/>
          <w:sz w:val="22"/>
          <w:szCs w:val="22"/>
        </w:rPr>
        <w:t>264</w:t>
      </w:r>
      <w:r w:rsidR="00CD322C">
        <w:rPr>
          <w:rFonts w:ascii="Times New Roman" w:hAnsi="Times New Roman" w:cs="Times New Roman"/>
          <w:color w:val="auto"/>
          <w:sz w:val="22"/>
          <w:szCs w:val="22"/>
        </w:rPr>
        <w:t xml:space="preserve">, de </w:t>
      </w:r>
      <w:r w:rsidR="00443C6A">
        <w:rPr>
          <w:rFonts w:ascii="Times New Roman" w:hAnsi="Times New Roman" w:cs="Times New Roman"/>
          <w:color w:val="auto"/>
          <w:sz w:val="22"/>
          <w:szCs w:val="22"/>
        </w:rPr>
        <w:t xml:space="preserve">1 de março de </w:t>
      </w:r>
      <w:r w:rsidR="00CD322C">
        <w:rPr>
          <w:rFonts w:ascii="Times New Roman" w:hAnsi="Times New Roman" w:cs="Times New Roman"/>
          <w:color w:val="auto"/>
          <w:sz w:val="22"/>
          <w:szCs w:val="22"/>
        </w:rPr>
        <w:t>2021.</w:t>
      </w:r>
    </w:p>
    <w:bookmarkEnd w:id="0"/>
    <w:p w14:paraId="36A01DF6" w14:textId="77777777" w:rsidR="000F4F43" w:rsidRPr="00A707D1" w:rsidRDefault="000F4F43" w:rsidP="004E7F76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7AA3B43" w14:textId="3D52134E" w:rsidR="00C93AEF" w:rsidRPr="00A707D1" w:rsidRDefault="00B40AE8" w:rsidP="004E7F76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 III, da Lei n° 12.378, de 31 de dezembro de 2010 e com fundamento nas disposições contidas no 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rt. </w:t>
      </w:r>
      <w:r w:rsidR="00B125F7" w:rsidRPr="00A707D1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>do Regimento Interno do CAU/SP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aind</w:t>
      </w:r>
      <w:r w:rsidR="00B327B9" w:rsidRPr="00A707D1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14:paraId="18B04B77" w14:textId="77777777" w:rsidR="00594A16" w:rsidRPr="00A707D1" w:rsidRDefault="00594A16" w:rsidP="004E7F76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E4BCAB4" w14:textId="1C845F8A" w:rsidR="007A1622" w:rsidRDefault="007A1622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A707D1">
        <w:rPr>
          <w:rFonts w:ascii="Times New Roman" w:hAnsi="Times New Roman"/>
        </w:rPr>
        <w:t xml:space="preserve"> </w:t>
      </w:r>
    </w:p>
    <w:p w14:paraId="1D51F1A6" w14:textId="6BB02FD7" w:rsidR="00CD322C" w:rsidRDefault="00CD322C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95C3768" w14:textId="066227F7" w:rsidR="0055340E" w:rsidRDefault="00CD322C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Deliberação Plenária DPOSP nº </w:t>
      </w:r>
      <w:r w:rsidR="0055340E" w:rsidRPr="0055340E">
        <w:rPr>
          <w:rFonts w:ascii="Times New Roman" w:hAnsi="Times New Roman"/>
        </w:rPr>
        <w:t>0437-02/2021</w:t>
      </w:r>
      <w:r>
        <w:rPr>
          <w:rFonts w:ascii="Times New Roman" w:hAnsi="Times New Roman"/>
        </w:rPr>
        <w:t xml:space="preserve">, de 30 de setembro de 2021, que </w:t>
      </w:r>
      <w:r w:rsidR="0055340E" w:rsidRPr="0055340E">
        <w:rPr>
          <w:rFonts w:ascii="Times New Roman" w:hAnsi="Times New Roman"/>
        </w:rPr>
        <w:t>aprova a proposta de reestruturação dos cargos de gerência do organograma do CAU/SP e estabelece outras providências;</w:t>
      </w:r>
    </w:p>
    <w:p w14:paraId="7EA3D936" w14:textId="6ED0EC71" w:rsidR="00443C6A" w:rsidRDefault="00443C6A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600BA6C1" w14:textId="78D84397" w:rsidR="00443C6A" w:rsidRPr="0055340E" w:rsidRDefault="00443C6A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Presidencial CAU/SP n.º 264, de 1º de março de 2021, que designa o</w:t>
      </w:r>
      <w:r w:rsidRPr="0046364E">
        <w:rPr>
          <w:rFonts w:ascii="Times New Roman" w:hAnsi="Times New Roman"/>
        </w:rPr>
        <w:t xml:space="preserve"> profissional </w:t>
      </w:r>
      <w:r>
        <w:rPr>
          <w:rFonts w:ascii="Times New Roman" w:hAnsi="Times New Roman"/>
        </w:rPr>
        <w:t xml:space="preserve">GUSTAVO MARCONDES MASSIMINO </w:t>
      </w:r>
      <w:r w:rsidRPr="0046364E">
        <w:rPr>
          <w:rFonts w:ascii="Times New Roman" w:hAnsi="Times New Roman"/>
        </w:rPr>
        <w:t xml:space="preserve">para exercer o cargo comissionado de </w:t>
      </w:r>
      <w:r>
        <w:rPr>
          <w:rFonts w:ascii="Times New Roman" w:hAnsi="Times New Roman"/>
        </w:rPr>
        <w:t>Coordenador do Escritório Descentralizado de São José dos Campos</w:t>
      </w:r>
      <w:r w:rsidRPr="009A6D99">
        <w:rPr>
          <w:rFonts w:ascii="Times New Roman" w:hAnsi="Times New Roman"/>
        </w:rPr>
        <w:t xml:space="preserve"> </w:t>
      </w:r>
      <w:r w:rsidRPr="009A6D99">
        <w:rPr>
          <w:rFonts w:ascii="Times New Roman" w:hAnsi="Times New Roman"/>
          <w:bCs/>
        </w:rPr>
        <w:t>do Conselho de Arquitetura</w:t>
      </w:r>
      <w:r w:rsidRPr="0046364E">
        <w:rPr>
          <w:rFonts w:ascii="Times New Roman" w:hAnsi="Times New Roman"/>
          <w:bCs/>
        </w:rPr>
        <w:t xml:space="preserve"> e Urbanismo de São Paulo – CAU/SP</w:t>
      </w:r>
      <w:r w:rsidRPr="009B6D3C">
        <w:rPr>
          <w:rFonts w:ascii="Times New Roman" w:hAnsi="Times New Roman"/>
        </w:rPr>
        <w:t>, e dá outras provid</w:t>
      </w:r>
      <w:r w:rsidRPr="0046364E">
        <w:rPr>
          <w:rFonts w:ascii="Times New Roman" w:hAnsi="Times New Roman"/>
        </w:rPr>
        <w:t>ências</w:t>
      </w:r>
      <w:r>
        <w:rPr>
          <w:rFonts w:ascii="Times New Roman" w:hAnsi="Times New Roman"/>
        </w:rPr>
        <w:t>; e</w:t>
      </w:r>
    </w:p>
    <w:p w14:paraId="1E5CB1D0" w14:textId="77777777" w:rsidR="0055340E" w:rsidRPr="0055340E" w:rsidRDefault="0055340E" w:rsidP="004E7F76">
      <w:pPr>
        <w:spacing w:after="0" w:line="240" w:lineRule="auto"/>
        <w:ind w:right="-568"/>
        <w:jc w:val="both"/>
      </w:pPr>
    </w:p>
    <w:p w14:paraId="5BC91252" w14:textId="519A2572" w:rsidR="000F4F43" w:rsidRPr="00A707D1" w:rsidRDefault="00A82805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Considerando </w:t>
      </w:r>
      <w:r w:rsidR="00961C2F" w:rsidRPr="00A707D1">
        <w:rPr>
          <w:rFonts w:ascii="Times New Roman" w:hAnsi="Times New Roman"/>
        </w:rPr>
        <w:t>a solicitação contida n</w:t>
      </w:r>
      <w:r w:rsidR="00570F48" w:rsidRPr="00A707D1">
        <w:rPr>
          <w:rFonts w:ascii="Times New Roman" w:hAnsi="Times New Roman"/>
        </w:rPr>
        <w:t xml:space="preserve">o </w:t>
      </w:r>
      <w:r w:rsidR="00961C2F" w:rsidRPr="00A707D1">
        <w:rPr>
          <w:rFonts w:ascii="Times New Roman" w:hAnsi="Times New Roman"/>
        </w:rPr>
        <w:t>Memorando</w:t>
      </w:r>
      <w:r w:rsidR="00721F67" w:rsidRPr="00A707D1">
        <w:rPr>
          <w:rFonts w:ascii="Times New Roman" w:hAnsi="Times New Roman"/>
        </w:rPr>
        <w:t xml:space="preserve"> CAU/SP-RH</w:t>
      </w:r>
      <w:r w:rsidR="00961C2F" w:rsidRPr="00A707D1">
        <w:rPr>
          <w:rFonts w:ascii="Times New Roman" w:hAnsi="Times New Roman"/>
        </w:rPr>
        <w:t xml:space="preserve"> n.º </w:t>
      </w:r>
      <w:r w:rsidR="00443C6A">
        <w:rPr>
          <w:rFonts w:ascii="Times New Roman" w:hAnsi="Times New Roman"/>
        </w:rPr>
        <w:t>046</w:t>
      </w:r>
      <w:r w:rsidR="002865D2" w:rsidRPr="00A707D1">
        <w:rPr>
          <w:rFonts w:ascii="Times New Roman" w:hAnsi="Times New Roman"/>
        </w:rPr>
        <w:t>/</w:t>
      </w:r>
      <w:r w:rsidR="00961C2F" w:rsidRPr="00A707D1">
        <w:rPr>
          <w:rFonts w:ascii="Times New Roman" w:hAnsi="Times New Roman"/>
        </w:rPr>
        <w:t>20</w:t>
      </w:r>
      <w:r w:rsidR="004E3099" w:rsidRPr="00A707D1">
        <w:rPr>
          <w:rFonts w:ascii="Times New Roman" w:hAnsi="Times New Roman"/>
        </w:rPr>
        <w:t>2</w:t>
      </w:r>
      <w:r w:rsidR="00443C6A">
        <w:rPr>
          <w:rFonts w:ascii="Times New Roman" w:hAnsi="Times New Roman"/>
        </w:rPr>
        <w:t>2</w:t>
      </w:r>
      <w:r w:rsidR="00721F67" w:rsidRPr="00A707D1">
        <w:rPr>
          <w:rFonts w:ascii="Times New Roman" w:hAnsi="Times New Roman"/>
        </w:rPr>
        <w:t>,</w:t>
      </w:r>
      <w:r w:rsidR="00961C2F" w:rsidRPr="00A707D1">
        <w:rPr>
          <w:rFonts w:ascii="Times New Roman" w:hAnsi="Times New Roman"/>
        </w:rPr>
        <w:t xml:space="preserve"> constante dos autos do </w:t>
      </w:r>
      <w:r w:rsidR="00570F48" w:rsidRPr="00A707D1">
        <w:rPr>
          <w:rFonts w:ascii="Times New Roman" w:hAnsi="Times New Roman"/>
        </w:rPr>
        <w:t xml:space="preserve">Processo Administrativo de </w:t>
      </w:r>
      <w:r w:rsidR="00826D1D" w:rsidRPr="00A707D1">
        <w:rPr>
          <w:rFonts w:ascii="Times New Roman" w:hAnsi="Times New Roman"/>
        </w:rPr>
        <w:t>Gestão de Pessoas</w:t>
      </w:r>
      <w:r w:rsidR="00570F48" w:rsidRPr="00A707D1">
        <w:rPr>
          <w:rFonts w:ascii="Times New Roman" w:hAnsi="Times New Roman"/>
        </w:rPr>
        <w:t xml:space="preserve"> n</w:t>
      </w:r>
      <w:r w:rsidR="00826D1D" w:rsidRPr="00A707D1">
        <w:rPr>
          <w:rFonts w:ascii="Times New Roman" w:hAnsi="Times New Roman"/>
        </w:rPr>
        <w:t>.</w:t>
      </w:r>
      <w:r w:rsidR="00570F48" w:rsidRPr="00A707D1">
        <w:rPr>
          <w:rFonts w:ascii="Times New Roman" w:hAnsi="Times New Roman"/>
        </w:rPr>
        <w:t>º</w:t>
      </w:r>
      <w:r w:rsidR="006A55E0" w:rsidRPr="00A707D1">
        <w:rPr>
          <w:rFonts w:ascii="Times New Roman" w:hAnsi="Times New Roman"/>
        </w:rPr>
        <w:t xml:space="preserve"> </w:t>
      </w:r>
      <w:r w:rsidR="00443C6A">
        <w:rPr>
          <w:rFonts w:ascii="Times New Roman" w:hAnsi="Times New Roman"/>
        </w:rPr>
        <w:t>039</w:t>
      </w:r>
      <w:r w:rsidR="00CD322C" w:rsidRPr="00CD322C">
        <w:rPr>
          <w:rFonts w:ascii="Times New Roman" w:hAnsi="Times New Roman"/>
        </w:rPr>
        <w:t>/2021</w:t>
      </w:r>
      <w:r w:rsidR="00CD322C">
        <w:rPr>
          <w:rFonts w:ascii="Times New Roman" w:hAnsi="Times New Roman"/>
        </w:rPr>
        <w:t>.</w:t>
      </w:r>
    </w:p>
    <w:p w14:paraId="4BD0B32C" w14:textId="77777777" w:rsidR="000F4F43" w:rsidRPr="00A707D1" w:rsidRDefault="000F4F43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  <w:bookmarkStart w:id="1" w:name="_GoBack"/>
      <w:bookmarkEnd w:id="1"/>
    </w:p>
    <w:p w14:paraId="7D565931" w14:textId="4FE18283" w:rsidR="000F4F43" w:rsidRPr="00A707D1" w:rsidRDefault="00C93AEF" w:rsidP="004E7F76">
      <w:pPr>
        <w:spacing w:after="0" w:line="240" w:lineRule="auto"/>
        <w:ind w:right="-568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t>RESOLVE:</w:t>
      </w:r>
    </w:p>
    <w:p w14:paraId="74A896BF" w14:textId="77777777" w:rsidR="000F4F43" w:rsidRPr="00A707D1" w:rsidRDefault="000F4F43" w:rsidP="004E7F76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02AC1799" w14:textId="7BE83CFA" w:rsidR="00EF6140" w:rsidRPr="00A707D1" w:rsidRDefault="00C93AEF" w:rsidP="004E7F76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443C6A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FC5C41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443C6A">
        <w:rPr>
          <w:rFonts w:ascii="Times New Roman" w:hAnsi="Times New Roman" w:cs="Times New Roman"/>
          <w:color w:val="auto"/>
          <w:sz w:val="22"/>
          <w:szCs w:val="22"/>
        </w:rPr>
        <w:t xml:space="preserve">Coordenador </w:t>
      </w:r>
      <w:r w:rsidR="004E7F76">
        <w:rPr>
          <w:rFonts w:ascii="Times New Roman" w:hAnsi="Times New Roman" w:cs="Times New Roman"/>
          <w:color w:val="auto"/>
          <w:sz w:val="22"/>
          <w:szCs w:val="22"/>
        </w:rPr>
        <w:t xml:space="preserve">Técnico </w:t>
      </w:r>
      <w:r w:rsidR="00443C6A">
        <w:rPr>
          <w:rFonts w:ascii="Times New Roman" w:hAnsi="Times New Roman" w:cs="Times New Roman"/>
          <w:color w:val="auto"/>
          <w:sz w:val="22"/>
          <w:szCs w:val="22"/>
        </w:rPr>
        <w:t xml:space="preserve">de Atendimento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A707D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D322C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Sr. </w:t>
      </w:r>
      <w:r w:rsidR="00443C6A">
        <w:rPr>
          <w:rFonts w:ascii="Times New Roman" w:hAnsi="Times New Roman" w:cs="Times New Roman"/>
          <w:bCs/>
          <w:sz w:val="22"/>
          <w:szCs w:val="22"/>
        </w:rPr>
        <w:t>GUSTAVO MARCONDES MASSIMINO</w:t>
      </w:r>
      <w:r w:rsidR="00C37B04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2F43FF">
        <w:rPr>
          <w:rFonts w:ascii="Times New Roman" w:hAnsi="Times New Roman" w:cs="Times New Roman"/>
          <w:color w:val="auto"/>
          <w:sz w:val="22"/>
          <w:szCs w:val="22"/>
        </w:rPr>
        <w:t xml:space="preserve">nº </w:t>
      </w:r>
      <w:r w:rsidR="00443C6A">
        <w:rPr>
          <w:rFonts w:ascii="Times New Roman" w:hAnsi="Times New Roman" w:cs="Times New Roman"/>
          <w:color w:val="auto"/>
          <w:sz w:val="22"/>
          <w:szCs w:val="22"/>
        </w:rPr>
        <w:t>342</w:t>
      </w:r>
      <w:r w:rsidR="00BF3FF0" w:rsidRPr="00A707D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1F1205F3" w14:textId="77777777" w:rsidR="00721F67" w:rsidRPr="00A707D1" w:rsidRDefault="00721F67" w:rsidP="004E7F76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17B0C0E" w14:textId="7F74383A" w:rsidR="004F474F" w:rsidRPr="00A707D1" w:rsidRDefault="004F474F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Art. 2º </w:t>
      </w:r>
      <w:r w:rsidR="00FF7AFE" w:rsidRPr="00A707D1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2F43FF">
        <w:rPr>
          <w:rFonts w:ascii="Times New Roman" w:hAnsi="Times New Roman"/>
        </w:rPr>
        <w:t xml:space="preserve">o </w:t>
      </w:r>
      <w:r w:rsidR="00FF7AFE" w:rsidRPr="00A707D1">
        <w:rPr>
          <w:rFonts w:ascii="Times New Roman" w:hAnsi="Times New Roman"/>
        </w:rPr>
        <w:t>designad</w:t>
      </w:r>
      <w:r w:rsidR="002F43FF">
        <w:rPr>
          <w:rFonts w:ascii="Times New Roman" w:hAnsi="Times New Roman"/>
        </w:rPr>
        <w:t>o</w:t>
      </w:r>
      <w:r w:rsidR="00FF7AFE" w:rsidRPr="00A707D1">
        <w:rPr>
          <w:rFonts w:ascii="Times New Roman" w:hAnsi="Times New Roman"/>
        </w:rPr>
        <w:t>.</w:t>
      </w:r>
    </w:p>
    <w:p w14:paraId="388A3839" w14:textId="77777777" w:rsidR="004E3099" w:rsidRPr="00A707D1" w:rsidRDefault="004E3099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99BB2F5" w14:textId="06C0AA85" w:rsidR="009B6D3C" w:rsidRPr="00A707D1" w:rsidRDefault="00C93AEF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Art. </w:t>
      </w:r>
      <w:r w:rsidR="001E5567" w:rsidRPr="00A707D1">
        <w:rPr>
          <w:rFonts w:ascii="Times New Roman" w:hAnsi="Times New Roman"/>
        </w:rPr>
        <w:t>3</w:t>
      </w:r>
      <w:r w:rsidRPr="00A707D1">
        <w:rPr>
          <w:rFonts w:ascii="Times New Roman" w:hAnsi="Times New Roman"/>
        </w:rPr>
        <w:t xml:space="preserve">º </w:t>
      </w:r>
      <w:r w:rsidR="00FF7AFE" w:rsidRPr="00A707D1">
        <w:rPr>
          <w:rFonts w:ascii="Times New Roman" w:hAnsi="Times New Roman"/>
        </w:rPr>
        <w:t xml:space="preserve">Atribuir </w:t>
      </w:r>
      <w:r w:rsidR="00460FE3" w:rsidRPr="00A707D1">
        <w:rPr>
          <w:rFonts w:ascii="Times New Roman" w:hAnsi="Times New Roman"/>
        </w:rPr>
        <w:t>a</w:t>
      </w:r>
      <w:r w:rsidR="002F43FF">
        <w:rPr>
          <w:rFonts w:ascii="Times New Roman" w:hAnsi="Times New Roman"/>
        </w:rPr>
        <w:t>o</w:t>
      </w:r>
      <w:r w:rsidR="00FF7AFE" w:rsidRPr="00A707D1">
        <w:rPr>
          <w:rFonts w:ascii="Times New Roman" w:hAnsi="Times New Roman"/>
        </w:rPr>
        <w:t xml:space="preserve"> </w:t>
      </w:r>
      <w:r w:rsidR="004E3099" w:rsidRPr="00A707D1">
        <w:rPr>
          <w:rFonts w:ascii="Times New Roman" w:hAnsi="Times New Roman"/>
        </w:rPr>
        <w:t>empregad</w:t>
      </w:r>
      <w:r w:rsidR="002F43FF">
        <w:rPr>
          <w:rFonts w:ascii="Times New Roman" w:hAnsi="Times New Roman"/>
        </w:rPr>
        <w:t xml:space="preserve">o </w:t>
      </w:r>
      <w:r w:rsidR="004E3099" w:rsidRPr="00A707D1">
        <w:rPr>
          <w:rFonts w:ascii="Times New Roman" w:hAnsi="Times New Roman"/>
        </w:rPr>
        <w:t>designad</w:t>
      </w:r>
      <w:r w:rsidR="002F43FF">
        <w:rPr>
          <w:rFonts w:ascii="Times New Roman" w:hAnsi="Times New Roman"/>
        </w:rPr>
        <w:t>o</w:t>
      </w:r>
      <w:r w:rsidR="00FF7AFE" w:rsidRPr="00A707D1">
        <w:rPr>
          <w:rFonts w:ascii="Times New Roman" w:hAnsi="Times New Roman"/>
        </w:rPr>
        <w:t xml:space="preserve">, em razão da nomeação, o </w:t>
      </w:r>
      <w:r w:rsidR="00613A3E" w:rsidRPr="00A707D1">
        <w:rPr>
          <w:rFonts w:ascii="Times New Roman" w:hAnsi="Times New Roman"/>
        </w:rPr>
        <w:t xml:space="preserve">salário </w:t>
      </w:r>
      <w:r w:rsidR="004E3099" w:rsidRPr="00A707D1">
        <w:rPr>
          <w:rFonts w:ascii="Times New Roman" w:hAnsi="Times New Roman"/>
        </w:rPr>
        <w:t>do cargo c</w:t>
      </w:r>
      <w:r w:rsidR="00FF7AFE" w:rsidRPr="00A707D1">
        <w:rPr>
          <w:rFonts w:ascii="Times New Roman" w:hAnsi="Times New Roman"/>
        </w:rPr>
        <w:t>omissionad</w:t>
      </w:r>
      <w:r w:rsidR="004E3099" w:rsidRPr="00A707D1">
        <w:rPr>
          <w:rFonts w:ascii="Times New Roman" w:hAnsi="Times New Roman"/>
        </w:rPr>
        <w:t>o</w:t>
      </w:r>
      <w:r w:rsidR="00613A3E" w:rsidRPr="00A707D1">
        <w:rPr>
          <w:rFonts w:ascii="Times New Roman" w:hAnsi="Times New Roman"/>
        </w:rPr>
        <w:t xml:space="preserve">, na classe </w:t>
      </w:r>
      <w:r w:rsidR="00613A3E" w:rsidRPr="004E7F76">
        <w:rPr>
          <w:rFonts w:ascii="Times New Roman" w:hAnsi="Times New Roman"/>
        </w:rPr>
        <w:t xml:space="preserve">salarial DAS </w:t>
      </w:r>
      <w:r w:rsidR="004E7F76" w:rsidRPr="004E7F76">
        <w:rPr>
          <w:rFonts w:ascii="Times New Roman" w:hAnsi="Times New Roman"/>
        </w:rPr>
        <w:t>3</w:t>
      </w:r>
      <w:r w:rsidR="00613A3E" w:rsidRPr="00A707D1">
        <w:rPr>
          <w:rFonts w:ascii="Times New Roman" w:hAnsi="Times New Roman"/>
        </w:rPr>
        <w:t>, conforme</w:t>
      </w:r>
      <w:r w:rsidR="00FF7AFE" w:rsidRPr="00A707D1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A707D1">
        <w:rPr>
          <w:rFonts w:ascii="Times New Roman" w:hAnsi="Times New Roman"/>
        </w:rPr>
        <w:t>07/2019, de 30 de maio de 2019</w:t>
      </w:r>
      <w:r w:rsidR="00BF3FF0" w:rsidRPr="00A707D1">
        <w:rPr>
          <w:rFonts w:ascii="Times New Roman" w:hAnsi="Times New Roman"/>
        </w:rPr>
        <w:t>.</w:t>
      </w:r>
    </w:p>
    <w:p w14:paraId="552D2915" w14:textId="77777777" w:rsidR="00482EE6" w:rsidRPr="00A707D1" w:rsidRDefault="00482EE6" w:rsidP="004E7F76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408E00CB" w14:textId="77777777" w:rsidR="004E3099" w:rsidRPr="00A707D1" w:rsidRDefault="003D21BB" w:rsidP="004E7F76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/>
        </w:rPr>
        <w:t>Art. 4º</w:t>
      </w:r>
      <w:r w:rsidR="004E3099" w:rsidRPr="00A707D1">
        <w:rPr>
          <w:rFonts w:ascii="Times New Roman" w:hAnsi="Times New Roman"/>
        </w:rPr>
        <w:t xml:space="preserve"> </w:t>
      </w:r>
      <w:r w:rsidR="004E3099" w:rsidRPr="00A707D1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22C13062" w14:textId="77777777" w:rsidR="004E3099" w:rsidRPr="00A707D1" w:rsidRDefault="004E3099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D2E8A95" w14:textId="7211E2E3" w:rsidR="002F43FF" w:rsidRDefault="004E3099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>Art. 5º</w:t>
      </w:r>
      <w:r w:rsidR="002F43FF">
        <w:rPr>
          <w:rFonts w:ascii="Times New Roman" w:hAnsi="Times New Roman"/>
        </w:rPr>
        <w:t xml:space="preserve"> Revoga-se a Portaria Presidencial CAU/SP nº </w:t>
      </w:r>
      <w:r w:rsidR="00E17B33">
        <w:rPr>
          <w:rFonts w:ascii="Times New Roman" w:hAnsi="Times New Roman"/>
        </w:rPr>
        <w:t>264</w:t>
      </w:r>
      <w:r w:rsidR="002F43FF">
        <w:rPr>
          <w:rFonts w:ascii="Times New Roman" w:hAnsi="Times New Roman"/>
        </w:rPr>
        <w:t xml:space="preserve">, de </w:t>
      </w:r>
      <w:r w:rsidR="00E17B33">
        <w:rPr>
          <w:rFonts w:ascii="Times New Roman" w:hAnsi="Times New Roman"/>
        </w:rPr>
        <w:t xml:space="preserve">1º </w:t>
      </w:r>
      <w:r w:rsidR="002F43FF">
        <w:rPr>
          <w:rFonts w:ascii="Times New Roman" w:hAnsi="Times New Roman"/>
        </w:rPr>
        <w:t xml:space="preserve">de </w:t>
      </w:r>
      <w:r w:rsidR="00E17B33">
        <w:rPr>
          <w:rFonts w:ascii="Times New Roman" w:hAnsi="Times New Roman"/>
        </w:rPr>
        <w:t>março</w:t>
      </w:r>
      <w:r w:rsidR="002F43FF">
        <w:rPr>
          <w:rFonts w:ascii="Times New Roman" w:hAnsi="Times New Roman"/>
        </w:rPr>
        <w:t xml:space="preserve"> de 202</w:t>
      </w:r>
      <w:r w:rsidR="00E17B33">
        <w:rPr>
          <w:rFonts w:ascii="Times New Roman" w:hAnsi="Times New Roman"/>
        </w:rPr>
        <w:t>2</w:t>
      </w:r>
      <w:r w:rsidR="002F43FF">
        <w:rPr>
          <w:rFonts w:ascii="Times New Roman" w:hAnsi="Times New Roman"/>
        </w:rPr>
        <w:t>.</w:t>
      </w:r>
    </w:p>
    <w:p w14:paraId="4F6EFCA9" w14:textId="77777777" w:rsidR="002F43FF" w:rsidRDefault="002F43FF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6869E1C3" w14:textId="1F4EE9FB" w:rsidR="00EA30BE" w:rsidRPr="00A707D1" w:rsidRDefault="002F43FF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6º</w:t>
      </w:r>
      <w:r w:rsidR="004E3099" w:rsidRPr="00A707D1">
        <w:rPr>
          <w:rFonts w:ascii="Times New Roman" w:hAnsi="Times New Roman"/>
        </w:rPr>
        <w:t xml:space="preserve"> </w:t>
      </w:r>
      <w:r w:rsidR="003D21BB" w:rsidRPr="00A707D1">
        <w:rPr>
          <w:rFonts w:ascii="Times New Roman" w:hAnsi="Times New Roman"/>
        </w:rPr>
        <w:t xml:space="preserve">Esta Portaria entra em vigor </w:t>
      </w:r>
      <w:r w:rsidR="00A050B1" w:rsidRPr="00A707D1">
        <w:rPr>
          <w:rFonts w:ascii="Times New Roman" w:hAnsi="Times New Roman"/>
        </w:rPr>
        <w:t xml:space="preserve">na </w:t>
      </w:r>
      <w:r w:rsidR="00721F67" w:rsidRPr="00A707D1">
        <w:rPr>
          <w:rFonts w:ascii="Times New Roman" w:hAnsi="Times New Roman"/>
        </w:rPr>
        <w:t>data</w:t>
      </w:r>
      <w:r w:rsidR="00B40AE8" w:rsidRPr="00A707D1">
        <w:rPr>
          <w:rFonts w:ascii="Times New Roman" w:hAnsi="Times New Roman"/>
        </w:rPr>
        <w:t xml:space="preserve"> de sua </w:t>
      </w:r>
      <w:r w:rsidR="00F0612B">
        <w:rPr>
          <w:rFonts w:ascii="Times New Roman" w:hAnsi="Times New Roman"/>
        </w:rPr>
        <w:t>publicação, com efeitos retroativos a 14 de março de 2022</w:t>
      </w:r>
      <w:r w:rsidR="00E14DF3">
        <w:rPr>
          <w:rFonts w:ascii="Times New Roman" w:hAnsi="Times New Roman"/>
        </w:rPr>
        <w:t>.</w:t>
      </w:r>
    </w:p>
    <w:p w14:paraId="4106DE97" w14:textId="77777777" w:rsidR="004E3099" w:rsidRPr="00A707D1" w:rsidRDefault="004E3099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F961E26" w14:textId="1D40606D" w:rsidR="00C93AEF" w:rsidRPr="00A707D1" w:rsidRDefault="00C93AEF" w:rsidP="004E7F76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F0612B">
        <w:rPr>
          <w:rFonts w:ascii="Times New Roman" w:hAnsi="Times New Roman" w:cs="Times New Roman"/>
          <w:color w:val="auto"/>
          <w:sz w:val="22"/>
          <w:szCs w:val="22"/>
        </w:rPr>
        <w:t>22</w:t>
      </w:r>
      <w:r w:rsidR="00570F48" w:rsidRPr="00EE36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4E7F76"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="00CD322C" w:rsidRPr="00EE36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A707D1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A707D1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4E7F76">
        <w:rPr>
          <w:rFonts w:ascii="Times New Roman" w:hAnsi="Times New Roman" w:cs="Times New Roman"/>
          <w:color w:val="auto"/>
          <w:sz w:val="22"/>
          <w:szCs w:val="22"/>
        </w:rPr>
        <w:t>2</w:t>
      </w:r>
      <w:r w:rsidRPr="00A707D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7D0F62BB" w14:textId="4EB36BFA" w:rsidR="00C93AEF" w:rsidRDefault="00C93AEF" w:rsidP="004E7F76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4422AA3" w14:textId="77777777" w:rsidR="00DF4936" w:rsidRPr="00A707D1" w:rsidRDefault="00DF4936" w:rsidP="004E7F76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83A4842" w14:textId="77777777" w:rsidR="00C93AEF" w:rsidRPr="00A707D1" w:rsidRDefault="00B40AE8" w:rsidP="004E7F76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t>Catherine Otondo</w:t>
      </w:r>
    </w:p>
    <w:p w14:paraId="5B11A494" w14:textId="1958AEC3" w:rsidR="00FF520D" w:rsidRPr="0055340E" w:rsidRDefault="00C93AEF" w:rsidP="004E7F76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707D1">
        <w:rPr>
          <w:rFonts w:ascii="Times New Roman" w:hAnsi="Times New Roman"/>
        </w:rPr>
        <w:t>Presidente do CAU/SP</w:t>
      </w:r>
    </w:p>
    <w:p w14:paraId="3865E10A" w14:textId="77777777" w:rsidR="004E7F76" w:rsidRDefault="004E7F76" w:rsidP="004E7F76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D433C16" w14:textId="080163FF" w:rsidR="004E3099" w:rsidRPr="00A707D1" w:rsidRDefault="004E3099" w:rsidP="004E7F76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t>ANEXO I</w:t>
      </w:r>
    </w:p>
    <w:p w14:paraId="77650589" w14:textId="24BDA9E0" w:rsidR="004E3099" w:rsidRPr="00A707D1" w:rsidRDefault="004E3099" w:rsidP="004E7F76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707D1">
        <w:rPr>
          <w:rFonts w:ascii="Times New Roman" w:hAnsi="Times New Roman"/>
          <w:b/>
          <w:bCs/>
        </w:rPr>
        <w:t xml:space="preserve">PORTARIA PRESIDENCIAL CAU/SP Nº </w:t>
      </w:r>
      <w:r w:rsidR="004E7F76">
        <w:rPr>
          <w:rFonts w:ascii="Times New Roman" w:hAnsi="Times New Roman"/>
          <w:b/>
          <w:bCs/>
        </w:rPr>
        <w:t>392</w:t>
      </w:r>
      <w:r w:rsidRPr="00A707D1">
        <w:rPr>
          <w:rFonts w:ascii="Times New Roman" w:hAnsi="Times New Roman"/>
          <w:b/>
          <w:bCs/>
        </w:rPr>
        <w:t xml:space="preserve">, DE </w:t>
      </w:r>
      <w:r w:rsidR="00F0612B">
        <w:rPr>
          <w:rFonts w:ascii="Times New Roman" w:hAnsi="Times New Roman"/>
          <w:b/>
          <w:bCs/>
        </w:rPr>
        <w:t>22</w:t>
      </w:r>
      <w:r w:rsidRPr="00EE3696">
        <w:rPr>
          <w:rFonts w:ascii="Times New Roman" w:hAnsi="Times New Roman"/>
          <w:b/>
          <w:bCs/>
        </w:rPr>
        <w:t xml:space="preserve"> DE </w:t>
      </w:r>
      <w:r w:rsidR="004E7F76">
        <w:rPr>
          <w:rFonts w:ascii="Times New Roman" w:hAnsi="Times New Roman"/>
          <w:b/>
          <w:bCs/>
        </w:rPr>
        <w:t>MARÇO</w:t>
      </w:r>
      <w:r w:rsidRPr="00EE3696">
        <w:rPr>
          <w:rFonts w:ascii="Times New Roman" w:hAnsi="Times New Roman"/>
          <w:b/>
          <w:bCs/>
        </w:rPr>
        <w:t xml:space="preserve"> </w:t>
      </w:r>
      <w:r w:rsidRPr="00A707D1">
        <w:rPr>
          <w:rFonts w:ascii="Times New Roman" w:hAnsi="Times New Roman"/>
          <w:b/>
          <w:bCs/>
        </w:rPr>
        <w:t>DE 202</w:t>
      </w:r>
      <w:r w:rsidR="004E7F76">
        <w:rPr>
          <w:rFonts w:ascii="Times New Roman" w:hAnsi="Times New Roman"/>
          <w:b/>
          <w:bCs/>
        </w:rPr>
        <w:t>2</w:t>
      </w:r>
      <w:r w:rsidRPr="00A707D1">
        <w:rPr>
          <w:rFonts w:ascii="Times New Roman" w:hAnsi="Times New Roman"/>
          <w:b/>
          <w:bCs/>
        </w:rPr>
        <w:t>.</w:t>
      </w:r>
    </w:p>
    <w:p w14:paraId="79924809" w14:textId="77777777" w:rsidR="004E3099" w:rsidRPr="00A707D1" w:rsidRDefault="004E3099" w:rsidP="004E7F76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7BE2776E" w14:textId="77777777" w:rsidR="00721F67" w:rsidRPr="00A707D1" w:rsidRDefault="00721F67" w:rsidP="004E7F76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3A0CA209" w14:textId="03F2DB4F" w:rsidR="00ED16FE" w:rsidRPr="00A707D1" w:rsidRDefault="00ED16FE" w:rsidP="004E7F76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ATRIBUIÇÕES DO </w:t>
      </w:r>
      <w:r w:rsidR="00B40AE8" w:rsidRPr="00A707D1">
        <w:rPr>
          <w:rFonts w:ascii="Times New Roman" w:hAnsi="Times New Roman"/>
        </w:rPr>
        <w:t xml:space="preserve">CARGO DE </w:t>
      </w:r>
      <w:r w:rsidR="004E7F76">
        <w:rPr>
          <w:rFonts w:ascii="Times New Roman" w:hAnsi="Times New Roman"/>
        </w:rPr>
        <w:t>COORDENADOR TÉCNICO DE ATENDIMENTO</w:t>
      </w:r>
    </w:p>
    <w:p w14:paraId="11B0FC7A" w14:textId="77777777" w:rsidR="00ED16FE" w:rsidRPr="00A707D1" w:rsidRDefault="00ED16FE" w:rsidP="004E7F76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4DD2998E" w14:textId="46DDE655" w:rsidR="005F2094" w:rsidRDefault="005F2094" w:rsidP="004E7F76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27CAF66" w14:textId="77777777" w:rsidR="004E7F76" w:rsidRPr="00E17B33" w:rsidRDefault="004E7F76" w:rsidP="00E17B33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17B33">
        <w:rPr>
          <w:rFonts w:ascii="Times New Roman" w:hAnsi="Times New Roman" w:cs="Times New Roman"/>
          <w:sz w:val="22"/>
          <w:szCs w:val="22"/>
        </w:rPr>
        <w:t xml:space="preserve">Assessorar tecnicamente na utilização do SICCAU durante o curso. </w:t>
      </w:r>
    </w:p>
    <w:p w14:paraId="3E133197" w14:textId="28299CD9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Capacitar os arquitetos para a utilização do SICCAU, orientando conforme legislação e procedimentos do CAU. </w:t>
      </w:r>
    </w:p>
    <w:p w14:paraId="32066D9B" w14:textId="5D8ED66B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Orientar os assistentes sobre procedimentos da área e atendimento aos profissionais. Promover o desenvolvimento e correção de procedimentos e de sistemas. </w:t>
      </w:r>
    </w:p>
    <w:p w14:paraId="3BA79B3E" w14:textId="55C5A4B4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Aferir e monitorar o progresso das metas e objetivos da área, por meio de indicadores específicos. </w:t>
      </w:r>
    </w:p>
    <w:p w14:paraId="27FB66E4" w14:textId="03544F40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Assessorar na elaboração do relatório de gestão, conforme normas estabelecidas. </w:t>
      </w:r>
    </w:p>
    <w:p w14:paraId="3B5AF576" w14:textId="77777777" w:rsidR="00E17B33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Elaborar o plano de trabalho anual de sua área, visando a viabilização dos objetivos estratégicos, otimizando recursos humanos e financeiros da Instituição. </w:t>
      </w:r>
    </w:p>
    <w:p w14:paraId="09065B09" w14:textId="0A029332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Estruturar e conduzir as atividades e rotinas de sua área. </w:t>
      </w:r>
    </w:p>
    <w:p w14:paraId="53DF2FAD" w14:textId="52F9E63B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>Identificar e propor melhoria contínua nos processos e nos modelos de gestão visando a</w:t>
      </w:r>
      <w:r w:rsidR="00E17B33" w:rsidRPr="00E17B33">
        <w:rPr>
          <w:rFonts w:ascii="Times New Roman" w:hAnsi="Times New Roman"/>
          <w:color w:val="000000"/>
          <w:lang w:eastAsia="pt-BR"/>
        </w:rPr>
        <w:t xml:space="preserve"> </w:t>
      </w:r>
      <w:r w:rsidRPr="00E17B33">
        <w:rPr>
          <w:rFonts w:ascii="Times New Roman" w:hAnsi="Times New Roman"/>
          <w:color w:val="000000"/>
          <w:lang w:eastAsia="pt-BR"/>
        </w:rPr>
        <w:t xml:space="preserve">excelência da Instituição. </w:t>
      </w:r>
    </w:p>
    <w:p w14:paraId="3434DDA9" w14:textId="6B953754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14:paraId="6B285FC1" w14:textId="690E01F0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Participar das sessões plenárias do Conselho para apresentação de novos projetos, relatórios e/ou aprovação de novas demandas. </w:t>
      </w:r>
    </w:p>
    <w:p w14:paraId="06EE5445" w14:textId="502C0A71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Prestar orientações sobre as práticas e rotinas setoriais aos membros da equipe. </w:t>
      </w:r>
    </w:p>
    <w:p w14:paraId="002396F0" w14:textId="4E52CB3B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Promover a disseminação do código de ética, cultura, missão, visão de futuro, objetivos estratégicos e valores da Instituição com foco em resultados. </w:t>
      </w:r>
    </w:p>
    <w:p w14:paraId="70622DAE" w14:textId="3E052044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Promover a disseminação e registro do conhecimento. </w:t>
      </w:r>
    </w:p>
    <w:p w14:paraId="017F6AC5" w14:textId="38604B25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Promover a Gestão de Pessoas em sua área. </w:t>
      </w:r>
    </w:p>
    <w:p w14:paraId="102FC17D" w14:textId="78A1F3A6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Representar a Instituição em ações, eventos e esferas judiciais referentes às áreas de sua responsabilidade de modo a garantir o melhor resultado possível para a instituição. </w:t>
      </w:r>
    </w:p>
    <w:p w14:paraId="131E9B8D" w14:textId="2A38E8D7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Assessorar nas auditorias internas e externas referente aos processos da área, visando a transparência e regularidade das ações institucionais. </w:t>
      </w:r>
    </w:p>
    <w:p w14:paraId="1842259D" w14:textId="6D686672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Assessorar os superiores em assuntos pertinentes a sua área de atuação. </w:t>
      </w:r>
    </w:p>
    <w:p w14:paraId="3CA9A867" w14:textId="7DE113E3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Assessorar tecnicamente o superior da área na elaboração e monitoramento do plano de trabalho anual. </w:t>
      </w:r>
    </w:p>
    <w:p w14:paraId="53AE47A1" w14:textId="22DCB8F1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Contribuir com a definição das metas e indicadores de resultados visando analisar o desempenho da Instituição. </w:t>
      </w:r>
    </w:p>
    <w:p w14:paraId="5FFEC34D" w14:textId="5A4CB12A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Cumprir e fazer cumprir a legislação vigente, normas e regulamentos da Instituição. </w:t>
      </w:r>
    </w:p>
    <w:p w14:paraId="4B975CAE" w14:textId="5ECB3F35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Cumprir e garantir que os membros da equipe cumpram as instruções e procedimentos vinculados ao Modelo de Excelência e Gestão. </w:t>
      </w:r>
    </w:p>
    <w:p w14:paraId="08CB54C8" w14:textId="0475B948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Desenvolver atividades correlatas a critério do superior imediato. </w:t>
      </w:r>
    </w:p>
    <w:p w14:paraId="7B8040C3" w14:textId="60B49D38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Elaborar o planejamento orçamentário de sua área, assegurando sua correta execução no ano vigente. </w:t>
      </w:r>
    </w:p>
    <w:p w14:paraId="2F8F0706" w14:textId="05132115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Assessorar a Gerência Administrativa na elaboração de relatórios internos relativos ao curso do SICCAU. </w:t>
      </w:r>
    </w:p>
    <w:p w14:paraId="1D0D46C0" w14:textId="03AA0426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Garantir o assessoramento às regionais quanto aos procedimentos e utilização dos sistemas. </w:t>
      </w:r>
    </w:p>
    <w:p w14:paraId="215FF7DD" w14:textId="0E46848C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Orientar e assessorar casos complexos no atendimento à sociedade e arquitetos. </w:t>
      </w:r>
    </w:p>
    <w:p w14:paraId="79B49107" w14:textId="35BC7D45" w:rsidR="004E7F76" w:rsidRPr="00E17B33" w:rsidRDefault="004E7F76" w:rsidP="00E17B33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E17B33">
        <w:rPr>
          <w:rFonts w:ascii="Times New Roman" w:hAnsi="Times New Roman"/>
          <w:color w:val="000000"/>
          <w:lang w:eastAsia="pt-BR"/>
        </w:rPr>
        <w:t xml:space="preserve">Elaborar relatórios relativos aos atendimentos efetuados, registro profissional, carteira profissional e atividades da Coordenadoria. </w:t>
      </w:r>
    </w:p>
    <w:p w14:paraId="49DA3102" w14:textId="3784C508" w:rsidR="004E7F76" w:rsidRPr="00F0612B" w:rsidRDefault="004E7F76" w:rsidP="001165C4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F0612B">
        <w:rPr>
          <w:rFonts w:ascii="Times New Roman" w:hAnsi="Times New Roman"/>
          <w:color w:val="000000"/>
          <w:lang w:eastAsia="pt-BR"/>
        </w:rPr>
        <w:t>Garantir o atendimento à sociedade e arquitetos com excelência conforme leis e procedimentos internos do CAU.</w:t>
      </w:r>
    </w:p>
    <w:sectPr w:rsidR="004E7F76" w:rsidRPr="00F0612B" w:rsidSect="004E7F7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8F0FF" w14:textId="77777777" w:rsidR="001F4062" w:rsidRDefault="001F4062" w:rsidP="0082171B">
      <w:pPr>
        <w:spacing w:after="0" w:line="240" w:lineRule="auto"/>
      </w:pPr>
      <w:r>
        <w:separator/>
      </w:r>
    </w:p>
  </w:endnote>
  <w:endnote w:type="continuationSeparator" w:id="0">
    <w:p w14:paraId="7A8D39CE" w14:textId="77777777" w:rsidR="001F4062" w:rsidRDefault="001F4062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2DA0891D" w14:textId="5EB48182" w:rsidR="00552827" w:rsidRPr="00721F67" w:rsidRDefault="004E7F76">
            <w:pPr>
              <w:pStyle w:val="Rodap"/>
              <w:jc w:val="right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03E15F3A" wp14:editId="61A38A94">
                  <wp:simplePos x="0" y="0"/>
                  <wp:positionH relativeFrom="page">
                    <wp:align>right</wp:align>
                  </wp:positionH>
                  <wp:positionV relativeFrom="paragraph">
                    <wp:posOffset>67530</wp:posOffset>
                  </wp:positionV>
                  <wp:extent cx="7560000" cy="500044"/>
                  <wp:effectExtent l="0" t="0" r="3175" b="0"/>
                  <wp:wrapNone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0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50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827"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>
              <w:rPr>
                <w:rFonts w:ascii="Times New Roman" w:hAnsi="Times New Roman"/>
              </w:rPr>
              <w:t>392</w:t>
            </w:r>
            <w:r w:rsidR="00552827"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2</w:t>
            </w:r>
            <w:r w:rsidR="00552827"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="00552827" w:rsidRPr="00721F67">
              <w:rPr>
                <w:rFonts w:ascii="Times New Roman" w:hAnsi="Times New Roman"/>
              </w:rPr>
              <w:t xml:space="preserve">Página 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552827" w:rsidRPr="00721F67">
              <w:rPr>
                <w:rFonts w:ascii="Times New Roman" w:hAnsi="Times New Roman"/>
                <w:b/>
                <w:bCs/>
              </w:rPr>
              <w:instrText/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632708">
              <w:rPr>
                <w:rFonts w:ascii="Times New Roman" w:hAnsi="Times New Roman"/>
                <w:b/>
                <w:bCs/>
                <w:noProof/>
              </w:rPr>
              <w:t>1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552827" w:rsidRPr="00721F67">
              <w:rPr>
                <w:rFonts w:ascii="Times New Roman" w:hAnsi="Times New Roman"/>
              </w:rPr>
              <w:t xml:space="preserve"> de 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552827" w:rsidRPr="00721F67">
              <w:rPr>
                <w:rFonts w:ascii="Times New Roman" w:hAnsi="Times New Roman"/>
                <w:b/>
                <w:bCs/>
              </w:rPr>
              <w:instrText/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632708">
              <w:rPr>
                <w:rFonts w:ascii="Times New Roman" w:hAnsi="Times New Roman"/>
                <w:b/>
                <w:bCs/>
                <w:noProof/>
              </w:rPr>
              <w:t>2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</w:sdtContent>
      </w:sdt>
    </w:sdtContent>
  </w:sdt>
  <w:p w14:paraId="02B8DE21" w14:textId="024A303E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23760" w14:textId="77777777" w:rsidR="001F4062" w:rsidRDefault="001F4062" w:rsidP="0082171B">
      <w:pPr>
        <w:spacing w:after="0" w:line="240" w:lineRule="auto"/>
      </w:pPr>
      <w:r>
        <w:separator/>
      </w:r>
    </w:p>
  </w:footnote>
  <w:footnote w:type="continuationSeparator" w:id="0">
    <w:p w14:paraId="66E29D9F" w14:textId="77777777" w:rsidR="001F4062" w:rsidRDefault="001F4062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B0035" w14:textId="77777777" w:rsidR="0082171B" w:rsidRDefault="001F4062">
    <w:pPr>
      <w:pStyle w:val="Cabealho"/>
    </w:pPr>
    <w:r>
      <w:rPr>
        <w:noProof/>
        <w:lang w:eastAsia="pt-BR"/>
      </w:rPr>
      <w:pict w14:anchorId="1D8C8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73A21" w14:textId="6C60F56F" w:rsidR="00591322" w:rsidRDefault="004E7F76">
    <w:pPr>
      <w:pStyle w:val="Cabealho"/>
      <w:rPr>
        <w:noProof/>
        <w:lang w:eastAsia="pt-BR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2838AE11" wp14:editId="379C45E0">
          <wp:simplePos x="0" y="0"/>
          <wp:positionH relativeFrom="page">
            <wp:align>right</wp:align>
          </wp:positionH>
          <wp:positionV relativeFrom="paragraph">
            <wp:posOffset>-453309</wp:posOffset>
          </wp:positionV>
          <wp:extent cx="7560000" cy="1037871"/>
          <wp:effectExtent l="0" t="0" r="3175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37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DE2C6" w14:textId="4096685D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F4219" w14:textId="77777777" w:rsidR="0082171B" w:rsidRDefault="001F4062">
    <w:pPr>
      <w:pStyle w:val="Cabealho"/>
    </w:pPr>
    <w:r>
      <w:rPr>
        <w:noProof/>
        <w:lang w:eastAsia="pt-BR"/>
      </w:rPr>
      <w:pict w14:anchorId="4D924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101B"/>
    <w:multiLevelType w:val="hybridMultilevel"/>
    <w:tmpl w:val="328C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43F40"/>
    <w:multiLevelType w:val="hybridMultilevel"/>
    <w:tmpl w:val="9BB6746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828191C"/>
    <w:multiLevelType w:val="hybridMultilevel"/>
    <w:tmpl w:val="FE98A6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06643C"/>
    <w:multiLevelType w:val="hybridMultilevel"/>
    <w:tmpl w:val="624EE5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C70E8"/>
    <w:multiLevelType w:val="hybridMultilevel"/>
    <w:tmpl w:val="6840CA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D3D8B2D"/>
    <w:multiLevelType w:val="hybridMultilevel"/>
    <w:tmpl w:val="0EBFD88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E7EF5BB"/>
    <w:multiLevelType w:val="hybridMultilevel"/>
    <w:tmpl w:val="C84262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6"/>
  </w:num>
  <w:num w:numId="5">
    <w:abstractNumId w:val="11"/>
  </w:num>
  <w:num w:numId="6">
    <w:abstractNumId w:val="8"/>
  </w:num>
  <w:num w:numId="7">
    <w:abstractNumId w:val="9"/>
  </w:num>
  <w:num w:numId="8">
    <w:abstractNumId w:val="2"/>
  </w:num>
  <w:num w:numId="9">
    <w:abstractNumId w:val="1"/>
  </w:num>
  <w:num w:numId="10">
    <w:abstractNumId w:val="3"/>
  </w:num>
  <w:num w:numId="11">
    <w:abstractNumId w:val="13"/>
  </w:num>
  <w:num w:numId="12">
    <w:abstractNumId w:val="5"/>
  </w:num>
  <w:num w:numId="13">
    <w:abstractNumId w:val="4"/>
  </w:num>
  <w:num w:numId="14">
    <w:abstractNumId w:val="15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21373"/>
    <w:rsid w:val="00034838"/>
    <w:rsid w:val="00051A77"/>
    <w:rsid w:val="00057259"/>
    <w:rsid w:val="000B389D"/>
    <w:rsid w:val="000C026A"/>
    <w:rsid w:val="000C6764"/>
    <w:rsid w:val="000F4F43"/>
    <w:rsid w:val="00112AD9"/>
    <w:rsid w:val="00130CEC"/>
    <w:rsid w:val="001D62D1"/>
    <w:rsid w:val="001E5567"/>
    <w:rsid w:val="001F4062"/>
    <w:rsid w:val="0020054B"/>
    <w:rsid w:val="00204B47"/>
    <w:rsid w:val="00236A8C"/>
    <w:rsid w:val="0026155A"/>
    <w:rsid w:val="00263BD7"/>
    <w:rsid w:val="002865D2"/>
    <w:rsid w:val="00294E3E"/>
    <w:rsid w:val="002A536A"/>
    <w:rsid w:val="002B2E15"/>
    <w:rsid w:val="002C721C"/>
    <w:rsid w:val="002D65F5"/>
    <w:rsid w:val="002F43FF"/>
    <w:rsid w:val="002F53C1"/>
    <w:rsid w:val="00324EB9"/>
    <w:rsid w:val="003253F4"/>
    <w:rsid w:val="00350592"/>
    <w:rsid w:val="003857BE"/>
    <w:rsid w:val="003A24A3"/>
    <w:rsid w:val="003A40F9"/>
    <w:rsid w:val="003D21BB"/>
    <w:rsid w:val="003D5AF0"/>
    <w:rsid w:val="003D6787"/>
    <w:rsid w:val="003E2AD7"/>
    <w:rsid w:val="004031C9"/>
    <w:rsid w:val="00443C6A"/>
    <w:rsid w:val="00460FE3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E7F76"/>
    <w:rsid w:val="004F474F"/>
    <w:rsid w:val="004F6E72"/>
    <w:rsid w:val="005033F0"/>
    <w:rsid w:val="00527688"/>
    <w:rsid w:val="005331A3"/>
    <w:rsid w:val="00552827"/>
    <w:rsid w:val="0055340E"/>
    <w:rsid w:val="00570F48"/>
    <w:rsid w:val="00591322"/>
    <w:rsid w:val="00594A16"/>
    <w:rsid w:val="005B7C65"/>
    <w:rsid w:val="005F2094"/>
    <w:rsid w:val="005F324D"/>
    <w:rsid w:val="00613A3E"/>
    <w:rsid w:val="0061755E"/>
    <w:rsid w:val="00624CA8"/>
    <w:rsid w:val="0063270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85E9E"/>
    <w:rsid w:val="007934B5"/>
    <w:rsid w:val="007A1622"/>
    <w:rsid w:val="007A37DB"/>
    <w:rsid w:val="007D1D0D"/>
    <w:rsid w:val="007D3CBA"/>
    <w:rsid w:val="007E34EF"/>
    <w:rsid w:val="0082171B"/>
    <w:rsid w:val="00826D1D"/>
    <w:rsid w:val="00885291"/>
    <w:rsid w:val="00886D97"/>
    <w:rsid w:val="008922AF"/>
    <w:rsid w:val="008B4876"/>
    <w:rsid w:val="008C468F"/>
    <w:rsid w:val="008C76EF"/>
    <w:rsid w:val="008F724B"/>
    <w:rsid w:val="00910787"/>
    <w:rsid w:val="00922D10"/>
    <w:rsid w:val="009257FD"/>
    <w:rsid w:val="009379F1"/>
    <w:rsid w:val="00950B29"/>
    <w:rsid w:val="00961C2F"/>
    <w:rsid w:val="009A4EC7"/>
    <w:rsid w:val="009B3996"/>
    <w:rsid w:val="009B6D3C"/>
    <w:rsid w:val="009C4E1E"/>
    <w:rsid w:val="00A050B1"/>
    <w:rsid w:val="00A14C20"/>
    <w:rsid w:val="00A25906"/>
    <w:rsid w:val="00A7015A"/>
    <w:rsid w:val="00A707D1"/>
    <w:rsid w:val="00A76947"/>
    <w:rsid w:val="00A76FED"/>
    <w:rsid w:val="00A82805"/>
    <w:rsid w:val="00AA3892"/>
    <w:rsid w:val="00AB59EB"/>
    <w:rsid w:val="00AD4C41"/>
    <w:rsid w:val="00AE1A63"/>
    <w:rsid w:val="00B11921"/>
    <w:rsid w:val="00B125F7"/>
    <w:rsid w:val="00B152D5"/>
    <w:rsid w:val="00B314F3"/>
    <w:rsid w:val="00B327B9"/>
    <w:rsid w:val="00B40AE8"/>
    <w:rsid w:val="00B902C4"/>
    <w:rsid w:val="00BB309C"/>
    <w:rsid w:val="00BF33FC"/>
    <w:rsid w:val="00BF3FF0"/>
    <w:rsid w:val="00C07B47"/>
    <w:rsid w:val="00C37B04"/>
    <w:rsid w:val="00C72B49"/>
    <w:rsid w:val="00C75957"/>
    <w:rsid w:val="00C90EBD"/>
    <w:rsid w:val="00C93AEF"/>
    <w:rsid w:val="00CA6E73"/>
    <w:rsid w:val="00CB1BE7"/>
    <w:rsid w:val="00CC589F"/>
    <w:rsid w:val="00CC7B56"/>
    <w:rsid w:val="00CD322C"/>
    <w:rsid w:val="00CD39A7"/>
    <w:rsid w:val="00CE6F62"/>
    <w:rsid w:val="00CF4F54"/>
    <w:rsid w:val="00D233DF"/>
    <w:rsid w:val="00D603C5"/>
    <w:rsid w:val="00D914C7"/>
    <w:rsid w:val="00DC2B90"/>
    <w:rsid w:val="00DF2400"/>
    <w:rsid w:val="00DF4936"/>
    <w:rsid w:val="00E14DF3"/>
    <w:rsid w:val="00E17B33"/>
    <w:rsid w:val="00E203A9"/>
    <w:rsid w:val="00E8341E"/>
    <w:rsid w:val="00E93E7E"/>
    <w:rsid w:val="00EA30BE"/>
    <w:rsid w:val="00EC0ADC"/>
    <w:rsid w:val="00EC3D61"/>
    <w:rsid w:val="00ED16FE"/>
    <w:rsid w:val="00EE3696"/>
    <w:rsid w:val="00EF090B"/>
    <w:rsid w:val="00EF58D4"/>
    <w:rsid w:val="00EF6140"/>
    <w:rsid w:val="00F0612B"/>
    <w:rsid w:val="00FA6EC4"/>
    <w:rsid w:val="00FB1B55"/>
    <w:rsid w:val="00FC1A96"/>
    <w:rsid w:val="00FC5C41"/>
    <w:rsid w:val="00FE2B17"/>
    <w:rsid w:val="00FF520D"/>
    <w:rsid w:val="00FF5C40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675A8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Fontepargpadro"/>
    <w:rsid w:val="00553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931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63</cp:revision>
  <cp:lastPrinted>2022-03-22T15:46:00Z</cp:lastPrinted>
  <dcterms:created xsi:type="dcterms:W3CDTF">2019-09-26T17:51:00Z</dcterms:created>
  <dcterms:modified xsi:type="dcterms:W3CDTF">2022-03-22T15:46:00Z</dcterms:modified>
</cp:coreProperties>
</file>