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A865A6" w14:textId="7A08A458" w:rsidR="00C93AEF" w:rsidRPr="009B3996" w:rsidRDefault="00C93AEF" w:rsidP="001538A9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A40874">
        <w:rPr>
          <w:rFonts w:ascii="Times New Roman" w:hAnsi="Times New Roman"/>
          <w:b/>
          <w:bCs/>
        </w:rPr>
        <w:t>379</w:t>
      </w:r>
      <w:r w:rsidRPr="009B3996">
        <w:rPr>
          <w:rFonts w:ascii="Times New Roman" w:hAnsi="Times New Roman"/>
          <w:b/>
          <w:bCs/>
        </w:rPr>
        <w:t xml:space="preserve">, DE </w:t>
      </w:r>
      <w:r w:rsidR="00091506">
        <w:rPr>
          <w:rFonts w:ascii="Times New Roman" w:hAnsi="Times New Roman"/>
          <w:b/>
          <w:bCs/>
        </w:rPr>
        <w:t>11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7908E1">
        <w:rPr>
          <w:rFonts w:ascii="Times New Roman" w:hAnsi="Times New Roman"/>
          <w:b/>
          <w:bCs/>
        </w:rPr>
        <w:t>FEVEREIRO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4B519F">
        <w:rPr>
          <w:rFonts w:ascii="Times New Roman" w:hAnsi="Times New Roman"/>
          <w:b/>
          <w:bCs/>
        </w:rPr>
        <w:t>2</w:t>
      </w:r>
      <w:r w:rsidR="00091506">
        <w:rPr>
          <w:rFonts w:ascii="Times New Roman" w:hAnsi="Times New Roman"/>
          <w:b/>
          <w:bCs/>
        </w:rPr>
        <w:t>2</w:t>
      </w:r>
      <w:r w:rsidRPr="009B3996">
        <w:rPr>
          <w:rFonts w:ascii="Times New Roman" w:hAnsi="Times New Roman"/>
          <w:b/>
          <w:bCs/>
        </w:rPr>
        <w:t>.</w:t>
      </w:r>
    </w:p>
    <w:p w14:paraId="6B504F7E" w14:textId="77777777" w:rsidR="00353D1A" w:rsidRDefault="00353D1A" w:rsidP="001538A9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3068BD7" w14:textId="77777777" w:rsidR="009D5BD5" w:rsidRDefault="009D5BD5" w:rsidP="001538A9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D2F5C59" w14:textId="77777777" w:rsidR="00C93AEF" w:rsidRPr="009B3996" w:rsidRDefault="00B125F7" w:rsidP="001538A9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9D5BD5">
        <w:rPr>
          <w:rFonts w:ascii="Times New Roman" w:hAnsi="Times New Roman" w:cs="Times New Roman"/>
          <w:color w:val="auto"/>
          <w:sz w:val="22"/>
          <w:szCs w:val="22"/>
        </w:rPr>
        <w:t xml:space="preserve">Analista </w:t>
      </w:r>
      <w:r w:rsidR="00091506">
        <w:rPr>
          <w:rFonts w:ascii="Times New Roman" w:hAnsi="Times New Roman" w:cs="Times New Roman"/>
          <w:color w:val="auto"/>
          <w:sz w:val="22"/>
          <w:szCs w:val="22"/>
        </w:rPr>
        <w:t xml:space="preserve">II da Assessoria Jurídica 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do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091506">
        <w:rPr>
          <w:rFonts w:ascii="Times New Roman" w:hAnsi="Times New Roman" w:cs="Times New Roman"/>
          <w:color w:val="auto"/>
          <w:sz w:val="22"/>
          <w:szCs w:val="22"/>
        </w:rPr>
        <w:t>CARLOS EDUARDO DE LIMA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</w:t>
      </w:r>
      <w:r w:rsidR="009D5BD5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9D5BD5">
        <w:rPr>
          <w:rFonts w:ascii="Times New Roman" w:hAnsi="Times New Roman" w:cs="Times New Roman"/>
          <w:color w:val="auto"/>
          <w:sz w:val="22"/>
          <w:szCs w:val="22"/>
        </w:rPr>
        <w:t xml:space="preserve">Assessor Jurídico do </w:t>
      </w:r>
      <w:r w:rsidR="00091506">
        <w:rPr>
          <w:rFonts w:ascii="Times New Roman" w:hAnsi="Times New Roman" w:cs="Times New Roman"/>
          <w:color w:val="auto"/>
          <w:sz w:val="22"/>
          <w:szCs w:val="22"/>
        </w:rPr>
        <w:t>Consultivo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p w14:paraId="0CF68061" w14:textId="77777777" w:rsidR="000C4792" w:rsidRDefault="000C4792" w:rsidP="001538A9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14:paraId="67A7BCA3" w14:textId="77777777" w:rsidR="009D5BD5" w:rsidRPr="009B3996" w:rsidRDefault="009D5BD5" w:rsidP="001538A9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14:paraId="28FCAA49" w14:textId="77777777" w:rsidR="00C93AEF" w:rsidRDefault="002C203E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9B3996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="00C93AEF"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="00C93AEF"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14:paraId="001D69AC" w14:textId="77777777" w:rsidR="00353D1A" w:rsidRPr="009B3996" w:rsidRDefault="00353D1A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036B92FA" w14:textId="77777777" w:rsidR="00826D1D" w:rsidRDefault="00826D1D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14:paraId="50F229BB" w14:textId="77777777" w:rsidR="00353D1A" w:rsidRPr="009B3996" w:rsidRDefault="00353D1A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7537D9E3" w14:textId="77777777" w:rsidR="007A1622" w:rsidRDefault="007A1622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14:paraId="7AAEC32F" w14:textId="77777777" w:rsidR="00353D1A" w:rsidRPr="009B3996" w:rsidRDefault="00353D1A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1D82EDAB" w14:textId="77777777" w:rsidR="00C93AEF" w:rsidRDefault="00A82805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091506">
        <w:rPr>
          <w:rFonts w:ascii="Times New Roman" w:hAnsi="Times New Roman"/>
        </w:rPr>
        <w:t>022</w:t>
      </w:r>
      <w:r w:rsidR="00961C2F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</w:t>
      </w:r>
      <w:r w:rsidR="00091506">
        <w:rPr>
          <w:rFonts w:ascii="Times New Roman" w:hAnsi="Times New Roman"/>
        </w:rPr>
        <w:t>2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091506">
        <w:rPr>
          <w:rFonts w:ascii="Times New Roman" w:hAnsi="Times New Roman"/>
        </w:rPr>
        <w:t>007</w:t>
      </w:r>
      <w:r w:rsidR="00570F48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</w:t>
      </w:r>
      <w:r w:rsidR="00091506">
        <w:rPr>
          <w:rFonts w:ascii="Times New Roman" w:hAnsi="Times New Roman"/>
        </w:rPr>
        <w:t>2</w:t>
      </w:r>
      <w:r w:rsidR="00B314F3" w:rsidRPr="009B3996">
        <w:rPr>
          <w:rFonts w:ascii="Times New Roman" w:hAnsi="Times New Roman"/>
        </w:rPr>
        <w:t>.</w:t>
      </w:r>
    </w:p>
    <w:p w14:paraId="42E47BE2" w14:textId="77777777" w:rsidR="00353D1A" w:rsidRPr="009B3996" w:rsidRDefault="00353D1A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527160DF" w14:textId="77777777" w:rsidR="00C93AEF" w:rsidRDefault="00C93AEF" w:rsidP="001538A9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14:paraId="629E27B2" w14:textId="77777777" w:rsidR="00353D1A" w:rsidRPr="009B3996" w:rsidRDefault="00353D1A" w:rsidP="001538A9">
      <w:pPr>
        <w:spacing w:after="0" w:line="240" w:lineRule="auto"/>
        <w:ind w:right="-567"/>
        <w:rPr>
          <w:rFonts w:ascii="Times New Roman" w:hAnsi="Times New Roman"/>
          <w:b/>
        </w:rPr>
      </w:pPr>
    </w:p>
    <w:p w14:paraId="6865CBF3" w14:textId="77777777" w:rsidR="00EF6140" w:rsidRPr="009B3996" w:rsidRDefault="00C93AEF" w:rsidP="001538A9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9D5BD5">
        <w:rPr>
          <w:rFonts w:ascii="Times New Roman" w:hAnsi="Times New Roman" w:cs="Times New Roman"/>
          <w:color w:val="auto"/>
          <w:sz w:val="22"/>
          <w:szCs w:val="22"/>
        </w:rPr>
        <w:t xml:space="preserve">Assessor Jurídico do </w:t>
      </w:r>
      <w:r w:rsidR="00091506">
        <w:rPr>
          <w:rFonts w:ascii="Times New Roman" w:hAnsi="Times New Roman" w:cs="Times New Roman"/>
          <w:color w:val="auto"/>
          <w:sz w:val="22"/>
          <w:szCs w:val="22"/>
        </w:rPr>
        <w:t>Consultivo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577A9" w:rsidRPr="009B3996">
        <w:rPr>
          <w:rFonts w:ascii="Times New Roman" w:hAnsi="Times New Roman" w:cs="Times New Roman"/>
          <w:color w:val="auto"/>
          <w:sz w:val="22"/>
          <w:szCs w:val="22"/>
        </w:rPr>
        <w:t>do CAU/SP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9B3996">
        <w:rPr>
          <w:rFonts w:ascii="Times New Roman" w:hAnsi="Times New Roman" w:cs="Times New Roman"/>
          <w:color w:val="auto"/>
          <w:sz w:val="22"/>
          <w:szCs w:val="22"/>
        </w:rPr>
        <w:t>o período de férias d</w:t>
      </w:r>
      <w:r w:rsidR="009D5BD5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091506">
        <w:rPr>
          <w:rFonts w:ascii="Times New Roman" w:hAnsi="Times New Roman" w:cs="Times New Roman"/>
          <w:color w:val="auto"/>
          <w:sz w:val="22"/>
          <w:szCs w:val="22"/>
        </w:rPr>
        <w:t xml:space="preserve">14 a 28 de fevereiro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091506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091506">
        <w:rPr>
          <w:rFonts w:ascii="Times New Roman" w:hAnsi="Times New Roman" w:cs="Times New Roman"/>
          <w:color w:val="auto"/>
          <w:sz w:val="22"/>
          <w:szCs w:val="22"/>
        </w:rPr>
        <w:t xml:space="preserve">Analista II da Assessoria Jurídica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d</w:t>
      </w:r>
      <w:r w:rsidR="001577A9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CAU/SP, </w:t>
      </w:r>
      <w:r w:rsidR="00091506">
        <w:rPr>
          <w:rFonts w:ascii="Times New Roman" w:hAnsi="Times New Roman" w:cs="Times New Roman"/>
          <w:color w:val="auto"/>
          <w:sz w:val="22"/>
          <w:szCs w:val="22"/>
        </w:rPr>
        <w:t>CARLOS EDUARDO DE LIMA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matrícula </w:t>
      </w:r>
      <w:r w:rsidR="00091506">
        <w:rPr>
          <w:rFonts w:ascii="Times New Roman" w:hAnsi="Times New Roman" w:cs="Times New Roman"/>
          <w:color w:val="auto"/>
          <w:sz w:val="22"/>
          <w:szCs w:val="22"/>
        </w:rPr>
        <w:t>309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244E25E3" w14:textId="77777777" w:rsidR="00EF6140" w:rsidRPr="009B3996" w:rsidRDefault="00EF6140" w:rsidP="001538A9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5102B90" w14:textId="77777777" w:rsidR="004F474F" w:rsidRDefault="004F474F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F23C3B">
        <w:rPr>
          <w:rFonts w:ascii="Times New Roman" w:hAnsi="Times New Roman"/>
        </w:rPr>
        <w:t>ao</w:t>
      </w:r>
      <w:r w:rsidR="003857BE" w:rsidRPr="009B3996">
        <w:rPr>
          <w:rFonts w:ascii="Times New Roman" w:hAnsi="Times New Roman"/>
        </w:rPr>
        <w:t xml:space="preserve"> profissional designad</w:t>
      </w:r>
      <w:r w:rsidR="00F23C3B">
        <w:rPr>
          <w:rFonts w:ascii="Times New Roman" w:hAnsi="Times New Roman"/>
        </w:rPr>
        <w:t>o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14:paraId="386412B2" w14:textId="77777777" w:rsidR="00353D1A" w:rsidRPr="009B3996" w:rsidRDefault="00353D1A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722E1944" w14:textId="77777777" w:rsidR="003D21BB" w:rsidRDefault="00C93AEF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F23C3B">
        <w:rPr>
          <w:rFonts w:ascii="Times New Roman" w:hAnsi="Times New Roman"/>
        </w:rPr>
        <w:t>o</w:t>
      </w:r>
      <w:r w:rsidR="00C37B04" w:rsidRPr="009B3996">
        <w:rPr>
          <w:rFonts w:ascii="Times New Roman" w:hAnsi="Times New Roman"/>
        </w:rPr>
        <w:t xml:space="preserve"> empregad</w:t>
      </w:r>
      <w:r w:rsidR="00F23C3B">
        <w:rPr>
          <w:rFonts w:ascii="Times New Roman" w:hAnsi="Times New Roman"/>
        </w:rPr>
        <w:t>o</w:t>
      </w:r>
      <w:r w:rsidR="00C37B04" w:rsidRPr="009B3996">
        <w:rPr>
          <w:rFonts w:ascii="Times New Roman" w:hAnsi="Times New Roman"/>
        </w:rPr>
        <w:t xml:space="preserve"> substitut</w:t>
      </w:r>
      <w:r w:rsidR="00F23C3B">
        <w:rPr>
          <w:rFonts w:ascii="Times New Roman" w:hAnsi="Times New Roman"/>
        </w:rPr>
        <w:t>o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9D5BD5">
        <w:rPr>
          <w:rFonts w:ascii="Times New Roman" w:hAnsi="Times New Roman"/>
        </w:rPr>
        <w:t xml:space="preserve">Assessor Jurídico do </w:t>
      </w:r>
      <w:r w:rsidR="00091506">
        <w:rPr>
          <w:rFonts w:ascii="Times New Roman" w:hAnsi="Times New Roman"/>
        </w:rPr>
        <w:t>Consultivo</w:t>
      </w:r>
      <w:r w:rsidR="009D5BD5">
        <w:rPr>
          <w:rFonts w:ascii="Times New Roman" w:hAnsi="Times New Roman"/>
        </w:rPr>
        <w:t xml:space="preserve"> </w:t>
      </w:r>
      <w:r w:rsidR="00F23C3B" w:rsidRPr="009B3996">
        <w:rPr>
          <w:rFonts w:ascii="Times New Roman" w:hAnsi="Times New Roman"/>
        </w:rPr>
        <w:t>do CAU/SP</w:t>
      </w:r>
      <w:r w:rsidR="001577A9" w:rsidRPr="009B3996">
        <w:rPr>
          <w:rFonts w:ascii="Times New Roman" w:hAnsi="Times New Roman"/>
        </w:rPr>
        <w:t xml:space="preserve">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091506">
        <w:rPr>
          <w:rFonts w:ascii="Times New Roman" w:hAnsi="Times New Roman"/>
        </w:rPr>
        <w:t xml:space="preserve">Analista II da Assessoria Jurídica </w:t>
      </w:r>
      <w:r w:rsidR="00F23C3B">
        <w:rPr>
          <w:rFonts w:ascii="Times New Roman" w:hAnsi="Times New Roman"/>
        </w:rPr>
        <w:t>d</w:t>
      </w:r>
      <w:r w:rsidR="00F23C3B" w:rsidRPr="009B3996">
        <w:rPr>
          <w:rFonts w:ascii="Times New Roman" w:hAnsi="Times New Roman"/>
        </w:rPr>
        <w:t>o CAU/SP</w:t>
      </w:r>
      <w:r w:rsidR="002A6877">
        <w:rPr>
          <w:rFonts w:ascii="Times New Roman" w:hAnsi="Times New Roman"/>
        </w:rPr>
        <w:t>, conforme Anexo I da presente Portaria</w:t>
      </w:r>
      <w:r w:rsidR="003D21BB" w:rsidRPr="009B3996">
        <w:rPr>
          <w:rFonts w:ascii="Times New Roman" w:hAnsi="Times New Roman"/>
        </w:rPr>
        <w:t>.</w:t>
      </w:r>
    </w:p>
    <w:p w14:paraId="6D8C4767" w14:textId="77777777" w:rsidR="00353D1A" w:rsidRPr="009B3996" w:rsidRDefault="00353D1A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399C2471" w14:textId="77777777" w:rsidR="00C93AEF" w:rsidRPr="009B3996" w:rsidRDefault="003D21BB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2C203E">
        <w:rPr>
          <w:rFonts w:ascii="Times New Roman" w:hAnsi="Times New Roman"/>
        </w:rPr>
        <w:t>na data de sua publicação</w:t>
      </w:r>
      <w:r w:rsidRPr="009B3996">
        <w:rPr>
          <w:rFonts w:ascii="Times New Roman" w:hAnsi="Times New Roman"/>
        </w:rPr>
        <w:t xml:space="preserve">, </w:t>
      </w:r>
      <w:r w:rsidR="00961C2F" w:rsidRPr="009B3996">
        <w:rPr>
          <w:rFonts w:ascii="Times New Roman" w:hAnsi="Times New Roman"/>
        </w:rPr>
        <w:t xml:space="preserve">revogando-se automaticamente </w:t>
      </w:r>
      <w:r w:rsidR="000A31DB">
        <w:rPr>
          <w:rFonts w:ascii="Times New Roman" w:hAnsi="Times New Roman"/>
        </w:rPr>
        <w:t>a</w:t>
      </w:r>
      <w:r w:rsidR="00961C2F" w:rsidRPr="009B3996">
        <w:rPr>
          <w:rFonts w:ascii="Times New Roman" w:hAnsi="Times New Roman"/>
        </w:rPr>
        <w:t>o término do prazo de substituição de que trata o art. 1º</w:t>
      </w:r>
      <w:r w:rsidR="00C93AEF" w:rsidRPr="009B3996">
        <w:rPr>
          <w:rFonts w:ascii="Times New Roman" w:hAnsi="Times New Roman"/>
        </w:rPr>
        <w:t>.</w:t>
      </w:r>
    </w:p>
    <w:p w14:paraId="362EDDCA" w14:textId="77777777" w:rsidR="00EA30BE" w:rsidRPr="009B3996" w:rsidRDefault="00EA30BE" w:rsidP="001538A9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14:paraId="3EFF66F3" w14:textId="77777777" w:rsidR="00C93AEF" w:rsidRPr="009B3996" w:rsidRDefault="00C93AEF" w:rsidP="001538A9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091506">
        <w:rPr>
          <w:rFonts w:ascii="Times New Roman" w:hAnsi="Times New Roman" w:cs="Times New Roman"/>
          <w:color w:val="auto"/>
          <w:sz w:val="22"/>
          <w:szCs w:val="22"/>
        </w:rPr>
        <w:t>11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2C203E">
        <w:rPr>
          <w:rFonts w:ascii="Times New Roman" w:hAnsi="Times New Roman" w:cs="Times New Roman"/>
          <w:color w:val="auto"/>
          <w:sz w:val="22"/>
          <w:szCs w:val="22"/>
        </w:rPr>
        <w:t>fevereiro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091506">
        <w:rPr>
          <w:rFonts w:ascii="Times New Roman" w:hAnsi="Times New Roman" w:cs="Times New Roman"/>
          <w:color w:val="auto"/>
          <w:sz w:val="22"/>
          <w:szCs w:val="22"/>
        </w:rPr>
        <w:t>2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671D4693" w14:textId="77777777" w:rsidR="00C93AEF" w:rsidRDefault="00C93AEF" w:rsidP="001538A9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9296E7C" w14:textId="77777777" w:rsidR="00353D1A" w:rsidRPr="009B3996" w:rsidRDefault="00353D1A" w:rsidP="001538A9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75807943" w14:textId="77777777" w:rsidR="00C93AEF" w:rsidRPr="009B3996" w:rsidRDefault="002C203E" w:rsidP="001538A9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14:paraId="5CB906F5" w14:textId="77777777" w:rsidR="002C203E" w:rsidRDefault="004B519F" w:rsidP="001538A9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</w:p>
    <w:p w14:paraId="414CDC84" w14:textId="77777777" w:rsidR="009D5BD5" w:rsidRDefault="004B519F" w:rsidP="00091506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091506">
        <w:rPr>
          <w:rFonts w:ascii="Times New Roman" w:hAnsi="Times New Roman"/>
        </w:rPr>
        <w:tab/>
      </w:r>
    </w:p>
    <w:p w14:paraId="3CB482EE" w14:textId="77777777" w:rsidR="009D5BD5" w:rsidRDefault="009D5BD5" w:rsidP="001538A9">
      <w:pPr>
        <w:tabs>
          <w:tab w:val="center" w:pos="4535"/>
          <w:tab w:val="left" w:pos="7230"/>
        </w:tabs>
        <w:spacing w:after="0" w:line="240" w:lineRule="auto"/>
        <w:ind w:right="-567"/>
        <w:rPr>
          <w:rFonts w:ascii="Times New Roman" w:hAnsi="Times New Roman"/>
        </w:rPr>
      </w:pPr>
    </w:p>
    <w:p w14:paraId="740FA92B" w14:textId="77777777" w:rsidR="002A6877" w:rsidRDefault="002A6877" w:rsidP="001538A9">
      <w:pPr>
        <w:tabs>
          <w:tab w:val="center" w:pos="4535"/>
          <w:tab w:val="left" w:pos="7230"/>
        </w:tabs>
        <w:spacing w:after="0" w:line="240" w:lineRule="auto"/>
        <w:ind w:right="-567"/>
        <w:rPr>
          <w:rFonts w:ascii="Times New Roman" w:hAnsi="Times New Roman"/>
        </w:rPr>
      </w:pPr>
    </w:p>
    <w:p w14:paraId="17D9C61E" w14:textId="77777777" w:rsidR="002A6877" w:rsidRPr="006351FF" w:rsidRDefault="002A6877" w:rsidP="001538A9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6351FF">
        <w:rPr>
          <w:rFonts w:ascii="Times New Roman" w:hAnsi="Times New Roman"/>
          <w:b/>
          <w:bCs/>
        </w:rPr>
        <w:t>ANEXO I</w:t>
      </w:r>
    </w:p>
    <w:p w14:paraId="18922B2B" w14:textId="40437018" w:rsidR="00B24CD0" w:rsidRDefault="002A6877" w:rsidP="001538A9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A40874">
        <w:rPr>
          <w:rFonts w:ascii="Times New Roman" w:hAnsi="Times New Roman"/>
          <w:b/>
          <w:bCs/>
        </w:rPr>
        <w:t>379</w:t>
      </w:r>
      <w:bookmarkStart w:id="0" w:name="_GoBack"/>
      <w:bookmarkEnd w:id="0"/>
      <w:r w:rsidRPr="002A6877">
        <w:rPr>
          <w:rFonts w:ascii="Times New Roman" w:hAnsi="Times New Roman"/>
          <w:b/>
          <w:bCs/>
        </w:rPr>
        <w:t xml:space="preserve">, DE </w:t>
      </w:r>
      <w:r w:rsidR="00091506">
        <w:rPr>
          <w:rFonts w:ascii="Times New Roman" w:hAnsi="Times New Roman"/>
          <w:b/>
          <w:bCs/>
        </w:rPr>
        <w:t>11</w:t>
      </w:r>
      <w:r w:rsidRPr="002A6877">
        <w:rPr>
          <w:rFonts w:ascii="Times New Roman" w:hAnsi="Times New Roman"/>
          <w:b/>
          <w:bCs/>
        </w:rPr>
        <w:t xml:space="preserve"> DE </w:t>
      </w:r>
      <w:r w:rsidR="002C203E">
        <w:rPr>
          <w:rFonts w:ascii="Times New Roman" w:hAnsi="Times New Roman"/>
          <w:b/>
          <w:bCs/>
        </w:rPr>
        <w:t>FEVEREIRO</w:t>
      </w:r>
      <w:r w:rsidRPr="002A6877">
        <w:rPr>
          <w:rFonts w:ascii="Times New Roman" w:hAnsi="Times New Roman"/>
          <w:b/>
          <w:bCs/>
        </w:rPr>
        <w:t xml:space="preserve"> DE 20</w:t>
      </w:r>
      <w:r w:rsidR="000A31DB">
        <w:rPr>
          <w:rFonts w:ascii="Times New Roman" w:hAnsi="Times New Roman"/>
          <w:b/>
          <w:bCs/>
        </w:rPr>
        <w:t>2</w:t>
      </w:r>
      <w:r w:rsidR="00091506">
        <w:rPr>
          <w:rFonts w:ascii="Times New Roman" w:hAnsi="Times New Roman"/>
          <w:b/>
          <w:bCs/>
        </w:rPr>
        <w:t>2</w:t>
      </w:r>
      <w:r>
        <w:rPr>
          <w:rFonts w:ascii="Times New Roman" w:hAnsi="Times New Roman"/>
          <w:b/>
          <w:bCs/>
        </w:rPr>
        <w:t>.</w:t>
      </w:r>
    </w:p>
    <w:p w14:paraId="3A8EC1ED" w14:textId="77777777" w:rsidR="00B24CD0" w:rsidRDefault="00B24CD0" w:rsidP="001538A9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14:paraId="11B26882" w14:textId="77777777" w:rsidR="009D5BD5" w:rsidRDefault="009D5BD5" w:rsidP="001538A9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14:paraId="045FFAAD" w14:textId="77777777" w:rsidR="00591322" w:rsidRDefault="00B24CD0" w:rsidP="001538A9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DO </w:t>
      </w:r>
      <w:r w:rsidR="009D5BD5">
        <w:rPr>
          <w:rFonts w:ascii="Times New Roman" w:hAnsi="Times New Roman"/>
        </w:rPr>
        <w:t xml:space="preserve">CARGO DE ASSESSOR JURÍDICO DO </w:t>
      </w:r>
      <w:r w:rsidR="00091506">
        <w:rPr>
          <w:rFonts w:ascii="Times New Roman" w:hAnsi="Times New Roman"/>
        </w:rPr>
        <w:t>CONSULTIVO</w:t>
      </w:r>
      <w:r w:rsidR="000A31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DO CAU/SP</w:t>
      </w:r>
    </w:p>
    <w:p w14:paraId="71208235" w14:textId="77777777" w:rsidR="00B24CD0" w:rsidRDefault="00B24CD0" w:rsidP="001538A9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07301069" w14:textId="77777777" w:rsidR="009D5BD5" w:rsidRPr="009D5BD5" w:rsidRDefault="009D5BD5" w:rsidP="001538A9">
      <w:pPr>
        <w:autoSpaceDE w:val="0"/>
        <w:autoSpaceDN w:val="0"/>
        <w:adjustRightInd w:val="0"/>
        <w:spacing w:after="0" w:line="240" w:lineRule="auto"/>
        <w:ind w:right="-567"/>
        <w:rPr>
          <w:rFonts w:ascii="Times New Roman" w:hAnsi="Times New Roman"/>
          <w:color w:val="000000"/>
          <w:sz w:val="24"/>
          <w:szCs w:val="24"/>
          <w:lang w:eastAsia="pt-BR"/>
        </w:rPr>
      </w:pPr>
    </w:p>
    <w:p w14:paraId="59F24803" w14:textId="77777777" w:rsidR="00091506" w:rsidRPr="00091506" w:rsidRDefault="00091506" w:rsidP="00D61880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66" w:line="240" w:lineRule="auto"/>
        <w:ind w:right="-567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091506">
        <w:rPr>
          <w:rFonts w:ascii="Times New Roman" w:hAnsi="Times New Roman"/>
          <w:color w:val="000000"/>
          <w:sz w:val="23"/>
          <w:szCs w:val="23"/>
          <w:lang w:eastAsia="pt-BR"/>
        </w:rPr>
        <w:t>Acompanhar os processos judiciais, os quais, o Conselho figure como parte.</w:t>
      </w:r>
    </w:p>
    <w:p w14:paraId="3EC179F3" w14:textId="77777777" w:rsidR="00091506" w:rsidRPr="00091506" w:rsidRDefault="00091506" w:rsidP="00D61880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66" w:line="240" w:lineRule="auto"/>
        <w:ind w:right="-567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091506">
        <w:rPr>
          <w:rFonts w:ascii="Times New Roman" w:hAnsi="Times New Roman"/>
          <w:color w:val="000000"/>
          <w:sz w:val="23"/>
          <w:szCs w:val="23"/>
          <w:lang w:eastAsia="pt-BR"/>
        </w:rPr>
        <w:t>Atuar como procurador nas ações judiciais onde o Conselho figure como parte.</w:t>
      </w:r>
    </w:p>
    <w:p w14:paraId="1F703778" w14:textId="77777777" w:rsidR="00091506" w:rsidRPr="00091506" w:rsidRDefault="00091506" w:rsidP="00D61880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66" w:line="240" w:lineRule="auto"/>
        <w:ind w:right="-567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091506">
        <w:rPr>
          <w:rFonts w:ascii="Times New Roman" w:hAnsi="Times New Roman"/>
          <w:color w:val="000000"/>
          <w:sz w:val="23"/>
          <w:szCs w:val="23"/>
          <w:lang w:eastAsia="pt-BR"/>
        </w:rPr>
        <w:t>Assessorar e orientar a Presidência, Conselho Diretor, Comissões, Plenária e Áreas nos assuntos</w:t>
      </w:r>
    </w:p>
    <w:p w14:paraId="2F0CC86B" w14:textId="77777777" w:rsidR="00091506" w:rsidRPr="00091506" w:rsidRDefault="00091506" w:rsidP="00D61880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66" w:line="240" w:lineRule="auto"/>
        <w:ind w:right="-567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091506">
        <w:rPr>
          <w:rFonts w:ascii="Times New Roman" w:hAnsi="Times New Roman"/>
          <w:color w:val="000000"/>
          <w:sz w:val="23"/>
          <w:szCs w:val="23"/>
          <w:lang w:eastAsia="pt-BR"/>
        </w:rPr>
        <w:t>de natureza jurídica.</w:t>
      </w:r>
    </w:p>
    <w:p w14:paraId="187171D6" w14:textId="77777777" w:rsidR="00091506" w:rsidRPr="00091506" w:rsidRDefault="00091506" w:rsidP="00D61880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66" w:line="240" w:lineRule="auto"/>
        <w:ind w:right="-567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091506">
        <w:rPr>
          <w:rFonts w:ascii="Times New Roman" w:hAnsi="Times New Roman"/>
          <w:color w:val="000000"/>
          <w:sz w:val="23"/>
          <w:szCs w:val="23"/>
          <w:lang w:eastAsia="pt-BR"/>
        </w:rPr>
        <w:t>Elaborar os planejamentos e planos de ação orçamentários do setor e promover as ações</w:t>
      </w:r>
    </w:p>
    <w:p w14:paraId="5328E4B9" w14:textId="77777777" w:rsidR="00091506" w:rsidRPr="00091506" w:rsidRDefault="00091506" w:rsidP="00D61880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66" w:line="240" w:lineRule="auto"/>
        <w:ind w:right="-567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091506">
        <w:rPr>
          <w:rFonts w:ascii="Times New Roman" w:hAnsi="Times New Roman"/>
          <w:color w:val="000000"/>
          <w:sz w:val="23"/>
          <w:szCs w:val="23"/>
          <w:lang w:eastAsia="pt-BR"/>
        </w:rPr>
        <w:t>necessárias para o controle e cumprimento dos planos.</w:t>
      </w:r>
    </w:p>
    <w:p w14:paraId="62DB8012" w14:textId="77777777" w:rsidR="00091506" w:rsidRPr="00091506" w:rsidRDefault="00091506" w:rsidP="00D61880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66" w:line="240" w:lineRule="auto"/>
        <w:ind w:right="-567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091506">
        <w:rPr>
          <w:rFonts w:ascii="Times New Roman" w:hAnsi="Times New Roman"/>
          <w:color w:val="000000"/>
          <w:sz w:val="23"/>
          <w:szCs w:val="23"/>
          <w:lang w:eastAsia="pt-BR"/>
        </w:rPr>
        <w:t>Elaborar os relatórios estratégicos e orçamentários do setor, em conformidade com as</w:t>
      </w:r>
    </w:p>
    <w:p w14:paraId="19CD1DD7" w14:textId="77777777" w:rsidR="00091506" w:rsidRPr="00091506" w:rsidRDefault="00091506" w:rsidP="00D61880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66" w:line="240" w:lineRule="auto"/>
        <w:ind w:right="-567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091506">
        <w:rPr>
          <w:rFonts w:ascii="Times New Roman" w:hAnsi="Times New Roman"/>
          <w:color w:val="000000"/>
          <w:sz w:val="23"/>
          <w:szCs w:val="23"/>
          <w:lang w:eastAsia="pt-BR"/>
        </w:rPr>
        <w:t>normativas e instruções internas.</w:t>
      </w:r>
    </w:p>
    <w:p w14:paraId="6CFE78C6" w14:textId="77777777" w:rsidR="00091506" w:rsidRPr="00091506" w:rsidRDefault="00091506" w:rsidP="00D61880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66" w:line="240" w:lineRule="auto"/>
        <w:ind w:right="-567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091506">
        <w:rPr>
          <w:rFonts w:ascii="Times New Roman" w:hAnsi="Times New Roman"/>
          <w:color w:val="000000"/>
          <w:sz w:val="23"/>
          <w:szCs w:val="23"/>
          <w:lang w:eastAsia="pt-BR"/>
        </w:rPr>
        <w:t>Confeccionar as minutas dos contratos administrativos que irão compor os anexos dos editais.</w:t>
      </w:r>
    </w:p>
    <w:p w14:paraId="796C428E" w14:textId="77777777" w:rsidR="00091506" w:rsidRPr="00091506" w:rsidRDefault="00091506" w:rsidP="00D61880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66" w:line="240" w:lineRule="auto"/>
        <w:ind w:right="-567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091506">
        <w:rPr>
          <w:rFonts w:ascii="Times New Roman" w:hAnsi="Times New Roman"/>
          <w:color w:val="000000"/>
          <w:sz w:val="23"/>
          <w:szCs w:val="23"/>
          <w:lang w:eastAsia="pt-BR"/>
        </w:rPr>
        <w:t>Representar a Instituição em ações, eventos e esferas judiciais e extrajudiciais referentes às áreas</w:t>
      </w:r>
    </w:p>
    <w:p w14:paraId="494240E4" w14:textId="77777777" w:rsidR="00091506" w:rsidRPr="00091506" w:rsidRDefault="00091506" w:rsidP="00D61880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66" w:line="240" w:lineRule="auto"/>
        <w:ind w:right="-567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091506">
        <w:rPr>
          <w:rFonts w:ascii="Times New Roman" w:hAnsi="Times New Roman"/>
          <w:color w:val="000000"/>
          <w:sz w:val="23"/>
          <w:szCs w:val="23"/>
          <w:lang w:eastAsia="pt-BR"/>
        </w:rPr>
        <w:t>de sua responsabilidade de modo a garantir o melhor resultado possível para a instituição.</w:t>
      </w:r>
    </w:p>
    <w:p w14:paraId="0DC035AF" w14:textId="77777777" w:rsidR="00F95E87" w:rsidRPr="00091506" w:rsidRDefault="00091506" w:rsidP="00D61880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66" w:line="240" w:lineRule="auto"/>
        <w:ind w:right="-567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091506">
        <w:rPr>
          <w:rFonts w:ascii="Times New Roman" w:hAnsi="Times New Roman"/>
          <w:color w:val="000000"/>
          <w:sz w:val="23"/>
          <w:szCs w:val="23"/>
          <w:lang w:eastAsia="pt-BR"/>
        </w:rPr>
        <w:t>Prestar orientação jurídica às Comissões, Conselho Diretor, Plenário, Órgãos Colegiados e áreas do Conselho, no âmbito de sua atuação.</w:t>
      </w:r>
    </w:p>
    <w:sectPr w:rsidR="00F95E87" w:rsidRPr="00091506" w:rsidSect="00353D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AF9B5F" w14:textId="77777777" w:rsidR="00C62B09" w:rsidRDefault="00C62B09" w:rsidP="0082171B">
      <w:pPr>
        <w:spacing w:after="0" w:line="240" w:lineRule="auto"/>
      </w:pPr>
      <w:r>
        <w:separator/>
      </w:r>
    </w:p>
  </w:endnote>
  <w:endnote w:type="continuationSeparator" w:id="0">
    <w:p w14:paraId="7A933335" w14:textId="77777777" w:rsidR="00C62B09" w:rsidRDefault="00C62B09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14:paraId="17A1FD2C" w14:textId="59237C2F" w:rsidR="00552827" w:rsidRPr="009D5BD5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9D5BD5">
              <w:rPr>
                <w:rFonts w:ascii="Times New Roman" w:hAnsi="Times New Roman"/>
              </w:rPr>
              <w:t>Por</w:t>
            </w:r>
            <w:r w:rsidR="006A55E0" w:rsidRPr="009D5BD5">
              <w:rPr>
                <w:rFonts w:ascii="Times New Roman" w:hAnsi="Times New Roman"/>
              </w:rPr>
              <w:t xml:space="preserve">taria Presidencial CAU/SP nº </w:t>
            </w:r>
            <w:r w:rsidR="00A40874">
              <w:rPr>
                <w:rFonts w:ascii="Times New Roman" w:hAnsi="Times New Roman"/>
              </w:rPr>
              <w:t>379</w:t>
            </w:r>
            <w:r w:rsidRPr="009D5BD5">
              <w:rPr>
                <w:rFonts w:ascii="Times New Roman" w:hAnsi="Times New Roman"/>
              </w:rPr>
              <w:t>/20</w:t>
            </w:r>
            <w:r w:rsidR="004B519F" w:rsidRPr="009D5BD5">
              <w:rPr>
                <w:rFonts w:ascii="Times New Roman" w:hAnsi="Times New Roman"/>
              </w:rPr>
              <w:t>2</w:t>
            </w:r>
            <w:r w:rsidR="00091506">
              <w:rPr>
                <w:rFonts w:ascii="Times New Roman" w:hAnsi="Times New Roman"/>
              </w:rPr>
              <w:t>2</w:t>
            </w:r>
            <w:r w:rsidRPr="009D5BD5">
              <w:rPr>
                <w:rFonts w:ascii="Times New Roman" w:hAnsi="Times New Roman"/>
              </w:rPr>
              <w:t xml:space="preserve"> -</w:t>
            </w:r>
            <w:r w:rsidR="00C07B47" w:rsidRPr="009D5BD5">
              <w:rPr>
                <w:rFonts w:ascii="Times New Roman" w:hAnsi="Times New Roman"/>
              </w:rPr>
              <w:t xml:space="preserve"> </w:t>
            </w:r>
            <w:r w:rsidRPr="009D5BD5">
              <w:rPr>
                <w:rFonts w:ascii="Times New Roman" w:hAnsi="Times New Roman"/>
              </w:rPr>
              <w:t xml:space="preserve">Página </w:t>
            </w:r>
            <w:r w:rsidRPr="009D5BD5">
              <w:rPr>
                <w:rFonts w:ascii="Times New Roman" w:hAnsi="Times New Roman"/>
                <w:b/>
                <w:bCs/>
              </w:rPr>
              <w:fldChar w:fldCharType="begin"/>
            </w:r>
            <w:r w:rsidRPr="009D5BD5">
              <w:rPr>
                <w:rFonts w:ascii="Times New Roman" w:hAnsi="Times New Roman"/>
                <w:b/>
                <w:bCs/>
              </w:rPr>
              <w:instrText>PAGE</w:instrText>
            </w:r>
            <w:r w:rsidRPr="009D5BD5">
              <w:rPr>
                <w:rFonts w:ascii="Times New Roman" w:hAnsi="Times New Roman"/>
                <w:b/>
                <w:bCs/>
              </w:rPr>
              <w:fldChar w:fldCharType="separate"/>
            </w:r>
            <w:r w:rsidR="003C2EC8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9D5BD5">
              <w:rPr>
                <w:rFonts w:ascii="Times New Roman" w:hAnsi="Times New Roman"/>
                <w:b/>
                <w:bCs/>
              </w:rPr>
              <w:fldChar w:fldCharType="end"/>
            </w:r>
            <w:r w:rsidRPr="009D5BD5">
              <w:rPr>
                <w:rFonts w:ascii="Times New Roman" w:hAnsi="Times New Roman"/>
              </w:rPr>
              <w:t xml:space="preserve"> de </w:t>
            </w:r>
            <w:r w:rsidRPr="009D5BD5">
              <w:rPr>
                <w:rFonts w:ascii="Times New Roman" w:hAnsi="Times New Roman"/>
                <w:b/>
                <w:bCs/>
              </w:rPr>
              <w:fldChar w:fldCharType="begin"/>
            </w:r>
            <w:r w:rsidRPr="009D5BD5">
              <w:rPr>
                <w:rFonts w:ascii="Times New Roman" w:hAnsi="Times New Roman"/>
                <w:b/>
                <w:bCs/>
              </w:rPr>
              <w:instrText>NUMPAGES</w:instrText>
            </w:r>
            <w:r w:rsidRPr="009D5BD5">
              <w:rPr>
                <w:rFonts w:ascii="Times New Roman" w:hAnsi="Times New Roman"/>
                <w:b/>
                <w:bCs/>
              </w:rPr>
              <w:fldChar w:fldCharType="separate"/>
            </w:r>
            <w:r w:rsidR="003C2EC8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9D5BD5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14:paraId="3C7A4F6F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CD67AA" w14:textId="77777777" w:rsidR="00C62B09" w:rsidRDefault="00C62B09" w:rsidP="0082171B">
      <w:pPr>
        <w:spacing w:after="0" w:line="240" w:lineRule="auto"/>
      </w:pPr>
      <w:r>
        <w:separator/>
      </w:r>
    </w:p>
  </w:footnote>
  <w:footnote w:type="continuationSeparator" w:id="0">
    <w:p w14:paraId="09A18609" w14:textId="77777777" w:rsidR="00C62B09" w:rsidRDefault="00C62B09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95627" w14:textId="77777777" w:rsidR="0082171B" w:rsidRDefault="00C62B09">
    <w:pPr>
      <w:pStyle w:val="Cabealho"/>
    </w:pPr>
    <w:r>
      <w:rPr>
        <w:noProof/>
        <w:lang w:eastAsia="pt-BR"/>
      </w:rPr>
      <w:pict w14:anchorId="070744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1778D0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3CDE3F60" wp14:editId="35321167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82CC4F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1C42A" w14:textId="77777777" w:rsidR="0082171B" w:rsidRDefault="00C62B09">
    <w:pPr>
      <w:pStyle w:val="Cabealho"/>
    </w:pPr>
    <w:r>
      <w:rPr>
        <w:noProof/>
        <w:lang w:eastAsia="pt-BR"/>
      </w:rPr>
      <w:pict w14:anchorId="5CD279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119AADC"/>
    <w:multiLevelType w:val="hybridMultilevel"/>
    <w:tmpl w:val="7D2BD8F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C821A09"/>
    <w:multiLevelType w:val="hybridMultilevel"/>
    <w:tmpl w:val="1D6C13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51A77"/>
    <w:rsid w:val="00057259"/>
    <w:rsid w:val="000652AE"/>
    <w:rsid w:val="00091506"/>
    <w:rsid w:val="000A31DB"/>
    <w:rsid w:val="000B389D"/>
    <w:rsid w:val="000C4792"/>
    <w:rsid w:val="000C6764"/>
    <w:rsid w:val="00112AD9"/>
    <w:rsid w:val="00130CEC"/>
    <w:rsid w:val="001538A9"/>
    <w:rsid w:val="001577A9"/>
    <w:rsid w:val="001D62D1"/>
    <w:rsid w:val="001E5567"/>
    <w:rsid w:val="0020054B"/>
    <w:rsid w:val="00204B47"/>
    <w:rsid w:val="0026155A"/>
    <w:rsid w:val="002A6877"/>
    <w:rsid w:val="002B2E15"/>
    <w:rsid w:val="002C203E"/>
    <w:rsid w:val="002C721C"/>
    <w:rsid w:val="002D65F5"/>
    <w:rsid w:val="00324EB9"/>
    <w:rsid w:val="003253F4"/>
    <w:rsid w:val="00353D1A"/>
    <w:rsid w:val="003857BE"/>
    <w:rsid w:val="003A24A3"/>
    <w:rsid w:val="003C2EC8"/>
    <w:rsid w:val="003D21BB"/>
    <w:rsid w:val="00477A10"/>
    <w:rsid w:val="004B519F"/>
    <w:rsid w:val="004C6FEB"/>
    <w:rsid w:val="004D38A0"/>
    <w:rsid w:val="004E3533"/>
    <w:rsid w:val="004F474F"/>
    <w:rsid w:val="004F6E72"/>
    <w:rsid w:val="005033F0"/>
    <w:rsid w:val="00552827"/>
    <w:rsid w:val="00570F48"/>
    <w:rsid w:val="00580AD9"/>
    <w:rsid w:val="00591322"/>
    <w:rsid w:val="005F324D"/>
    <w:rsid w:val="0061755E"/>
    <w:rsid w:val="00624CA8"/>
    <w:rsid w:val="006351FF"/>
    <w:rsid w:val="00637C83"/>
    <w:rsid w:val="0064385A"/>
    <w:rsid w:val="00670147"/>
    <w:rsid w:val="00680728"/>
    <w:rsid w:val="006A55E0"/>
    <w:rsid w:val="006C1735"/>
    <w:rsid w:val="006E6590"/>
    <w:rsid w:val="006F7F92"/>
    <w:rsid w:val="00713F48"/>
    <w:rsid w:val="007908E1"/>
    <w:rsid w:val="007A1622"/>
    <w:rsid w:val="007D1D0D"/>
    <w:rsid w:val="007E34EF"/>
    <w:rsid w:val="0082171B"/>
    <w:rsid w:val="00826D1D"/>
    <w:rsid w:val="008331AC"/>
    <w:rsid w:val="00885291"/>
    <w:rsid w:val="008B4876"/>
    <w:rsid w:val="008C468F"/>
    <w:rsid w:val="008C76EF"/>
    <w:rsid w:val="00910787"/>
    <w:rsid w:val="009257FD"/>
    <w:rsid w:val="009379F1"/>
    <w:rsid w:val="00961C2F"/>
    <w:rsid w:val="009B3996"/>
    <w:rsid w:val="009C4E1E"/>
    <w:rsid w:val="009D5BD5"/>
    <w:rsid w:val="00A14C20"/>
    <w:rsid w:val="00A25906"/>
    <w:rsid w:val="00A40874"/>
    <w:rsid w:val="00A82805"/>
    <w:rsid w:val="00AA3892"/>
    <w:rsid w:val="00AD4C41"/>
    <w:rsid w:val="00B125F7"/>
    <w:rsid w:val="00B24CD0"/>
    <w:rsid w:val="00B314F3"/>
    <w:rsid w:val="00B327B9"/>
    <w:rsid w:val="00B37950"/>
    <w:rsid w:val="00B902C4"/>
    <w:rsid w:val="00BB309C"/>
    <w:rsid w:val="00BE1E1A"/>
    <w:rsid w:val="00C07B47"/>
    <w:rsid w:val="00C37B04"/>
    <w:rsid w:val="00C62B09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61880"/>
    <w:rsid w:val="00D868FA"/>
    <w:rsid w:val="00D87F4B"/>
    <w:rsid w:val="00DB50B6"/>
    <w:rsid w:val="00DC2B90"/>
    <w:rsid w:val="00E203A9"/>
    <w:rsid w:val="00E8341E"/>
    <w:rsid w:val="00E93E7E"/>
    <w:rsid w:val="00EA30BE"/>
    <w:rsid w:val="00EC0ADC"/>
    <w:rsid w:val="00EF090B"/>
    <w:rsid w:val="00EF6140"/>
    <w:rsid w:val="00F23C3B"/>
    <w:rsid w:val="00F36BEB"/>
    <w:rsid w:val="00F66892"/>
    <w:rsid w:val="00F66975"/>
    <w:rsid w:val="00F95E87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AD3FB72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624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51</cp:revision>
  <cp:lastPrinted>2022-02-11T20:14:00Z</cp:lastPrinted>
  <dcterms:created xsi:type="dcterms:W3CDTF">2019-05-02T19:21:00Z</dcterms:created>
  <dcterms:modified xsi:type="dcterms:W3CDTF">2022-02-11T20:14:00Z</dcterms:modified>
</cp:coreProperties>
</file>