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07639" w14:textId="74C47F66"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2414B6">
        <w:rPr>
          <w:rFonts w:ascii="Times New Roman" w:hAnsi="Times New Roman"/>
          <w:b/>
          <w:bCs/>
        </w:rPr>
        <w:t>341</w:t>
      </w:r>
      <w:r w:rsidRPr="009B3996">
        <w:rPr>
          <w:rFonts w:ascii="Times New Roman" w:hAnsi="Times New Roman"/>
          <w:b/>
          <w:bCs/>
        </w:rPr>
        <w:t xml:space="preserve">, DE </w:t>
      </w:r>
      <w:r w:rsidR="002414B6">
        <w:rPr>
          <w:rFonts w:ascii="Times New Roman" w:hAnsi="Times New Roman"/>
          <w:b/>
          <w:bCs/>
        </w:rPr>
        <w:t>10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2414B6">
        <w:rPr>
          <w:rFonts w:ascii="Times New Roman" w:hAnsi="Times New Roman"/>
          <w:b/>
          <w:bCs/>
        </w:rPr>
        <w:t>SETEMBRO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</w:t>
      </w:r>
      <w:r w:rsidR="008E25C2">
        <w:rPr>
          <w:rFonts w:ascii="Times New Roman" w:hAnsi="Times New Roman"/>
          <w:b/>
          <w:bCs/>
        </w:rPr>
        <w:t>1</w:t>
      </w:r>
      <w:r w:rsidRPr="009B3996">
        <w:rPr>
          <w:rFonts w:ascii="Times New Roman" w:hAnsi="Times New Roman"/>
          <w:b/>
          <w:bCs/>
        </w:rPr>
        <w:t>.</w:t>
      </w:r>
    </w:p>
    <w:p w14:paraId="346460E5" w14:textId="77777777"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587AE83" w14:textId="2674A56A" w:rsidR="00C93AEF" w:rsidRPr="009B3996" w:rsidRDefault="00B125F7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6A678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2414B6">
        <w:rPr>
          <w:rFonts w:ascii="Times New Roman" w:hAnsi="Times New Roman" w:cs="Times New Roman"/>
          <w:color w:val="auto"/>
          <w:sz w:val="22"/>
          <w:szCs w:val="22"/>
        </w:rPr>
        <w:t>Supervisora de Pós-graduação e Acordos Internacionais de Ensino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</w:t>
      </w:r>
      <w:bookmarkStart w:id="0" w:name="_GoBack"/>
      <w:bookmarkEnd w:id="0"/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414B6">
        <w:rPr>
          <w:rFonts w:ascii="Times New Roman" w:hAnsi="Times New Roman" w:cs="Times New Roman"/>
          <w:color w:val="auto"/>
          <w:sz w:val="22"/>
          <w:szCs w:val="22"/>
        </w:rPr>
        <w:t>MARIA FLÁVIA MARQUES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414B6">
        <w:rPr>
          <w:rFonts w:ascii="Times New Roman" w:hAnsi="Times New Roman" w:cs="Times New Roman"/>
          <w:color w:val="auto"/>
          <w:sz w:val="22"/>
          <w:szCs w:val="22"/>
        </w:rPr>
        <w:t>Coordenadora Técnica de Ensino e Formação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 xml:space="preserve"> d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14:paraId="513ECA74" w14:textId="77777777" w:rsidR="000C4792" w:rsidRDefault="000C4792" w:rsidP="005154C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4FFC39B9" w14:textId="77777777" w:rsidR="00C93AEF" w:rsidRDefault="008E25C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14:paraId="1A3F468D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882489F" w14:textId="77777777"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14:paraId="0928B47C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9A0BFC7" w14:textId="77777777" w:rsidR="007A1622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14:paraId="26EA211E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F053E0E" w14:textId="4F41E2E6"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2414B6">
        <w:rPr>
          <w:rFonts w:ascii="Times New Roman" w:hAnsi="Times New Roman"/>
        </w:rPr>
        <w:t>173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A13877">
        <w:rPr>
          <w:rFonts w:ascii="Times New Roman" w:hAnsi="Times New Roman"/>
        </w:rPr>
        <w:t>1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2414B6">
        <w:rPr>
          <w:rFonts w:ascii="Times New Roman" w:hAnsi="Times New Roman"/>
        </w:rPr>
        <w:t>089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2414B6">
        <w:rPr>
          <w:rFonts w:ascii="Times New Roman" w:hAnsi="Times New Roman"/>
        </w:rPr>
        <w:t>1</w:t>
      </w:r>
      <w:r w:rsidR="00B314F3" w:rsidRPr="009B3996">
        <w:rPr>
          <w:rFonts w:ascii="Times New Roman" w:hAnsi="Times New Roman"/>
        </w:rPr>
        <w:t>.</w:t>
      </w:r>
    </w:p>
    <w:p w14:paraId="072AAE34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B69B1F9" w14:textId="77777777"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14:paraId="70DD4FF5" w14:textId="77777777"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14:paraId="7551542D" w14:textId="18B73C8D" w:rsidR="00EF6140" w:rsidRPr="000F6DCD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2414B6">
        <w:rPr>
          <w:rFonts w:ascii="Times New Roman" w:hAnsi="Times New Roman" w:cs="Times New Roman"/>
          <w:color w:val="auto"/>
          <w:sz w:val="22"/>
          <w:szCs w:val="22"/>
        </w:rPr>
        <w:t>Coordenadora Técnica de Ensino e Formação</w:t>
      </w:r>
      <w:r w:rsidR="00736A6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CAU/SP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0F6DCD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2414B6">
        <w:rPr>
          <w:rFonts w:ascii="Times New Roman" w:hAnsi="Times New Roman" w:cs="Times New Roman"/>
          <w:color w:val="auto"/>
          <w:sz w:val="22"/>
          <w:szCs w:val="22"/>
        </w:rPr>
        <w:t>08 a 22 de setembro</w:t>
      </w:r>
      <w:r w:rsidR="00A13877">
        <w:rPr>
          <w:rFonts w:ascii="Times New Roman" w:hAnsi="Times New Roman" w:cs="Times New Roman"/>
          <w:color w:val="auto"/>
          <w:sz w:val="22"/>
          <w:szCs w:val="22"/>
        </w:rPr>
        <w:t xml:space="preserve"> de 2021</w:t>
      </w:r>
      <w:r w:rsidR="004F474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 w:rsidRPr="000F6DCD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0F6DCD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414B6">
        <w:rPr>
          <w:rFonts w:ascii="Times New Roman" w:hAnsi="Times New Roman" w:cs="Times New Roman"/>
          <w:color w:val="auto"/>
          <w:sz w:val="22"/>
          <w:szCs w:val="22"/>
        </w:rPr>
        <w:t>Supervisora de Pós-graduação e Acordos Internacionais de Ensino</w:t>
      </w:r>
      <w:r w:rsidR="00736A6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1577A9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414B6">
        <w:rPr>
          <w:rFonts w:ascii="Times New Roman" w:hAnsi="Times New Roman" w:cs="Times New Roman"/>
          <w:color w:val="auto"/>
          <w:sz w:val="22"/>
          <w:szCs w:val="22"/>
        </w:rPr>
        <w:t>MARIA FLÁVIA MARQUES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2414B6">
        <w:rPr>
          <w:rFonts w:ascii="Times New Roman" w:hAnsi="Times New Roman" w:cs="Times New Roman"/>
          <w:color w:val="auto"/>
          <w:sz w:val="22"/>
          <w:szCs w:val="22"/>
        </w:rPr>
        <w:t>220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4C172B06" w14:textId="77777777" w:rsidR="00EF6140" w:rsidRPr="009B3996" w:rsidRDefault="00EF6140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FDA5594" w14:textId="77777777"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912744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912744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14:paraId="6611E4C8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5782BA93" w14:textId="56D76900" w:rsidR="003D21BB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912744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2414B6">
        <w:rPr>
          <w:rFonts w:ascii="Times New Roman" w:hAnsi="Times New Roman"/>
        </w:rPr>
        <w:t>Coordenadora Técnica de Ensino e Formação</w:t>
      </w:r>
      <w:r w:rsidR="000F6DCD" w:rsidRPr="000F6DCD">
        <w:rPr>
          <w:rFonts w:ascii="Times New Roman" w:hAnsi="Times New Roman"/>
        </w:rPr>
        <w:t xml:space="preserve"> 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2414B6">
        <w:rPr>
          <w:rFonts w:ascii="Times New Roman" w:hAnsi="Times New Roman"/>
        </w:rPr>
        <w:t>Supervisora de Pós-graduação e Acordos Internacionais de Ensino</w:t>
      </w:r>
      <w:r w:rsidR="002414B6" w:rsidRPr="000F6DCD">
        <w:rPr>
          <w:rFonts w:ascii="Times New Roman" w:hAnsi="Times New Roman"/>
        </w:rPr>
        <w:t xml:space="preserve"> </w:t>
      </w:r>
      <w:r w:rsidR="000F6DCD" w:rsidRPr="000F6DCD">
        <w:rPr>
          <w:rFonts w:ascii="Times New Roman" w:hAnsi="Times New Roman"/>
        </w:rPr>
        <w:t>do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14:paraId="4D3C8526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25CCE44A" w14:textId="17FDEA21" w:rsidR="00C93AEF" w:rsidRPr="009B3996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A13877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2414B6">
        <w:rPr>
          <w:rFonts w:ascii="Times New Roman" w:hAnsi="Times New Roman"/>
        </w:rPr>
        <w:t xml:space="preserve">com efeitos retroativos a 08 de setembro de 2021,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2414B6">
        <w:rPr>
          <w:rFonts w:ascii="Times New Roman" w:hAnsi="Times New Roman"/>
        </w:rPr>
        <w:t xml:space="preserve">, </w:t>
      </w:r>
    </w:p>
    <w:p w14:paraId="405EAA6C" w14:textId="77777777"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0ABCCC47" w14:textId="6F42B511"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2414B6">
        <w:rPr>
          <w:rFonts w:ascii="Times New Roman" w:hAnsi="Times New Roman" w:cs="Times New Roman"/>
          <w:color w:val="auto"/>
          <w:sz w:val="22"/>
          <w:szCs w:val="22"/>
        </w:rPr>
        <w:t>10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414B6">
        <w:rPr>
          <w:rFonts w:ascii="Times New Roman" w:hAnsi="Times New Roman" w:cs="Times New Roman"/>
          <w:color w:val="auto"/>
          <w:sz w:val="22"/>
          <w:szCs w:val="22"/>
        </w:rPr>
        <w:t>setembro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A13877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07F56782" w14:textId="77777777"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C90A40A" w14:textId="77777777" w:rsidR="00353D1A" w:rsidRPr="009B3996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3F20E38" w14:textId="62F22659" w:rsidR="00C93AEF" w:rsidRPr="009B3996" w:rsidRDefault="002414B6" w:rsidP="002414B6">
      <w:pPr>
        <w:tabs>
          <w:tab w:val="center" w:pos="4535"/>
          <w:tab w:val="left" w:pos="7355"/>
        </w:tabs>
        <w:spacing w:after="0" w:line="240" w:lineRule="auto"/>
        <w:ind w:right="-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="00A13877">
        <w:rPr>
          <w:rFonts w:ascii="Times New Roman" w:hAnsi="Times New Roman"/>
          <w:b/>
        </w:rPr>
        <w:t>Catherine Otondo</w:t>
      </w:r>
      <w:r>
        <w:rPr>
          <w:rFonts w:ascii="Times New Roman" w:hAnsi="Times New Roman"/>
          <w:b/>
        </w:rPr>
        <w:tab/>
      </w:r>
    </w:p>
    <w:p w14:paraId="7818341C" w14:textId="77777777"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14:paraId="53941819" w14:textId="77777777" w:rsidR="00736A65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4314B412" w14:textId="25316CF0" w:rsidR="002A6877" w:rsidRPr="006351FF" w:rsidRDefault="002A6877" w:rsidP="002414B6">
      <w:pPr>
        <w:tabs>
          <w:tab w:val="center" w:pos="4535"/>
          <w:tab w:val="left" w:pos="6950"/>
        </w:tabs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lastRenderedPageBreak/>
        <w:t>ANEXO I</w:t>
      </w:r>
    </w:p>
    <w:p w14:paraId="0C4CECB6" w14:textId="70A9CD68" w:rsidR="00B24CD0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2414B6">
        <w:rPr>
          <w:rFonts w:ascii="Times New Roman" w:hAnsi="Times New Roman"/>
          <w:b/>
          <w:bCs/>
        </w:rPr>
        <w:t>341</w:t>
      </w:r>
      <w:r w:rsidRPr="002A6877">
        <w:rPr>
          <w:rFonts w:ascii="Times New Roman" w:hAnsi="Times New Roman"/>
          <w:b/>
          <w:bCs/>
        </w:rPr>
        <w:t xml:space="preserve">, DE </w:t>
      </w:r>
      <w:r w:rsidR="002414B6">
        <w:rPr>
          <w:rFonts w:ascii="Times New Roman" w:hAnsi="Times New Roman"/>
          <w:b/>
          <w:bCs/>
        </w:rPr>
        <w:t>10</w:t>
      </w:r>
      <w:r w:rsidRPr="002A6877">
        <w:rPr>
          <w:rFonts w:ascii="Times New Roman" w:hAnsi="Times New Roman"/>
          <w:b/>
          <w:bCs/>
        </w:rPr>
        <w:t xml:space="preserve"> DE </w:t>
      </w:r>
      <w:r w:rsidR="002414B6">
        <w:rPr>
          <w:rFonts w:ascii="Times New Roman" w:hAnsi="Times New Roman"/>
          <w:b/>
          <w:bCs/>
        </w:rPr>
        <w:t>SETEMBRO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</w:t>
      </w:r>
      <w:r w:rsidR="00A13877"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.</w:t>
      </w:r>
    </w:p>
    <w:p w14:paraId="7E21B13E" w14:textId="77777777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6D99A164" w14:textId="77777777" w:rsidR="000F6DCD" w:rsidRDefault="000F6DCD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39D15B8F" w14:textId="349B04BB" w:rsidR="00591322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</w:t>
      </w:r>
      <w:r w:rsidR="000F6DCD">
        <w:rPr>
          <w:rFonts w:ascii="Times New Roman" w:hAnsi="Times New Roman"/>
        </w:rPr>
        <w:t>DO</w:t>
      </w:r>
      <w:r w:rsidR="002414B6">
        <w:rPr>
          <w:rFonts w:ascii="Times New Roman" w:hAnsi="Times New Roman"/>
        </w:rPr>
        <w:t xml:space="preserve"> CARGO DE</w:t>
      </w:r>
      <w:r w:rsidR="000F6DCD">
        <w:rPr>
          <w:rFonts w:ascii="Times New Roman" w:hAnsi="Times New Roman"/>
        </w:rPr>
        <w:t xml:space="preserve"> </w:t>
      </w:r>
      <w:r w:rsidR="002414B6">
        <w:rPr>
          <w:rFonts w:ascii="Times New Roman" w:hAnsi="Times New Roman"/>
        </w:rPr>
        <w:t>COORDENADOR TÉCNICO DE ENSINO E FORMAÇÃO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14:paraId="2FB25BE2" w14:textId="77777777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45C2913A" w14:textId="77777777" w:rsidR="002414B6" w:rsidRPr="002414B6" w:rsidRDefault="002414B6" w:rsidP="002414B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t-BR"/>
        </w:rPr>
      </w:pPr>
    </w:p>
    <w:p w14:paraId="544A465F" w14:textId="309844D3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Aferir e monitorar o progresso das metas e objetivos da área, por meio de indicadores específicos. </w:t>
      </w:r>
    </w:p>
    <w:p w14:paraId="407A955C" w14:textId="0443BDC4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Assessorar a Administração e Comissões em reuniões e eventos da área. </w:t>
      </w:r>
    </w:p>
    <w:p w14:paraId="39C0C503" w14:textId="191B59A2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Assessorar na elaboração do relatório de gestão, conforme normas estabelecidas. </w:t>
      </w:r>
    </w:p>
    <w:p w14:paraId="3352CEB8" w14:textId="605D4084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Assessorar nas auditorias internas e externas referente aos processos da área, visando a transparência e regularidade das ações institucionais. </w:t>
      </w:r>
    </w:p>
    <w:p w14:paraId="0AD13F64" w14:textId="55A76411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Assessorar os superiores em assuntos pertinentes a sua área de atuação. </w:t>
      </w:r>
    </w:p>
    <w:p w14:paraId="18798AF0" w14:textId="105A2F4D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Assessorar tecnicamente o superior da área na elaboração e monitoramento do plano de trabalho anual. </w:t>
      </w:r>
    </w:p>
    <w:p w14:paraId="09D3E817" w14:textId="38F638E8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Colaborar com a construção e revisão de normativos do CAU/SP e CAU/BR. </w:t>
      </w:r>
    </w:p>
    <w:p w14:paraId="217B7819" w14:textId="530C10FF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Contribuir com a definição das metas e indicadores de resultados visando analisar o desempenho da Instituição. </w:t>
      </w:r>
    </w:p>
    <w:p w14:paraId="18BB2456" w14:textId="1F0C4635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Coordenar a organização de seminários junto as IES/SP para discussão de assuntos da área de ensino e formação. </w:t>
      </w:r>
    </w:p>
    <w:p w14:paraId="5E6DB522" w14:textId="2F7EDD02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Cumprir e fazer cumprir a legislação vigente, normas e regulamentos da Instituição. </w:t>
      </w:r>
    </w:p>
    <w:p w14:paraId="31CAB48A" w14:textId="36F35AA3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Cumprir e garantir que os membros da equipe cumpram as instruções e procedimentos vinculados ao Modelo de Excelência e Gestão. </w:t>
      </w:r>
    </w:p>
    <w:p w14:paraId="487CEE25" w14:textId="72AA96A5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Desenvolver atividades correlatas a critério do superior imediato. </w:t>
      </w:r>
    </w:p>
    <w:p w14:paraId="7BC8DD60" w14:textId="741394FB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Distribuir atividades a serem desenvolvidas pela equipe, a partir de projetos e custo fixo aprovados no Plano de Ação do ano em vigor. </w:t>
      </w:r>
    </w:p>
    <w:p w14:paraId="63E1A735" w14:textId="02C08CAE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Elaborar e encaminhar ofícios, ofícios circulares, memorandos e atas. </w:t>
      </w:r>
    </w:p>
    <w:p w14:paraId="62D8757E" w14:textId="7D9E31F2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Elaborar o planejamento orçamentário de sua área, assegurando sua correta execução no ano vigente. </w:t>
      </w:r>
    </w:p>
    <w:p w14:paraId="2520496D" w14:textId="45960779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Elaborar o plano de trabalho anual de sua área, visando a viabilização dos objetivos estratégicos, otimizando recursos humanos e financeiros da Instituição. </w:t>
      </w:r>
    </w:p>
    <w:p w14:paraId="62ADAE97" w14:textId="5B424104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Elaborar palestras temáticas de acordo com normativos vigentes, para que um (a) Conselheiro (a) indicado pela DEF/SP as ministre em eventos acadêmicos, mediante convite da IES/SP. </w:t>
      </w:r>
    </w:p>
    <w:p w14:paraId="3C0FC873" w14:textId="7D7685C5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Elaborar projetos para aproximação do CAU/SP com as IES/SP para posterior aprovação da Administração. </w:t>
      </w:r>
    </w:p>
    <w:p w14:paraId="4489A557" w14:textId="04C58A53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Estruturar e conduzir as atividades e rotinas de sua área. </w:t>
      </w:r>
    </w:p>
    <w:p w14:paraId="6F98D1F8" w14:textId="37914466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Identificar e propor melhoria contínua nos processos e nos modelos de gestão visando a excelência da Instituição. </w:t>
      </w:r>
    </w:p>
    <w:p w14:paraId="54BC0F5A" w14:textId="3B62DBA2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Orientar Conselheiro(a) para participação em Sessões Solenes de Colação de Grau das IES/SP, a partir de convites recebidos. </w:t>
      </w:r>
    </w:p>
    <w:p w14:paraId="4DA5DE10" w14:textId="7CFB7C19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Participar ativamente do processo de planejamento estratégico, contribuindo para o alcance dos objetivos organizacionais, à luz das políticas e normas da instituição e as legislações pertinentes. </w:t>
      </w:r>
    </w:p>
    <w:p w14:paraId="6F44FB01" w14:textId="3A6DF960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Participar das sessões plenárias do Conselho para apresentação de novos projetos, relatórios e/ou aprovação de novas demandas. </w:t>
      </w:r>
    </w:p>
    <w:p w14:paraId="445E447B" w14:textId="5792A61C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Prestar orientações sobre as práticas e rotinas setoriais aos membros da equipe. </w:t>
      </w:r>
    </w:p>
    <w:p w14:paraId="638A7C71" w14:textId="77777777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Promover a disseminação do código de ética, cultura, missão, visão de futuro, objetivos estratégicos e valores da Instituição com foco em resultados. </w:t>
      </w:r>
    </w:p>
    <w:p w14:paraId="52D4E479" w14:textId="5790E415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Promover a disseminação e registro do conhecimento. </w:t>
      </w:r>
    </w:p>
    <w:p w14:paraId="4C4DE59A" w14:textId="252D10C7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Promover a Gestão de Pessoas em sua área. </w:t>
      </w:r>
    </w:p>
    <w:p w14:paraId="636E1125" w14:textId="2F10724A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Receber protocolos de arquitetos e urbanistas solicitantes de Certidão. </w:t>
      </w:r>
    </w:p>
    <w:p w14:paraId="1094AE3B" w14:textId="26D339C7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lastRenderedPageBreak/>
        <w:t xml:space="preserve">Reportar falhas sistêmicas aos setores de TI CAU/BR e CAU/SP. </w:t>
      </w:r>
    </w:p>
    <w:p w14:paraId="32ECD597" w14:textId="3FA30E15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Representar a Instituição em ações, eventos e esferas judiciais referentes às áreas de sua responsabilidade de modo a garantir o melhor resultado possível para a instituição. </w:t>
      </w:r>
    </w:p>
    <w:p w14:paraId="42CAD89F" w14:textId="16DD1408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Apresentar o relatório quanto às atualizações dos cursos de Arquitetura e Urbanismo do Estado para ciência da Comissão de Ensino e Formação do CAU/BR e apreciação de registros profissionais de diplomados no exterior. </w:t>
      </w:r>
    </w:p>
    <w:p w14:paraId="7AE532A3" w14:textId="18B5AB7B" w:rsidR="002414B6" w:rsidRPr="002414B6" w:rsidRDefault="002414B6" w:rsidP="002414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2414B6">
        <w:rPr>
          <w:rFonts w:ascii="Times New Roman" w:hAnsi="Times New Roman"/>
          <w:color w:val="000000"/>
          <w:lang w:eastAsia="pt-BR"/>
        </w:rPr>
        <w:t xml:space="preserve">Validar os documentos elaborados pela equipe. </w:t>
      </w:r>
    </w:p>
    <w:p w14:paraId="687BCC42" w14:textId="77777777" w:rsidR="000F6DCD" w:rsidRDefault="000F6DCD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sectPr w:rsidR="000F6DCD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18F168" w14:textId="77777777" w:rsidR="005C50F6" w:rsidRDefault="005C50F6" w:rsidP="0082171B">
      <w:pPr>
        <w:spacing w:after="0" w:line="240" w:lineRule="auto"/>
      </w:pPr>
      <w:r>
        <w:separator/>
      </w:r>
    </w:p>
  </w:endnote>
  <w:endnote w:type="continuationSeparator" w:id="0">
    <w:p w14:paraId="6ECC729C" w14:textId="77777777" w:rsidR="005C50F6" w:rsidRDefault="005C50F6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545711F8" w14:textId="1D5C6E06" w:rsidR="00552827" w:rsidRPr="00A13877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A13877">
              <w:rPr>
                <w:rFonts w:ascii="Times New Roman" w:hAnsi="Times New Roman"/>
              </w:rPr>
              <w:t>Por</w:t>
            </w:r>
            <w:r w:rsidR="006A55E0" w:rsidRPr="00A13877">
              <w:rPr>
                <w:rFonts w:ascii="Times New Roman" w:hAnsi="Times New Roman"/>
              </w:rPr>
              <w:t xml:space="preserve">taria Presidencial CAU/SP nº </w:t>
            </w:r>
            <w:r w:rsidR="00A13877" w:rsidRPr="00A13877">
              <w:rPr>
                <w:rFonts w:ascii="Times New Roman" w:hAnsi="Times New Roman"/>
              </w:rPr>
              <w:t>3</w:t>
            </w:r>
            <w:r w:rsidR="002414B6">
              <w:rPr>
                <w:rFonts w:ascii="Times New Roman" w:hAnsi="Times New Roman"/>
              </w:rPr>
              <w:t>4</w:t>
            </w:r>
            <w:r w:rsidR="00A13877" w:rsidRPr="00A13877">
              <w:rPr>
                <w:rFonts w:ascii="Times New Roman" w:hAnsi="Times New Roman"/>
              </w:rPr>
              <w:t>1</w:t>
            </w:r>
            <w:r w:rsidRPr="00A13877">
              <w:rPr>
                <w:rFonts w:ascii="Times New Roman" w:hAnsi="Times New Roman"/>
              </w:rPr>
              <w:t>/20</w:t>
            </w:r>
            <w:r w:rsidR="004B519F" w:rsidRPr="00A13877">
              <w:rPr>
                <w:rFonts w:ascii="Times New Roman" w:hAnsi="Times New Roman"/>
              </w:rPr>
              <w:t>2</w:t>
            </w:r>
            <w:r w:rsidR="00A13877" w:rsidRPr="00A13877">
              <w:rPr>
                <w:rFonts w:ascii="Times New Roman" w:hAnsi="Times New Roman"/>
              </w:rPr>
              <w:t>1</w:t>
            </w:r>
            <w:r w:rsidRPr="00A13877">
              <w:rPr>
                <w:rFonts w:ascii="Times New Roman" w:hAnsi="Times New Roman"/>
              </w:rPr>
              <w:t xml:space="preserve"> -</w:t>
            </w:r>
            <w:r w:rsidR="00C07B47" w:rsidRPr="00A13877">
              <w:rPr>
                <w:rFonts w:ascii="Times New Roman" w:hAnsi="Times New Roman"/>
              </w:rPr>
              <w:t xml:space="preserve"> </w:t>
            </w:r>
            <w:r w:rsidRPr="00A13877">
              <w:rPr>
                <w:rFonts w:ascii="Times New Roman" w:hAnsi="Times New Roman"/>
              </w:rPr>
              <w:t xml:space="preserve">Página </w:t>
            </w:r>
            <w:r w:rsidRPr="00A13877">
              <w:rPr>
                <w:rFonts w:ascii="Times New Roman" w:hAnsi="Times New Roman"/>
                <w:b/>
                <w:bCs/>
              </w:rPr>
            </w:r>
            <w:r w:rsidRPr="00A13877">
              <w:rPr>
                <w:rFonts w:ascii="Times New Roman" w:hAnsi="Times New Roman"/>
                <w:b/>
                <w:bCs/>
              </w:rPr>
              <w:instrText/>
            </w:r>
            <w:r w:rsidRPr="00A13877">
              <w:rPr>
                <w:rFonts w:ascii="Times New Roman" w:hAnsi="Times New Roman"/>
                <w:b/>
                <w:bCs/>
              </w:rPr>
            </w:r>
            <w:r w:rsidR="00986807" w:rsidRPr="00A1387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A13877">
              <w:rPr>
                <w:rFonts w:ascii="Times New Roman" w:hAnsi="Times New Roman"/>
                <w:b/>
                <w:bCs/>
              </w:rPr>
            </w:r>
            <w:r w:rsidRPr="00A13877">
              <w:rPr>
                <w:rFonts w:ascii="Times New Roman" w:hAnsi="Times New Roman"/>
              </w:rPr>
              <w:t xml:space="preserve"> de </w:t>
            </w:r>
            <w:r w:rsidRPr="00A13877">
              <w:rPr>
                <w:rFonts w:ascii="Times New Roman" w:hAnsi="Times New Roman"/>
                <w:b/>
                <w:bCs/>
              </w:rPr>
            </w:r>
            <w:r w:rsidRPr="00A13877">
              <w:rPr>
                <w:rFonts w:ascii="Times New Roman" w:hAnsi="Times New Roman"/>
                <w:b/>
                <w:bCs/>
              </w:rPr>
              <w:instrText/>
            </w:r>
            <w:r w:rsidRPr="00A13877">
              <w:rPr>
                <w:rFonts w:ascii="Times New Roman" w:hAnsi="Times New Roman"/>
                <w:b/>
                <w:bCs/>
              </w:rPr>
            </w:r>
            <w:r w:rsidR="00986807" w:rsidRPr="00A1387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A13877">
              <w:rPr>
                <w:rFonts w:ascii="Times New Roman" w:hAnsi="Times New Roman"/>
                <w:b/>
                <w:bCs/>
              </w:rPr>
            </w:r>
          </w:p>
        </w:sdtContent>
      </w:sdt>
    </w:sdtContent>
  </w:sdt>
  <w:p w14:paraId="2B593774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B56E6" w14:textId="77777777" w:rsidR="005C50F6" w:rsidRDefault="005C50F6" w:rsidP="0082171B">
      <w:pPr>
        <w:spacing w:after="0" w:line="240" w:lineRule="auto"/>
      </w:pPr>
      <w:r>
        <w:separator/>
      </w:r>
    </w:p>
  </w:footnote>
  <w:footnote w:type="continuationSeparator" w:id="0">
    <w:p w14:paraId="27B57CA2" w14:textId="77777777" w:rsidR="005C50F6" w:rsidRDefault="005C50F6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CBF70" w14:textId="77777777" w:rsidR="0082171B" w:rsidRDefault="005C50F6">
    <w:pPr>
      <w:pStyle w:val="Cabealho"/>
    </w:pPr>
    <w:r>
      <w:rPr>
        <w:noProof/>
        <w:lang w:eastAsia="pt-BR"/>
      </w:rPr>
      <w:pict w14:anchorId="0B1083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BF47B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3834D07" wp14:editId="2F2EB65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EEC21D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B6803" w14:textId="77777777" w:rsidR="0082171B" w:rsidRDefault="005C50F6">
    <w:pPr>
      <w:pStyle w:val="Cabealho"/>
    </w:pPr>
    <w:r>
      <w:rPr>
        <w:noProof/>
        <w:lang w:eastAsia="pt-BR"/>
      </w:rPr>
      <w:pict w14:anchorId="2E154B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0CB87BF"/>
    <w:multiLevelType w:val="hybridMultilevel"/>
    <w:tmpl w:val="EB29C19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8F28587"/>
    <w:multiLevelType w:val="hybridMultilevel"/>
    <w:tmpl w:val="C4D2DD6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EB34FC8"/>
    <w:multiLevelType w:val="hybridMultilevel"/>
    <w:tmpl w:val="F5602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995551"/>
    <w:multiLevelType w:val="hybridMultilevel"/>
    <w:tmpl w:val="98EE55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47759"/>
    <w:rsid w:val="00051A77"/>
    <w:rsid w:val="00057259"/>
    <w:rsid w:val="000A31DB"/>
    <w:rsid w:val="000B389D"/>
    <w:rsid w:val="000C4792"/>
    <w:rsid w:val="000C6764"/>
    <w:rsid w:val="000F6DCD"/>
    <w:rsid w:val="00112AD9"/>
    <w:rsid w:val="00130CEC"/>
    <w:rsid w:val="001577A9"/>
    <w:rsid w:val="001933CF"/>
    <w:rsid w:val="001D62D1"/>
    <w:rsid w:val="001E5567"/>
    <w:rsid w:val="0020054B"/>
    <w:rsid w:val="00204B47"/>
    <w:rsid w:val="002414B6"/>
    <w:rsid w:val="0026155A"/>
    <w:rsid w:val="002A6877"/>
    <w:rsid w:val="002B2E15"/>
    <w:rsid w:val="002C16BC"/>
    <w:rsid w:val="002C721C"/>
    <w:rsid w:val="002D5598"/>
    <w:rsid w:val="002D65F5"/>
    <w:rsid w:val="00324EB9"/>
    <w:rsid w:val="003253F4"/>
    <w:rsid w:val="00353D1A"/>
    <w:rsid w:val="003857BE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4F7A05"/>
    <w:rsid w:val="005033F0"/>
    <w:rsid w:val="005154C0"/>
    <w:rsid w:val="00552827"/>
    <w:rsid w:val="00570F48"/>
    <w:rsid w:val="00580AD9"/>
    <w:rsid w:val="00591322"/>
    <w:rsid w:val="005C50F6"/>
    <w:rsid w:val="005C5EBE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A6783"/>
    <w:rsid w:val="006C1735"/>
    <w:rsid w:val="006E6590"/>
    <w:rsid w:val="006F7F92"/>
    <w:rsid w:val="00713F48"/>
    <w:rsid w:val="0073354B"/>
    <w:rsid w:val="00736A65"/>
    <w:rsid w:val="007A1622"/>
    <w:rsid w:val="007D1D0D"/>
    <w:rsid w:val="007E34EF"/>
    <w:rsid w:val="007F2AA1"/>
    <w:rsid w:val="0082171B"/>
    <w:rsid w:val="00826D1D"/>
    <w:rsid w:val="00885291"/>
    <w:rsid w:val="008B4876"/>
    <w:rsid w:val="008C468F"/>
    <w:rsid w:val="008C7635"/>
    <w:rsid w:val="008C76EF"/>
    <w:rsid w:val="008E25C2"/>
    <w:rsid w:val="00910787"/>
    <w:rsid w:val="00912744"/>
    <w:rsid w:val="009257FD"/>
    <w:rsid w:val="009379F1"/>
    <w:rsid w:val="00961C2F"/>
    <w:rsid w:val="00986807"/>
    <w:rsid w:val="009B3996"/>
    <w:rsid w:val="009C4E1E"/>
    <w:rsid w:val="00A13877"/>
    <w:rsid w:val="00A14C20"/>
    <w:rsid w:val="00A25906"/>
    <w:rsid w:val="00A4626C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8774A"/>
    <w:rsid w:val="00D94F4A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7067967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1038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54</cp:revision>
  <cp:lastPrinted>2021-09-10T18:50:00Z</cp:lastPrinted>
  <dcterms:created xsi:type="dcterms:W3CDTF">2019-05-02T19:21:00Z</dcterms:created>
  <dcterms:modified xsi:type="dcterms:W3CDTF">2021-09-10T18:50:00Z</dcterms:modified>
</cp:coreProperties>
</file>