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6375A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</w:t>
      </w:r>
      <w:r w:rsidR="00B125F7" w:rsidRPr="006375AF">
        <w:rPr>
          <w:rFonts w:ascii="Times New Roman" w:hAnsi="Times New Roman"/>
          <w:b/>
          <w:bCs/>
        </w:rPr>
        <w:t xml:space="preserve">PRESIDENCIAL CAU/SP </w:t>
      </w:r>
      <w:r w:rsidRPr="006375AF">
        <w:rPr>
          <w:rFonts w:ascii="Times New Roman" w:hAnsi="Times New Roman"/>
          <w:b/>
          <w:bCs/>
        </w:rPr>
        <w:t xml:space="preserve">Nº </w:t>
      </w:r>
      <w:r w:rsidR="00FE5475">
        <w:rPr>
          <w:rFonts w:ascii="Times New Roman" w:hAnsi="Times New Roman"/>
          <w:b/>
          <w:bCs/>
        </w:rPr>
        <w:t>268</w:t>
      </w:r>
      <w:r w:rsidRPr="006375AF">
        <w:rPr>
          <w:rFonts w:ascii="Times New Roman" w:hAnsi="Times New Roman"/>
          <w:b/>
          <w:bCs/>
        </w:rPr>
        <w:t xml:space="preserve">, DE </w:t>
      </w:r>
      <w:r w:rsidR="00FE5475">
        <w:rPr>
          <w:rFonts w:ascii="Times New Roman" w:hAnsi="Times New Roman"/>
          <w:b/>
          <w:bCs/>
        </w:rPr>
        <w:t>09</w:t>
      </w:r>
      <w:r w:rsidR="000B389D" w:rsidRPr="006375AF">
        <w:rPr>
          <w:rFonts w:ascii="Times New Roman" w:hAnsi="Times New Roman"/>
          <w:b/>
          <w:bCs/>
        </w:rPr>
        <w:t xml:space="preserve"> DE </w:t>
      </w:r>
      <w:r w:rsidR="00FE5475">
        <w:rPr>
          <w:rFonts w:ascii="Times New Roman" w:hAnsi="Times New Roman"/>
          <w:b/>
          <w:bCs/>
        </w:rPr>
        <w:t>MARÇO</w:t>
      </w:r>
      <w:r w:rsidR="00B125F7" w:rsidRPr="006375AF">
        <w:rPr>
          <w:rFonts w:ascii="Times New Roman" w:hAnsi="Times New Roman"/>
          <w:b/>
          <w:bCs/>
        </w:rPr>
        <w:t xml:space="preserve"> DE 20</w:t>
      </w:r>
      <w:r w:rsidR="0046364E" w:rsidRPr="006375AF">
        <w:rPr>
          <w:rFonts w:ascii="Times New Roman" w:hAnsi="Times New Roman"/>
          <w:b/>
          <w:bCs/>
        </w:rPr>
        <w:t>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6375AF" w:rsidRDefault="00B125F7" w:rsidP="007A08F4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AMANDA PRECENDO FIGUEIRA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Supervisora de Pessoa Física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375AF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p w:rsidR="00594A16" w:rsidRPr="006375AF" w:rsidRDefault="00594A16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08F4" w:rsidRPr="006375AF" w:rsidRDefault="007A08F4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375AF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6375AF" w:rsidRDefault="00594A16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6375AF" w:rsidRDefault="007A1622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375AF">
        <w:rPr>
          <w:rFonts w:ascii="Times New Roman" w:hAnsi="Times New Roman"/>
        </w:rPr>
        <w:t xml:space="preserve"> </w:t>
      </w:r>
      <w:r w:rsidR="00FE5475">
        <w:rPr>
          <w:rFonts w:ascii="Times New Roman" w:hAnsi="Times New Roman"/>
        </w:rPr>
        <w:t>e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solicitação contida no Memorando CAU/SP-RH n.º </w:t>
      </w:r>
      <w:r w:rsidR="00FE5475">
        <w:rPr>
          <w:rFonts w:ascii="Times New Roman" w:hAnsi="Times New Roman"/>
        </w:rPr>
        <w:t>063</w:t>
      </w:r>
      <w:r w:rsidRPr="006375AF">
        <w:rPr>
          <w:rFonts w:ascii="Times New Roman" w:hAnsi="Times New Roman"/>
        </w:rPr>
        <w:t xml:space="preserve">/2021, constante dos autos do Processo Administrativo de Gestão de Pessoas n.º </w:t>
      </w:r>
      <w:r w:rsidR="00FE5475">
        <w:rPr>
          <w:rFonts w:ascii="Times New Roman" w:hAnsi="Times New Roman"/>
        </w:rPr>
        <w:t>044/2021.</w:t>
      </w:r>
    </w:p>
    <w:p w:rsidR="007A08F4" w:rsidRPr="006375AF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08F4" w:rsidRPr="006375AF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7A08F4">
      <w:pPr>
        <w:spacing w:after="0" w:line="240" w:lineRule="auto"/>
        <w:ind w:right="-568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RESOLVE:</w:t>
      </w:r>
    </w:p>
    <w:p w:rsidR="007A08F4" w:rsidRPr="006375AF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7A08F4" w:rsidRPr="006375AF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Pr="006375AF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Supervisora de Pessoa Física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ária de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AMANDA PRECENDO FIGUEIRA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268</w:t>
      </w:r>
      <w:r w:rsidR="00BF3FF0"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Pr="006375AF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6375AF" w:rsidRDefault="004F474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2º </w:t>
      </w:r>
      <w:r w:rsidR="00FF7AFE" w:rsidRPr="006375AF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6375AF" w:rsidRDefault="00C93AE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1E5567" w:rsidRPr="006375AF">
        <w:rPr>
          <w:rFonts w:ascii="Times New Roman" w:hAnsi="Times New Roman"/>
        </w:rPr>
        <w:t>3</w:t>
      </w:r>
      <w:r w:rsidRPr="006375AF">
        <w:rPr>
          <w:rFonts w:ascii="Times New Roman" w:hAnsi="Times New Roman"/>
        </w:rPr>
        <w:t xml:space="preserve">º </w:t>
      </w:r>
      <w:r w:rsidR="00FF7AFE" w:rsidRPr="006375AF">
        <w:rPr>
          <w:rFonts w:ascii="Times New Roman" w:hAnsi="Times New Roman"/>
        </w:rPr>
        <w:t xml:space="preserve">Atribuir </w:t>
      </w:r>
      <w:r w:rsidR="00B40AE8" w:rsidRPr="006375AF">
        <w:rPr>
          <w:rFonts w:ascii="Times New Roman" w:hAnsi="Times New Roman"/>
        </w:rPr>
        <w:t>à</w:t>
      </w:r>
      <w:r w:rsidR="00FF7AFE" w:rsidRPr="006375AF">
        <w:rPr>
          <w:rFonts w:ascii="Times New Roman" w:hAnsi="Times New Roman"/>
        </w:rPr>
        <w:t xml:space="preserve"> </w:t>
      </w:r>
      <w:r w:rsidR="004E3099" w:rsidRPr="006375AF">
        <w:rPr>
          <w:rFonts w:ascii="Times New Roman" w:hAnsi="Times New Roman"/>
        </w:rPr>
        <w:t>empregad</w:t>
      </w:r>
      <w:r w:rsidR="00B40AE8" w:rsidRPr="006375AF">
        <w:rPr>
          <w:rFonts w:ascii="Times New Roman" w:hAnsi="Times New Roman"/>
        </w:rPr>
        <w:t>a</w:t>
      </w:r>
      <w:r w:rsidR="004E3099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, em razão da nomeação, o </w:t>
      </w:r>
      <w:r w:rsidR="00613A3E" w:rsidRPr="006375AF">
        <w:rPr>
          <w:rFonts w:ascii="Times New Roman" w:hAnsi="Times New Roman"/>
        </w:rPr>
        <w:t xml:space="preserve">salário </w:t>
      </w:r>
      <w:r w:rsidR="004E3099" w:rsidRPr="006375AF">
        <w:rPr>
          <w:rFonts w:ascii="Times New Roman" w:hAnsi="Times New Roman"/>
        </w:rPr>
        <w:t>do cargo c</w:t>
      </w:r>
      <w:r w:rsidR="00FF7AFE" w:rsidRPr="006375AF">
        <w:rPr>
          <w:rFonts w:ascii="Times New Roman" w:hAnsi="Times New Roman"/>
        </w:rPr>
        <w:t>omissionad</w:t>
      </w:r>
      <w:r w:rsidR="004E3099" w:rsidRPr="006375AF">
        <w:rPr>
          <w:rFonts w:ascii="Times New Roman" w:hAnsi="Times New Roman"/>
        </w:rPr>
        <w:t>o</w:t>
      </w:r>
      <w:r w:rsidR="00613A3E" w:rsidRPr="006375AF">
        <w:rPr>
          <w:rFonts w:ascii="Times New Roman" w:hAnsi="Times New Roman"/>
        </w:rPr>
        <w:t xml:space="preserve">, na classe salarial DAS </w:t>
      </w:r>
      <w:r w:rsidR="00FE5475">
        <w:rPr>
          <w:rFonts w:ascii="Times New Roman" w:hAnsi="Times New Roman"/>
        </w:rPr>
        <w:t>1</w:t>
      </w:r>
      <w:r w:rsidR="00613A3E" w:rsidRPr="006375AF">
        <w:rPr>
          <w:rFonts w:ascii="Times New Roman" w:hAnsi="Times New Roman"/>
        </w:rPr>
        <w:t>, conforme</w:t>
      </w:r>
      <w:r w:rsidR="00FF7AFE" w:rsidRPr="006375AF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375AF">
        <w:rPr>
          <w:rFonts w:ascii="Times New Roman" w:hAnsi="Times New Roman"/>
        </w:rPr>
        <w:t>07/2019, de 30 de maio de 2019</w:t>
      </w:r>
      <w:r w:rsidR="009104D8" w:rsidRPr="006375AF">
        <w:rPr>
          <w:rFonts w:ascii="Times New Roman" w:hAnsi="Times New Roman"/>
        </w:rPr>
        <w:t xml:space="preserve">, </w:t>
      </w:r>
      <w:r w:rsidR="00FE5475">
        <w:rPr>
          <w:rFonts w:ascii="Times New Roman" w:hAnsi="Times New Roman"/>
        </w:rPr>
        <w:t xml:space="preserve">assegurado o piso salarial de Arquiteto e Urbanista, </w:t>
      </w:r>
      <w:r w:rsidR="009104D8" w:rsidRPr="006375AF">
        <w:rPr>
          <w:rFonts w:ascii="Times New Roman" w:hAnsi="Times New Roman"/>
        </w:rPr>
        <w:t xml:space="preserve">o qual não se incorporará ao salário relativo ao cargo de </w:t>
      </w:r>
      <w:r w:rsidR="006375AF" w:rsidRPr="006375AF">
        <w:rPr>
          <w:rFonts w:ascii="Times New Roman" w:hAnsi="Times New Roman"/>
        </w:rPr>
        <w:t xml:space="preserve">provimento efetivo de </w:t>
      </w:r>
      <w:r w:rsidR="00FE5475">
        <w:rPr>
          <w:rFonts w:ascii="Times New Roman" w:hAnsi="Times New Roman"/>
        </w:rPr>
        <w:t>Assistente</w:t>
      </w:r>
      <w:r w:rsidR="00BF3FF0" w:rsidRPr="006375AF">
        <w:rPr>
          <w:rFonts w:ascii="Times New Roman" w:hAnsi="Times New Roman"/>
        </w:rPr>
        <w:t>.</w:t>
      </w:r>
    </w:p>
    <w:p w:rsidR="00482EE6" w:rsidRPr="006375AF" w:rsidRDefault="00482EE6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9104D8" w:rsidRPr="006375AF" w:rsidRDefault="009104D8" w:rsidP="006375AF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FE5475">
        <w:rPr>
          <w:rFonts w:ascii="Times New Roman" w:hAnsi="Times New Roman" w:cs="Times New Roman"/>
          <w:sz w:val="22"/>
          <w:szCs w:val="22"/>
        </w:rPr>
        <w:t>Assistente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6375AF" w:rsidRDefault="006375A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Art. 5</w:t>
      </w:r>
      <w:r w:rsidR="003D21BB" w:rsidRPr="006375AF">
        <w:rPr>
          <w:rFonts w:ascii="Times New Roman" w:hAnsi="Times New Roman" w:cs="Times New Roman"/>
          <w:sz w:val="22"/>
          <w:szCs w:val="22"/>
        </w:rPr>
        <w:t>º</w:t>
      </w:r>
      <w:r w:rsidR="004E3099" w:rsidRPr="006375AF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6375AF">
        <w:rPr>
          <w:rFonts w:ascii="Times New Roman" w:hAnsi="Times New Roman"/>
        </w:rPr>
        <w:t>6</w:t>
      </w:r>
      <w:r w:rsidRPr="006375AF">
        <w:rPr>
          <w:rFonts w:ascii="Times New Roman" w:hAnsi="Times New Roman"/>
        </w:rPr>
        <w:t xml:space="preserve">º </w:t>
      </w:r>
      <w:r w:rsidR="003D21BB" w:rsidRPr="006375AF">
        <w:rPr>
          <w:rFonts w:ascii="Times New Roman" w:hAnsi="Times New Roman"/>
        </w:rPr>
        <w:t xml:space="preserve">Esta Portaria entra em vigor </w:t>
      </w:r>
      <w:r w:rsidR="00A050B1" w:rsidRPr="006375AF">
        <w:rPr>
          <w:rFonts w:ascii="Times New Roman" w:hAnsi="Times New Roman"/>
        </w:rPr>
        <w:t xml:space="preserve">na </w:t>
      </w:r>
      <w:r w:rsidR="00721F67" w:rsidRPr="006375AF">
        <w:rPr>
          <w:rFonts w:ascii="Times New Roman" w:hAnsi="Times New Roman"/>
        </w:rPr>
        <w:t>data</w:t>
      </w:r>
      <w:r w:rsidR="00B40AE8" w:rsidRPr="006375AF">
        <w:rPr>
          <w:rFonts w:ascii="Times New Roman" w:hAnsi="Times New Roman"/>
        </w:rPr>
        <w:t xml:space="preserve"> de sua </w:t>
      </w:r>
      <w:r w:rsidR="007A08F4" w:rsidRPr="006375AF">
        <w:rPr>
          <w:rFonts w:ascii="Times New Roman" w:hAnsi="Times New Roman"/>
        </w:rPr>
        <w:t>publicação</w:t>
      </w:r>
      <w:r w:rsidRPr="006375AF">
        <w:rPr>
          <w:rFonts w:ascii="Times New Roman" w:hAnsi="Times New Roman"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7A08F4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09</w:t>
      </w:r>
      <w:r w:rsidR="00570F4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961C2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6375AF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6375AF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Catherine Otondo</w:t>
      </w:r>
    </w:p>
    <w:p w:rsidR="00002A1B" w:rsidRPr="006375A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>Presidente do CAU/SP</w:t>
      </w: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lastRenderedPageBreak/>
        <w:t>ANEXO I</w:t>
      </w: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PRESIDENCIAL CAU/SP Nº </w:t>
      </w:r>
      <w:r w:rsidR="00FE5475">
        <w:rPr>
          <w:rFonts w:ascii="Times New Roman" w:hAnsi="Times New Roman"/>
          <w:b/>
          <w:bCs/>
        </w:rPr>
        <w:t>268</w:t>
      </w:r>
      <w:r w:rsidRPr="006375AF">
        <w:rPr>
          <w:rFonts w:ascii="Times New Roman" w:hAnsi="Times New Roman"/>
          <w:b/>
          <w:bCs/>
        </w:rPr>
        <w:t xml:space="preserve">, DE </w:t>
      </w:r>
      <w:r w:rsidR="00FE5475">
        <w:rPr>
          <w:rFonts w:ascii="Times New Roman" w:hAnsi="Times New Roman"/>
          <w:b/>
          <w:bCs/>
        </w:rPr>
        <w:t>09</w:t>
      </w:r>
      <w:r w:rsidRPr="006375AF">
        <w:rPr>
          <w:rFonts w:ascii="Times New Roman" w:hAnsi="Times New Roman"/>
          <w:b/>
          <w:bCs/>
        </w:rPr>
        <w:t xml:space="preserve"> DE </w:t>
      </w:r>
      <w:r w:rsidR="00FE5475">
        <w:rPr>
          <w:rFonts w:ascii="Times New Roman" w:hAnsi="Times New Roman"/>
          <w:b/>
          <w:bCs/>
        </w:rPr>
        <w:t>MARÇO</w:t>
      </w:r>
      <w:r w:rsidRPr="006375AF">
        <w:rPr>
          <w:rFonts w:ascii="Times New Roman" w:hAnsi="Times New Roman"/>
          <w:b/>
          <w:bCs/>
        </w:rPr>
        <w:t xml:space="preserve"> DE 202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Pr="006375AF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ATRIBUIÇÕES DO </w:t>
      </w:r>
      <w:r w:rsidR="00B40AE8" w:rsidRPr="006375AF">
        <w:rPr>
          <w:rFonts w:ascii="Times New Roman" w:hAnsi="Times New Roman"/>
        </w:rPr>
        <w:t xml:space="preserve">CARGO DE </w:t>
      </w:r>
      <w:r w:rsidR="00634F04">
        <w:rPr>
          <w:rFonts w:ascii="Times New Roman" w:hAnsi="Times New Roman"/>
        </w:rPr>
        <w:t>SUPERVISOR DE PESSOA FÍSICA</w:t>
      </w: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634F04" w:rsidRDefault="00634F04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Garantir a análise de documentos e RRTs, de acordo com resolução do CAU/BR.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Elaborar textos informativos sobre resolução.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Elaborar treinamentos sobre procedimentos e sistemas para as regionais e setores do CAU.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Solicitar acervo técnico ao setor de patrimônio.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Responder as demandas da ouvidoria do CAU/SP.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Coordenar a elaboração dos relatórios periódicos de atividade.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Aferir e monitorar o progresso das metas e objetivos da área, por meio de indicadores específicos.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Assessorar na elaboração do relatório de gestão, conforme normas estabelecidas.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Elaborar o plano de trabalho anual de sua área, visando a viabilização dos objetivos estratégicos, otimizando recursos humanos e financeiros da Instituição.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Estruturar e conduzir as atividades e rotinas de sua área.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Identificar e propor melhoria contínua nos processos e nos modelos de gestão visando a excelência da Instituição.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634F04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Participar das sessões plenárias do Conselho para apresentação de novos projetos, relatórios e/ou aprovação de novas demandas.</w:t>
      </w:r>
    </w:p>
    <w:p w:rsidR="006375AF" w:rsidRPr="00634F04" w:rsidRDefault="00634F04" w:rsidP="00634F04">
      <w:pPr>
        <w:pStyle w:val="PargrafodaLista"/>
        <w:numPr>
          <w:ilvl w:val="0"/>
          <w:numId w:val="11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634F04">
        <w:rPr>
          <w:rFonts w:ascii="Times New Roman" w:hAnsi="Times New Roman"/>
        </w:rPr>
        <w:t>Prestar orientações sobre as práticas e roti</w:t>
      </w:r>
      <w:bookmarkStart w:id="0" w:name="_GoBack"/>
      <w:bookmarkEnd w:id="0"/>
      <w:r w:rsidRPr="00634F04">
        <w:rPr>
          <w:rFonts w:ascii="Times New Roman" w:hAnsi="Times New Roman"/>
        </w:rPr>
        <w:t>nas setoriais aos membros da equipe.</w:t>
      </w:r>
    </w:p>
    <w:sectPr w:rsidR="006375AF" w:rsidRPr="00634F04" w:rsidSect="00FE547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C6E" w:rsidRDefault="00917C6E" w:rsidP="0082171B">
      <w:pPr>
        <w:spacing w:after="0" w:line="240" w:lineRule="auto"/>
      </w:pPr>
      <w:r>
        <w:separator/>
      </w:r>
    </w:p>
  </w:endnote>
  <w:endnote w:type="continuationSeparator" w:id="0">
    <w:p w:rsidR="00917C6E" w:rsidRDefault="00917C6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25986144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00384569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FE5475">
              <w:rPr>
                <w:rFonts w:ascii="Times New Roman" w:hAnsi="Times New Roman"/>
              </w:rPr>
              <w:t>268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3030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3030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C6E" w:rsidRDefault="00917C6E" w:rsidP="0082171B">
      <w:pPr>
        <w:spacing w:after="0" w:line="240" w:lineRule="auto"/>
      </w:pPr>
      <w:r>
        <w:separator/>
      </w:r>
    </w:p>
  </w:footnote>
  <w:footnote w:type="continuationSeparator" w:id="0">
    <w:p w:rsidR="00917C6E" w:rsidRDefault="00917C6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17C6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17C6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A5D26"/>
    <w:multiLevelType w:val="hybridMultilevel"/>
    <w:tmpl w:val="9F8EB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857BE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4F04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17C6E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3030E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E5475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626</Words>
  <Characters>3384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39</cp:revision>
  <cp:lastPrinted>2021-03-09T21:46:00Z</cp:lastPrinted>
  <dcterms:created xsi:type="dcterms:W3CDTF">2019-09-26T17:51:00Z</dcterms:created>
  <dcterms:modified xsi:type="dcterms:W3CDTF">2021-03-09T21:46:00Z</dcterms:modified>
</cp:coreProperties>
</file>