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ED" w:rsidRPr="009B3996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263</w:t>
      </w:r>
      <w:r w:rsidRPr="00A050B1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2D3BED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46364E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>
        <w:rPr>
          <w:rFonts w:ascii="Times New Roman" w:hAnsi="Times New Roman" w:cs="Times New Roman"/>
          <w:color w:val="auto"/>
          <w:sz w:val="22"/>
          <w:szCs w:val="22"/>
        </w:rPr>
        <w:t>ANA CLAUDIA GALEAZZO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de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Coordenadora do Escritório Descentralizado do ABC </w:t>
      </w:r>
      <w:r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2D3BED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2D3BED" w:rsidRPr="00594A16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>
        <w:rPr>
          <w:rFonts w:ascii="Times New Roman" w:hAnsi="Times New Roman"/>
        </w:rPr>
        <w:t>055/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>
        <w:rPr>
          <w:rFonts w:ascii="Times New Roman" w:hAnsi="Times New Roman"/>
        </w:rPr>
        <w:t>037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2D3BED" w:rsidRPr="009B3996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Coordenadora do Escritório Descentralizado do ABC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a Sra. ANA CLAUDIA GALEAZZO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>
        <w:rPr>
          <w:rFonts w:ascii="Times New Roman" w:hAnsi="Times New Roman" w:cs="Times New Roman"/>
          <w:color w:val="auto"/>
          <w:sz w:val="22"/>
          <w:szCs w:val="22"/>
        </w:rPr>
        <w:t>341.</w:t>
      </w: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>.</w:t>
      </w: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Atribuir </w:t>
      </w:r>
      <w:r>
        <w:rPr>
          <w:rFonts w:ascii="Times New Roman" w:hAnsi="Times New Roman"/>
        </w:rPr>
        <w:t>à</w:t>
      </w:r>
      <w:r w:rsidRPr="00236A8C">
        <w:rPr>
          <w:rFonts w:ascii="Times New Roman" w:hAnsi="Times New Roman"/>
        </w:rPr>
        <w:t xml:space="preserve"> empregad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, em razão da nomeação, o salário do cargo comissionado, na classe </w:t>
      </w:r>
      <w:r w:rsidRPr="007934B5">
        <w:rPr>
          <w:rFonts w:ascii="Times New Roman" w:hAnsi="Times New Roman"/>
        </w:rPr>
        <w:t xml:space="preserve">salarial DAS </w:t>
      </w:r>
      <w:r>
        <w:rPr>
          <w:rFonts w:ascii="Times New Roman" w:hAnsi="Times New Roman"/>
        </w:rPr>
        <w:t>3</w:t>
      </w:r>
      <w:r w:rsidRPr="004031C9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2D3BED" w:rsidRPr="00482EE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2D3BED" w:rsidRPr="0057463C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>na data de sua assinatura.</w:t>
      </w: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A050B1" w:rsidRDefault="002D3BED" w:rsidP="002D3BED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>
        <w:rPr>
          <w:rFonts w:ascii="Times New Roman" w:hAnsi="Times New Roman" w:cs="Times New Roman"/>
          <w:color w:val="auto"/>
          <w:sz w:val="22"/>
          <w:szCs w:val="22"/>
        </w:rPr>
        <w:t>1º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D3BED" w:rsidRPr="00A050B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A050B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bookmarkEnd w:id="0"/>
    </w:p>
    <w:p w:rsidR="002D3BED" w:rsidRPr="00A050B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:rsidR="002D3BED" w:rsidRPr="00A050B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791135" w:rsidRDefault="00791135"/>
    <w:p w:rsidR="002D3BED" w:rsidRDefault="002D3BED"/>
    <w:p w:rsidR="002D3BED" w:rsidRDefault="002D3BED"/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2D3BED" w:rsidRPr="0057463C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263</w:t>
      </w:r>
      <w:r w:rsidRPr="0057463C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>CARGO DE COORDENADOR DE ESCRITÓRIO DESCENTRALIZADO</w:t>
      </w: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atendimento a profissionais Arquitetos e a Sociedade, com comprometimento e cordialidade.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 e protocolar nos sistemas e/ou devidos relatórios, os dados dos atendimentos e demandas realizadas, dentro dos prazos determinados.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os procedimentos para coleta de dados biométricos e emissão de carteira profissional.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Encaminhar aos devidos setores do CAU/SP as demandas recebidas na Regional, dentro dos prazos estabelecidos.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Fomentar os eventos regionais que divulgam e reverenciam as atribuições, atuações e importância dos profissionais de arquitetura e urbanismo.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Registrar, através dos devidos protocolos e procedimentos, os motivos, objetivos, ações e atividades realizadas nas Regionais.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Relatar, de forma analítica e padronizada a realização das atividades através dos devidos protocolos e procedimentos.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Proceder a abertura e fechamento da Regional nos dias e horários estabelecidos.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relatórios gerenciais padronizados, conforme demanda do Gabinete e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Presidência do CAU/SP.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Gerir e avaliar o desempenho e qualidade das atividades realizadas na Regional.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Subsidiar e contribuir com o desenvolvimento dos planos de ações e calendário anual de atividades do CAU/SP.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Verificar demandas e realizar proposições a fim de alinhar objetivos e metas da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Regional.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Gerenciar as ações realizadas na Regional, elencando prioridades, responsabilidades e alinhando procedimentos, metas e objetivos.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Estruturar e conduzir as atividades e rotinas de sua área.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Prestar orientações sobre as práticas e rotinas setoriais aos membros da equipe.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Gestão de Pessoas em sua área.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nas auditorias internas e externas referente aos processos da área, visando a transparência e regularidade das ações institucionais.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Contribuir com a definição das metas e indicadores de resultados visando analisar o desempenho da Instituição.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garantir que os membros da equipe cumpram as instruções e procedimentos vinculados ao Modelo de Excelência e Gestão.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2D3BED" w:rsidRPr="00C82960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Assegurar a realização dos procedimentos necessários para o correto funcionamento operacional da Regional.</w:t>
      </w:r>
    </w:p>
    <w:p w:rsidR="002D3BED" w:rsidRDefault="002D3BED"/>
    <w:sectPr w:rsidR="002D3BE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BF6" w:rsidRDefault="00D74BF6" w:rsidP="002D3BED">
      <w:pPr>
        <w:spacing w:after="0" w:line="240" w:lineRule="auto"/>
      </w:pPr>
      <w:r>
        <w:separator/>
      </w:r>
    </w:p>
  </w:endnote>
  <w:endnote w:type="continuationSeparator" w:id="0">
    <w:p w:rsidR="00D74BF6" w:rsidRDefault="00D74BF6" w:rsidP="002D3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314059884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Content>
          <w:p w:rsidR="002D3BED" w:rsidRPr="002D3BED" w:rsidRDefault="002D3BED">
            <w:pPr>
              <w:pStyle w:val="Rodap"/>
              <w:jc w:val="right"/>
              <w:rPr>
                <w:rFonts w:ascii="Times New Roman" w:hAnsi="Times New Roman"/>
              </w:rPr>
            </w:pPr>
            <w:r w:rsidRPr="002D3BED">
              <w:rPr>
                <w:rFonts w:ascii="Times New Roman" w:hAnsi="Times New Roman"/>
              </w:rPr>
              <w:t xml:space="preserve">Portaria Presidencial CAU/SP n.º 263/2021 – Página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PAGE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  <w:r w:rsidRPr="002D3BED">
              <w:rPr>
                <w:rFonts w:ascii="Times New Roman" w:hAnsi="Times New Roman"/>
              </w:rPr>
              <w:t xml:space="preserve"> de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NUMPAGES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2D3BED" w:rsidRDefault="002D3B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BF6" w:rsidRDefault="00D74BF6" w:rsidP="002D3BED">
      <w:pPr>
        <w:spacing w:after="0" w:line="240" w:lineRule="auto"/>
      </w:pPr>
      <w:r>
        <w:separator/>
      </w:r>
    </w:p>
  </w:footnote>
  <w:footnote w:type="continuationSeparator" w:id="0">
    <w:p w:rsidR="00D74BF6" w:rsidRDefault="00D74BF6" w:rsidP="002D3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BED" w:rsidRDefault="002D3B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FDE2005" wp14:editId="477F3E1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ED"/>
    <w:rsid w:val="002D3BED"/>
    <w:rsid w:val="00791135"/>
    <w:rsid w:val="00D7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DD1F2D-E05B-4C98-85CB-F801F4BE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B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D3BE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2D3BED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2D3BED"/>
  </w:style>
  <w:style w:type="paragraph" w:styleId="Cabealho">
    <w:name w:val="header"/>
    <w:basedOn w:val="Normal"/>
    <w:link w:val="Cabealho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3BE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3B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911</Words>
  <Characters>4923</Characters>
  <Application>Microsoft Office Word</Application>
  <DocSecurity>0</DocSecurity>
  <Lines>41</Lines>
  <Paragraphs>11</Paragraphs>
  <ScaleCrop>false</ScaleCrop>
  <Company/>
  <LinksUpToDate>false</LinksUpToDate>
  <CharactersWithSpaces>5823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</cp:revision>
  <dcterms:created xsi:type="dcterms:W3CDTF">2021-03-02T23:43:00Z</dcterms:created>
  <dcterms:modified xsi:type="dcterms:W3CDTF">2021-03-02T23:44:00Z</dcterms:modified>
</cp:coreProperties>
</file>