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527" w:rsidRPr="009B3996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256</w:t>
      </w:r>
      <w:r w:rsidRPr="00A050B1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1º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1D5527" w:rsidRDefault="001D5527" w:rsidP="001D5527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D5527" w:rsidRDefault="001D5527" w:rsidP="001D5527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D5527" w:rsidRPr="0046364E" w:rsidRDefault="001D5527" w:rsidP="001D5527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>
        <w:rPr>
          <w:rFonts w:ascii="Times New Roman" w:hAnsi="Times New Roman" w:cs="Times New Roman"/>
          <w:color w:val="auto"/>
          <w:sz w:val="22"/>
          <w:szCs w:val="22"/>
        </w:rPr>
        <w:t>FERNANDA CORREA DA SILVA COSTA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de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Coordenadora de Comunicação </w:t>
      </w:r>
      <w:r w:rsidRPr="0046364E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Pr="009B6D3C">
        <w:rPr>
          <w:rFonts w:ascii="Times New Roman" w:hAnsi="Times New Roman" w:cs="Times New Roman"/>
          <w:color w:val="auto"/>
          <w:sz w:val="22"/>
          <w:szCs w:val="22"/>
        </w:rPr>
        <w:t>, e dá outras provid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1D5527" w:rsidRDefault="001D5527" w:rsidP="001D5527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D5527" w:rsidRDefault="001D5527" w:rsidP="001D5527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D5527" w:rsidRDefault="001D5527" w:rsidP="001D552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do Regimento Interno do CAU/SP, aprovado pela Deliberação Plenária DPESP nº 0014-01/2017, de 12 de dezembro de 2017, e ainda;</w:t>
      </w:r>
    </w:p>
    <w:p w:rsidR="001D5527" w:rsidRPr="00594A16" w:rsidRDefault="001D5527" w:rsidP="001D552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D5527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1D5527" w:rsidRPr="009B3996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1D5527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solicitação contida no Memorando</w:t>
      </w:r>
      <w:r>
        <w:rPr>
          <w:rFonts w:ascii="Times New Roman" w:hAnsi="Times New Roman"/>
        </w:rPr>
        <w:t xml:space="preserve"> CAU/SP-RH</w:t>
      </w:r>
      <w:r w:rsidRPr="009B3996">
        <w:rPr>
          <w:rFonts w:ascii="Times New Roman" w:hAnsi="Times New Roman"/>
        </w:rPr>
        <w:t xml:space="preserve"> n.º </w:t>
      </w:r>
      <w:r>
        <w:rPr>
          <w:rFonts w:ascii="Times New Roman" w:hAnsi="Times New Roman"/>
        </w:rPr>
        <w:t>049/</w:t>
      </w:r>
      <w:r w:rsidRPr="009B3996">
        <w:rPr>
          <w:rFonts w:ascii="Times New Roman" w:hAnsi="Times New Roman"/>
        </w:rPr>
        <w:t>20</w:t>
      </w:r>
      <w:r>
        <w:rPr>
          <w:rFonts w:ascii="Times New Roman" w:hAnsi="Times New Roman"/>
        </w:rPr>
        <w:t>21,</w:t>
      </w:r>
      <w:r w:rsidRPr="009B3996">
        <w:rPr>
          <w:rFonts w:ascii="Times New Roman" w:hAnsi="Times New Roman"/>
        </w:rPr>
        <w:t xml:space="preserve"> constante dos autos do Processo Administrativo de Gestão de Pessoas n</w:t>
      </w:r>
      <w:r w:rsidRPr="004031C9">
        <w:rPr>
          <w:rFonts w:ascii="Times New Roman" w:hAnsi="Times New Roman"/>
        </w:rPr>
        <w:t xml:space="preserve">.º </w:t>
      </w:r>
      <w:r>
        <w:rPr>
          <w:rFonts w:ascii="Times New Roman" w:hAnsi="Times New Roman"/>
        </w:rPr>
        <w:t>031</w:t>
      </w:r>
      <w:r w:rsidRPr="004031C9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9B3996">
        <w:rPr>
          <w:rFonts w:ascii="Times New Roman" w:hAnsi="Times New Roman"/>
        </w:rPr>
        <w:t>.</w:t>
      </w:r>
    </w:p>
    <w:p w:rsidR="001D5527" w:rsidRPr="009B3996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1D5527" w:rsidRDefault="001D5527" w:rsidP="001D5527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1D5527" w:rsidRPr="009B3996" w:rsidRDefault="001D5527" w:rsidP="001D5527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1D5527" w:rsidRDefault="001D5527" w:rsidP="001D552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Coordenadora de Comunicação do Conselho de Arquitetura e Urbanismo de São Paulo (CAU/SP)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a Sra. FERNANDA CORREA DA SILVA COSTA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>
        <w:rPr>
          <w:rFonts w:ascii="Times New Roman" w:hAnsi="Times New Roman" w:cs="Times New Roman"/>
          <w:color w:val="auto"/>
          <w:sz w:val="22"/>
          <w:szCs w:val="22"/>
        </w:rPr>
        <w:t>335.</w:t>
      </w:r>
    </w:p>
    <w:p w:rsidR="001D5527" w:rsidRDefault="001D5527" w:rsidP="001D552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D5527" w:rsidRPr="00236A8C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Pr="00236A8C">
        <w:rPr>
          <w:rFonts w:ascii="Times New Roman" w:hAnsi="Times New Roman"/>
        </w:rPr>
        <w:t xml:space="preserve">da presente Portaria, às quais se obriga 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>.</w:t>
      </w:r>
    </w:p>
    <w:p w:rsidR="001D5527" w:rsidRPr="00236A8C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1D5527" w:rsidRPr="00236A8C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3º Atribuir </w:t>
      </w:r>
      <w:r>
        <w:rPr>
          <w:rFonts w:ascii="Times New Roman" w:hAnsi="Times New Roman"/>
        </w:rPr>
        <w:t>à</w:t>
      </w:r>
      <w:r w:rsidRPr="00236A8C">
        <w:rPr>
          <w:rFonts w:ascii="Times New Roman" w:hAnsi="Times New Roman"/>
        </w:rPr>
        <w:t xml:space="preserve"> empregad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, em razão da nomeação, o salário do cargo comissionado, na classe </w:t>
      </w:r>
      <w:r w:rsidRPr="007934B5">
        <w:rPr>
          <w:rFonts w:ascii="Times New Roman" w:hAnsi="Times New Roman"/>
        </w:rPr>
        <w:t xml:space="preserve">salarial DAS </w:t>
      </w:r>
      <w:r>
        <w:rPr>
          <w:rFonts w:ascii="Times New Roman" w:hAnsi="Times New Roman"/>
        </w:rPr>
        <w:t>3</w:t>
      </w:r>
      <w:r w:rsidRPr="004031C9">
        <w:rPr>
          <w:rFonts w:ascii="Times New Roman" w:hAnsi="Times New Roman"/>
        </w:rPr>
        <w:t>,</w:t>
      </w:r>
      <w:r w:rsidRPr="00236A8C">
        <w:rPr>
          <w:rFonts w:ascii="Times New Roman" w:hAnsi="Times New Roman"/>
        </w:rPr>
        <w:t xml:space="preserve"> conforme tabela salarial vigente aprovada pela Deliberação Plenária DPOSP nº 0264-</w:t>
      </w:r>
      <w:r>
        <w:rPr>
          <w:rFonts w:ascii="Times New Roman" w:hAnsi="Times New Roman"/>
        </w:rPr>
        <w:t>07/2019, de 30 de maio de 2019</w:t>
      </w:r>
      <w:r w:rsidRPr="00236A8C">
        <w:rPr>
          <w:rFonts w:ascii="Times New Roman" w:hAnsi="Times New Roman"/>
        </w:rPr>
        <w:t>.</w:t>
      </w:r>
    </w:p>
    <w:p w:rsidR="001D5527" w:rsidRPr="00482EE6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1D5527" w:rsidRPr="0057463C" w:rsidRDefault="001D5527" w:rsidP="001D552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>
        <w:rPr>
          <w:rFonts w:ascii="Times New Roman" w:hAnsi="Times New Roman"/>
        </w:rPr>
        <w:t xml:space="preserve"> </w:t>
      </w:r>
      <w:r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  <w:bookmarkStart w:id="0" w:name="_GoBack"/>
      <w:bookmarkEnd w:id="0"/>
    </w:p>
    <w:p w:rsidR="001D5527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1D5527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Pr="009B3996">
        <w:rPr>
          <w:rFonts w:ascii="Times New Roman" w:hAnsi="Times New Roman"/>
        </w:rPr>
        <w:t xml:space="preserve">Esta Portaria entra em vigor </w:t>
      </w:r>
      <w:r>
        <w:rPr>
          <w:rFonts w:ascii="Times New Roman" w:hAnsi="Times New Roman"/>
        </w:rPr>
        <w:t>na data de sua assinatura.</w:t>
      </w:r>
    </w:p>
    <w:p w:rsidR="001D5527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1D5527" w:rsidRPr="009B3996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1D5527" w:rsidRPr="00A050B1" w:rsidRDefault="001D5527" w:rsidP="001D5527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>
        <w:rPr>
          <w:rFonts w:ascii="Times New Roman" w:hAnsi="Times New Roman" w:cs="Times New Roman"/>
          <w:color w:val="auto"/>
          <w:sz w:val="22"/>
          <w:szCs w:val="22"/>
        </w:rPr>
        <w:t>1º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202</w:t>
      </w:r>
      <w:r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1D5527" w:rsidRPr="00A050B1" w:rsidRDefault="001D5527" w:rsidP="001D552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D5527" w:rsidRPr="00A050B1" w:rsidRDefault="001D5527" w:rsidP="001D552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D5527" w:rsidRPr="00A050B1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1D5527" w:rsidRPr="00A050B1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FE1D81" w:rsidRDefault="00FE1D81"/>
    <w:p w:rsidR="001D5527" w:rsidRDefault="001D5527"/>
    <w:p w:rsidR="001D5527" w:rsidRDefault="001D5527"/>
    <w:p w:rsidR="001D5527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lastRenderedPageBreak/>
        <w:t>ANEXO I</w:t>
      </w:r>
    </w:p>
    <w:p w:rsidR="001D5527" w:rsidRPr="0057463C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256</w:t>
      </w:r>
      <w:r w:rsidRPr="0057463C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1º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1D5527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1D5527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>
        <w:rPr>
          <w:rFonts w:ascii="Times New Roman" w:hAnsi="Times New Roman"/>
        </w:rPr>
        <w:t>CARGO DE COORDENADOR DE COMUNICAÇÃO</w:t>
      </w:r>
    </w:p>
    <w:p w:rsidR="001D5527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Realizar reunião com áreas requisitantes para planejamento e produção de conteúdo para materiais de comunicação interna e externa.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Acompanhar e avaliar a produção dos materiais gráficos e conteúdos junto à agência.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Coordenar a execução das ações de comunicação interna e externa aprovadas.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Avaliar os resultados das ações de comunicação interna e externa.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Coordenar as ações fotográficas das atividades internas e externas para publicação no site, redes sociais, materiais internos e mural.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Coordenar a realização das reuniões de briefing e alinhamento com os fornecedores.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Assessorar as entrevistas do Presidente e membros do Conselho, junto às diversas mídias.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Acompanhar relatório de análise de mídia, identificando oportunidades de ações de comunicação.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Acompanhar a produção de materiais e aprovar provas confeccionadas pelas gráficas.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Avaliar conteúdos sugeridos para publicação nos canais de comunicação externa do Conselho.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Assegurar que os serviços realizados pelos fornecedores estejam em conformidade com os respectivos contratos.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Acompanhar os processos de licitação do setor de comunicação.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Avaliar propostas técnicas em processos licitatórios de concorrência para contratação de serviços.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Validar relatório mensal da Assessoria de Imprensa.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Aferir e monitorar o progresso das metas e objetivos da área, por meio de indicadores específicos.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Estruturar e conduzir as atividades e rotinas de sua área.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Identificar e propor melhoria contínua nos processos e nos modelos de gestão visando a excelência da Instituição.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Participar ativamente do processo de planejamento estratégico, contribuindo para o alcance dos objetivos organizacionais, à luz das políticas e normas da instituição e as legislações pertinentes.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Participar das sessões plenárias do Conselho para apresentação de novos projetos, relatórios e/ou aprovação de novas demandas.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Assessorar nas auditorias internas e externas referente aos processos da área, visando a transparência e regularidade das ações institucionais.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Assessorar os superiores em assuntos pertinentes a sua área de atuação.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Contribuir com a definição das metas e indicadores de resultados visando analisar o desempenho da Instituição.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Cumprir e fazer cumprir a legislação vigente, normas e regulamentos da Instituição.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Elaborar o planejamento orçamentário de sua área, assegurando sua correta execução no ano vigente.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Coordenar as ações de comunicação interna e externa visando promover o alinhamento e disseminação das práticas desenvolvidas pelo CAU/SP.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Solicitar confecção de arte e conteúdo junto à agência de comunicação para materiais de comunicação interna e externa.</w:t>
      </w:r>
    </w:p>
    <w:p w:rsidR="001D5527" w:rsidRPr="00B71136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B71136">
        <w:rPr>
          <w:rFonts w:ascii="Times New Roman" w:hAnsi="Times New Roman"/>
          <w:lang w:eastAsia="pt-BR"/>
        </w:rPr>
        <w:t>Aprovar pautas, conteúdos e materiais produzidos para redes sociais, site do CAU/SP, Newsletter e releases para Assessoria de Imprensa.</w:t>
      </w:r>
    </w:p>
    <w:p w:rsidR="001D5527" w:rsidRDefault="001D5527"/>
    <w:sectPr w:rsidR="001D552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FDA" w:rsidRDefault="00BF4FDA" w:rsidP="001D5527">
      <w:pPr>
        <w:spacing w:after="0" w:line="240" w:lineRule="auto"/>
      </w:pPr>
      <w:r>
        <w:separator/>
      </w:r>
    </w:p>
  </w:endnote>
  <w:endnote w:type="continuationSeparator" w:id="0">
    <w:p w:rsidR="00BF4FDA" w:rsidRDefault="00BF4FDA" w:rsidP="001D5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275673505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Content>
          <w:p w:rsidR="001D5527" w:rsidRPr="001D5527" w:rsidRDefault="001D5527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1D5527">
              <w:rPr>
                <w:rFonts w:ascii="Times New Roman" w:hAnsi="Times New Roman" w:cs="Times New Roman"/>
              </w:rPr>
              <w:t xml:space="preserve">Portaria Presidencial CAU/SP n.º 256/2021 – Página </w:t>
            </w:r>
            <w:r w:rsidRPr="001D5527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1D5527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1D5527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1D5527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1D5527">
              <w:rPr>
                <w:rFonts w:ascii="Times New Roman" w:hAnsi="Times New Roman" w:cs="Times New Roman"/>
              </w:rPr>
              <w:t xml:space="preserve"> de </w:t>
            </w:r>
            <w:r w:rsidRPr="001D5527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1D5527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1D5527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1D5527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1D5527" w:rsidRDefault="001D55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FDA" w:rsidRDefault="00BF4FDA" w:rsidP="001D5527">
      <w:pPr>
        <w:spacing w:after="0" w:line="240" w:lineRule="auto"/>
      </w:pPr>
      <w:r>
        <w:separator/>
      </w:r>
    </w:p>
  </w:footnote>
  <w:footnote w:type="continuationSeparator" w:id="0">
    <w:p w:rsidR="00BF4FDA" w:rsidRDefault="00BF4FDA" w:rsidP="001D5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527" w:rsidRDefault="001D552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33C22AA" wp14:editId="250AA56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A05879"/>
    <w:multiLevelType w:val="hybridMultilevel"/>
    <w:tmpl w:val="D5F6C3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527"/>
    <w:rsid w:val="001D5527"/>
    <w:rsid w:val="00BF4FDA"/>
    <w:rsid w:val="00FE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EC150FC-2AF6-41EA-BAF0-AC88DCF7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1D55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1D5527"/>
    <w:pPr>
      <w:spacing w:line="256" w:lineRule="auto"/>
      <w:ind w:left="720"/>
      <w:contextualSpacing/>
    </w:p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1D5527"/>
  </w:style>
  <w:style w:type="paragraph" w:styleId="Cabealho">
    <w:name w:val="header"/>
    <w:basedOn w:val="Normal"/>
    <w:link w:val="CabealhoChar"/>
    <w:uiPriority w:val="99"/>
    <w:unhideWhenUsed/>
    <w:rsid w:val="001D5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D5527"/>
  </w:style>
  <w:style w:type="paragraph" w:styleId="Rodap">
    <w:name w:val="footer"/>
    <w:basedOn w:val="Normal"/>
    <w:link w:val="RodapChar"/>
    <w:uiPriority w:val="99"/>
    <w:unhideWhenUsed/>
    <w:rsid w:val="001D5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D5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852</Words>
  <Characters>4605</Characters>
  <Application>Microsoft Office Word</Application>
  <DocSecurity>0</DocSecurity>
  <Lines>38</Lines>
  <Paragraphs>10</Paragraphs>
  <ScaleCrop>false</ScaleCrop>
  <Company/>
  <LinksUpToDate>false</LinksUpToDate>
  <CharactersWithSpaces>5447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1</cp:revision>
  <dcterms:created xsi:type="dcterms:W3CDTF">2021-03-02T23:26:00Z</dcterms:created>
  <dcterms:modified xsi:type="dcterms:W3CDTF">2021-03-02T23:28:00Z</dcterms:modified>
</cp:coreProperties>
</file>