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65D" w:rsidRDefault="0037165D" w:rsidP="0037165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254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26</w:t>
      </w:r>
      <w:r w:rsidRPr="00345C9E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FEVEREIRO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:rsidR="0037165D" w:rsidRDefault="0037165D" w:rsidP="0037165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37165D" w:rsidRPr="00B125F7" w:rsidRDefault="0037165D" w:rsidP="0037165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37165D" w:rsidRPr="00742AD9" w:rsidRDefault="0037165D" w:rsidP="0037165D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742AD9">
        <w:rPr>
          <w:rFonts w:ascii="Times New Roman" w:hAnsi="Times New Roman" w:cs="Times New Roman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sz w:val="22"/>
          <w:szCs w:val="22"/>
        </w:rPr>
        <w:t>CARMEN SILVIA PEDROSO OLIVEIRA FERREIRA</w:t>
      </w:r>
      <w:r w:rsidRPr="00742AD9">
        <w:rPr>
          <w:rFonts w:ascii="Times New Roman" w:hAnsi="Times New Roman" w:cs="Times New Roman"/>
          <w:sz w:val="22"/>
          <w:szCs w:val="22"/>
        </w:rPr>
        <w:t xml:space="preserve"> do Emprego de Livre Provimento e Demissão no cargo de </w:t>
      </w:r>
      <w:r>
        <w:rPr>
          <w:rFonts w:ascii="Times New Roman" w:hAnsi="Times New Roman" w:cs="Times New Roman"/>
          <w:sz w:val="22"/>
          <w:szCs w:val="22"/>
        </w:rPr>
        <w:t>Coordenadora Técnica de Análise de Pessoa Física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 e 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de Contratação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>
        <w:rPr>
          <w:rFonts w:ascii="Times New Roman" w:hAnsi="Times New Roman"/>
          <w:sz w:val="22"/>
          <w:szCs w:val="22"/>
        </w:rPr>
        <w:t>044</w:t>
      </w:r>
      <w:r w:rsidRPr="00256FFD">
        <w:rPr>
          <w:rFonts w:ascii="Times New Roman" w:hAnsi="Times New Roman"/>
          <w:sz w:val="22"/>
          <w:szCs w:val="22"/>
        </w:rPr>
        <w:t xml:space="preserve">, de </w:t>
      </w:r>
      <w:r>
        <w:rPr>
          <w:rFonts w:ascii="Times New Roman" w:hAnsi="Times New Roman"/>
          <w:sz w:val="22"/>
          <w:szCs w:val="22"/>
        </w:rPr>
        <w:t>1º de abril de 2014.</w:t>
      </w:r>
    </w:p>
    <w:p w:rsidR="0037165D" w:rsidRDefault="0037165D" w:rsidP="0037165D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37165D" w:rsidRPr="00B125F7" w:rsidRDefault="0037165D" w:rsidP="0037165D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Pr="00B125F7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Portaria </w:t>
      </w:r>
      <w:r>
        <w:rPr>
          <w:rFonts w:ascii="Times New Roman" w:hAnsi="Times New Roman"/>
        </w:rPr>
        <w:t xml:space="preserve">de Contratação CAU/SP </w:t>
      </w:r>
      <w:r w:rsidRPr="00256FFD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044</w:t>
      </w:r>
      <w:r w:rsidRPr="00256FFD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1º de abril de 2014</w:t>
      </w:r>
      <w:r w:rsidRPr="00256FFD">
        <w:rPr>
          <w:rFonts w:ascii="Times New Roman" w:hAnsi="Times New Roman"/>
        </w:rPr>
        <w:t xml:space="preserve">, que </w:t>
      </w:r>
      <w:r>
        <w:rPr>
          <w:rFonts w:ascii="Times New Roman" w:hAnsi="Times New Roman"/>
        </w:rPr>
        <w:t>nomeia</w:t>
      </w:r>
      <w:r w:rsidRPr="00256F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CARMEN SILVIA PEDROSO OLIVEIRA FERREIRA</w:t>
      </w:r>
      <w:r w:rsidRPr="00742AD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para o cargo de livre provimento e demissão de Coordenadora Técnica do CAU/SP</w:t>
      </w:r>
      <w:r w:rsidRPr="00256FFD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Pr="008C4B08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>
        <w:rPr>
          <w:rFonts w:ascii="Times New Roman" w:hAnsi="Times New Roman"/>
        </w:rPr>
        <w:t>047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>
        <w:rPr>
          <w:rFonts w:ascii="Times New Roman" w:hAnsi="Times New Roman"/>
        </w:rPr>
        <w:t>029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:rsidR="0037165D" w:rsidRPr="008C4B08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Pr="008C4B08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Pr="008C4B08" w:rsidRDefault="0037165D" w:rsidP="0037165D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37165D" w:rsidRPr="008C4B08" w:rsidRDefault="0037165D" w:rsidP="0037165D">
      <w:pPr>
        <w:spacing w:after="0" w:line="240" w:lineRule="auto"/>
        <w:rPr>
          <w:rFonts w:ascii="Times New Roman" w:hAnsi="Times New Roman"/>
          <w:b/>
        </w:rPr>
      </w:pPr>
    </w:p>
    <w:p w:rsidR="0037165D" w:rsidRPr="008C4B08" w:rsidRDefault="0037165D" w:rsidP="0037165D">
      <w:pPr>
        <w:spacing w:after="0" w:line="240" w:lineRule="auto"/>
        <w:rPr>
          <w:rFonts w:ascii="Times New Roman" w:hAnsi="Times New Roman"/>
          <w:b/>
        </w:rPr>
      </w:pPr>
    </w:p>
    <w:p w:rsidR="0037165D" w:rsidRPr="00FF7919" w:rsidRDefault="0037165D" w:rsidP="0037165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FF7919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Coordenadora Técnica de Análise de Pessoa Física, do Quadro de Pessoal do Conselho de Arquitetura e Urbanismo de São Paulo (CAU/SP), a que fora designada pela </w:t>
      </w:r>
      <w:r w:rsidRPr="00FF7919">
        <w:rPr>
          <w:rFonts w:ascii="Times New Roman" w:hAnsi="Times New Roman"/>
          <w:sz w:val="22"/>
          <w:szCs w:val="22"/>
        </w:rPr>
        <w:t>Portaria de Contratação CAU/SP nº 044, de 1º de abril de 2014</w:t>
      </w:r>
      <w:r w:rsidRPr="00FF7919">
        <w:rPr>
          <w:rFonts w:ascii="Times New Roman" w:hAnsi="Times New Roman" w:cs="Times New Roman"/>
          <w:sz w:val="22"/>
          <w:szCs w:val="22"/>
        </w:rPr>
        <w:t>, a profissional CARMEN SILVIA PEDROSO OLIVEIRA FERREIRA.</w:t>
      </w:r>
    </w:p>
    <w:p w:rsidR="0037165D" w:rsidRPr="008C4B08" w:rsidRDefault="0037165D" w:rsidP="0037165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7165D" w:rsidRPr="00A27450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Pr="008C4B08">
        <w:rPr>
          <w:rFonts w:ascii="Times New Roman" w:hAnsi="Times New Roman"/>
          <w:bCs/>
        </w:rPr>
        <w:t xml:space="preserve">Tendo em vista a dispensa de que trata o art. 1º antecedente, fica rescindido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>
        <w:rPr>
          <w:rFonts w:ascii="Times New Roman" w:hAnsi="Times New Roman"/>
        </w:rPr>
        <w:t>029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Pr="00256FFD">
        <w:rPr>
          <w:rFonts w:ascii="Times New Roman" w:hAnsi="Times New Roman"/>
        </w:rPr>
        <w:t xml:space="preserve">Portaria </w:t>
      </w:r>
      <w:r>
        <w:rPr>
          <w:rFonts w:ascii="Times New Roman" w:hAnsi="Times New Roman"/>
        </w:rPr>
        <w:t xml:space="preserve">de Contratação CAU/SP </w:t>
      </w:r>
      <w:r w:rsidRPr="00BC04C8">
        <w:rPr>
          <w:rFonts w:ascii="Times New Roman" w:hAnsi="Times New Roman"/>
        </w:rPr>
        <w:t xml:space="preserve">nº </w:t>
      </w:r>
      <w:r w:rsidRPr="00FF7919">
        <w:rPr>
          <w:rFonts w:ascii="Times New Roman" w:hAnsi="Times New Roman"/>
        </w:rPr>
        <w:t>044, de 1º de abril de 2014</w:t>
      </w:r>
      <w:r w:rsidRPr="00B37D7C">
        <w:rPr>
          <w:rFonts w:ascii="Times New Roman" w:hAnsi="Times New Roman"/>
        </w:rPr>
        <w:t>.</w:t>
      </w: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Esta Portaria entra em vigor na data de sua assinatura.</w:t>
      </w:r>
    </w:p>
    <w:p w:rsidR="0037165D" w:rsidRPr="00B125F7" w:rsidRDefault="0037165D" w:rsidP="0037165D">
      <w:pPr>
        <w:spacing w:after="0" w:line="240" w:lineRule="auto"/>
        <w:jc w:val="both"/>
        <w:rPr>
          <w:rFonts w:ascii="Times New Roman" w:hAnsi="Times New Roman"/>
        </w:rPr>
      </w:pPr>
    </w:p>
    <w:p w:rsidR="0037165D" w:rsidRPr="00B125F7" w:rsidRDefault="0037165D" w:rsidP="0037165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sz w:val="22"/>
          <w:szCs w:val="22"/>
        </w:rPr>
        <w:t>26 de fevereiro</w:t>
      </w:r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:rsidR="0037165D" w:rsidRPr="00B125F7" w:rsidRDefault="0037165D" w:rsidP="0037165D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37165D" w:rsidRDefault="0037165D" w:rsidP="0037165D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37165D" w:rsidRPr="00B125F7" w:rsidRDefault="0037165D" w:rsidP="0037165D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37165D" w:rsidRDefault="0037165D" w:rsidP="0037165D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EE4F2A" w:rsidRDefault="00EE4F2A">
      <w:bookmarkStart w:id="0" w:name="_GoBack"/>
      <w:bookmarkEnd w:id="0"/>
    </w:p>
    <w:sectPr w:rsidR="00EE4F2A" w:rsidSect="0037165D">
      <w:headerReference w:type="default" r:id="rId6"/>
      <w:footerReference w:type="default" r:id="rId7"/>
      <w:pgSz w:w="11906" w:h="16838"/>
      <w:pgMar w:top="1417" w:right="1701" w:bottom="1417" w:left="1701" w:header="708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C3C" w:rsidRDefault="00851C3C" w:rsidP="0037165D">
      <w:pPr>
        <w:spacing w:after="0" w:line="240" w:lineRule="auto"/>
      </w:pPr>
      <w:r>
        <w:separator/>
      </w:r>
    </w:p>
  </w:endnote>
  <w:endnote w:type="continuationSeparator" w:id="0">
    <w:p w:rsidR="00851C3C" w:rsidRDefault="00851C3C" w:rsidP="0037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72821504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808982171"/>
          <w:docPartObj>
            <w:docPartGallery w:val="Page Numbers (Top of Page)"/>
            <w:docPartUnique/>
          </w:docPartObj>
        </w:sdtPr>
        <w:sdtContent>
          <w:p w:rsidR="0037165D" w:rsidRPr="0037165D" w:rsidRDefault="0037165D">
            <w:pPr>
              <w:pStyle w:val="Rodap"/>
              <w:jc w:val="right"/>
              <w:rPr>
                <w:rFonts w:ascii="Times New Roman" w:hAnsi="Times New Roman"/>
              </w:rPr>
            </w:pPr>
            <w:r w:rsidRPr="0037165D">
              <w:rPr>
                <w:rFonts w:ascii="Times New Roman" w:hAnsi="Times New Roman"/>
              </w:rPr>
              <w:t xml:space="preserve">Portaria Presidencial CAU/SP n.º 254/2021 – Página </w:t>
            </w:r>
            <w:r w:rsidRPr="0037165D">
              <w:rPr>
                <w:rFonts w:ascii="Times New Roman" w:hAnsi="Times New Roman"/>
                <w:b/>
                <w:bCs/>
              </w:rPr>
              <w:fldChar w:fldCharType="begin"/>
            </w:r>
            <w:r w:rsidRPr="0037165D">
              <w:rPr>
                <w:rFonts w:ascii="Times New Roman" w:hAnsi="Times New Roman"/>
                <w:b/>
                <w:bCs/>
              </w:rPr>
              <w:instrText>PAGE</w:instrText>
            </w:r>
            <w:r w:rsidRPr="0037165D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37165D">
              <w:rPr>
                <w:rFonts w:ascii="Times New Roman" w:hAnsi="Times New Roman"/>
                <w:b/>
                <w:bCs/>
              </w:rPr>
              <w:fldChar w:fldCharType="end"/>
            </w:r>
            <w:r w:rsidRPr="0037165D">
              <w:rPr>
                <w:rFonts w:ascii="Times New Roman" w:hAnsi="Times New Roman"/>
              </w:rPr>
              <w:t xml:space="preserve"> de </w:t>
            </w:r>
            <w:r w:rsidRPr="0037165D">
              <w:rPr>
                <w:rFonts w:ascii="Times New Roman" w:hAnsi="Times New Roman"/>
                <w:b/>
                <w:bCs/>
              </w:rPr>
              <w:fldChar w:fldCharType="begin"/>
            </w:r>
            <w:r w:rsidRPr="0037165D">
              <w:rPr>
                <w:rFonts w:ascii="Times New Roman" w:hAnsi="Times New Roman"/>
                <w:b/>
                <w:bCs/>
              </w:rPr>
              <w:instrText>NUMPAGES</w:instrText>
            </w:r>
            <w:r w:rsidRPr="0037165D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37165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37165D" w:rsidRPr="0037165D" w:rsidRDefault="0037165D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C3C" w:rsidRDefault="00851C3C" w:rsidP="0037165D">
      <w:pPr>
        <w:spacing w:after="0" w:line="240" w:lineRule="auto"/>
      </w:pPr>
      <w:r>
        <w:separator/>
      </w:r>
    </w:p>
  </w:footnote>
  <w:footnote w:type="continuationSeparator" w:id="0">
    <w:p w:rsidR="00851C3C" w:rsidRDefault="00851C3C" w:rsidP="00371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65D" w:rsidRDefault="0037165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C2A0F66" wp14:editId="249DB524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5D"/>
    <w:rsid w:val="0037165D"/>
    <w:rsid w:val="00851C3C"/>
    <w:rsid w:val="00E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87DE7E-1489-443F-8A40-3936820EE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65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7165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716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165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716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165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2021-03-02T23:18:00Z</dcterms:created>
  <dcterms:modified xsi:type="dcterms:W3CDTF">2021-03-02T23:21:00Z</dcterms:modified>
</cp:coreProperties>
</file>