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F712E1" w14:textId="77777777" w:rsidR="00C93AEF" w:rsidRPr="000C026A" w:rsidRDefault="00C93AEF" w:rsidP="000F4F43">
      <w:pPr>
        <w:spacing w:after="0" w:line="240" w:lineRule="auto"/>
        <w:ind w:right="-568"/>
        <w:jc w:val="center"/>
        <w:rPr>
          <w:rFonts w:ascii="Times New Roman" w:hAnsi="Times New Roman"/>
          <w:b/>
          <w:bCs/>
          <w:strike/>
        </w:rPr>
      </w:pPr>
      <w:bookmarkStart w:id="0" w:name="_Hlk76032033"/>
      <w:r w:rsidRPr="000C026A">
        <w:rPr>
          <w:rFonts w:ascii="Times New Roman" w:hAnsi="Times New Roman"/>
          <w:b/>
          <w:bCs/>
          <w:strike/>
        </w:rPr>
        <w:t xml:space="preserve">PORTARIA </w:t>
      </w:r>
      <w:r w:rsidR="00B125F7" w:rsidRPr="000C026A">
        <w:rPr>
          <w:rFonts w:ascii="Times New Roman" w:hAnsi="Times New Roman"/>
          <w:b/>
          <w:bCs/>
          <w:strike/>
        </w:rPr>
        <w:t xml:space="preserve">PRESIDENCIAL CAU/SP </w:t>
      </w:r>
      <w:r w:rsidRPr="000C026A">
        <w:rPr>
          <w:rFonts w:ascii="Times New Roman" w:hAnsi="Times New Roman"/>
          <w:b/>
          <w:bCs/>
          <w:strike/>
        </w:rPr>
        <w:t xml:space="preserve">Nº </w:t>
      </w:r>
      <w:r w:rsidR="000F4F43" w:rsidRPr="000C026A">
        <w:rPr>
          <w:rFonts w:ascii="Times New Roman" w:hAnsi="Times New Roman"/>
          <w:b/>
          <w:bCs/>
          <w:strike/>
        </w:rPr>
        <w:t>24</w:t>
      </w:r>
      <w:r w:rsidR="005F2094" w:rsidRPr="000C026A">
        <w:rPr>
          <w:rFonts w:ascii="Times New Roman" w:hAnsi="Times New Roman"/>
          <w:b/>
          <w:bCs/>
          <w:strike/>
        </w:rPr>
        <w:t>2</w:t>
      </w:r>
      <w:r w:rsidRPr="000C026A">
        <w:rPr>
          <w:rFonts w:ascii="Times New Roman" w:hAnsi="Times New Roman"/>
          <w:b/>
          <w:bCs/>
          <w:strike/>
        </w:rPr>
        <w:t xml:space="preserve">, DE </w:t>
      </w:r>
      <w:r w:rsidR="00460FE3" w:rsidRPr="000C026A">
        <w:rPr>
          <w:rFonts w:ascii="Times New Roman" w:hAnsi="Times New Roman"/>
          <w:b/>
          <w:bCs/>
          <w:strike/>
        </w:rPr>
        <w:t>1</w:t>
      </w:r>
      <w:r w:rsidR="000F4F43" w:rsidRPr="000C026A">
        <w:rPr>
          <w:rFonts w:ascii="Times New Roman" w:hAnsi="Times New Roman"/>
          <w:b/>
          <w:bCs/>
          <w:strike/>
        </w:rPr>
        <w:t>6</w:t>
      </w:r>
      <w:r w:rsidR="000B389D" w:rsidRPr="000C026A">
        <w:rPr>
          <w:rFonts w:ascii="Times New Roman" w:hAnsi="Times New Roman"/>
          <w:b/>
          <w:bCs/>
          <w:strike/>
        </w:rPr>
        <w:t xml:space="preserve"> DE </w:t>
      </w:r>
      <w:r w:rsidR="000F4F43" w:rsidRPr="000C026A">
        <w:rPr>
          <w:rFonts w:ascii="Times New Roman" w:hAnsi="Times New Roman"/>
          <w:b/>
          <w:bCs/>
          <w:strike/>
        </w:rPr>
        <w:t>FEVEREIRO</w:t>
      </w:r>
      <w:r w:rsidR="00B125F7" w:rsidRPr="000C026A">
        <w:rPr>
          <w:rFonts w:ascii="Times New Roman" w:hAnsi="Times New Roman"/>
          <w:b/>
          <w:bCs/>
          <w:strike/>
        </w:rPr>
        <w:t xml:space="preserve"> DE 20</w:t>
      </w:r>
      <w:r w:rsidR="0046364E" w:rsidRPr="000C026A">
        <w:rPr>
          <w:rFonts w:ascii="Times New Roman" w:hAnsi="Times New Roman"/>
          <w:b/>
          <w:bCs/>
          <w:strike/>
        </w:rPr>
        <w:t>2</w:t>
      </w:r>
      <w:r w:rsidR="00B40AE8" w:rsidRPr="000C026A">
        <w:rPr>
          <w:rFonts w:ascii="Times New Roman" w:hAnsi="Times New Roman"/>
          <w:b/>
          <w:bCs/>
          <w:strike/>
        </w:rPr>
        <w:t>1</w:t>
      </w:r>
      <w:r w:rsidRPr="000C026A">
        <w:rPr>
          <w:rFonts w:ascii="Times New Roman" w:hAnsi="Times New Roman"/>
          <w:b/>
          <w:bCs/>
          <w:strike/>
        </w:rPr>
        <w:t>.</w:t>
      </w:r>
    </w:p>
    <w:p w14:paraId="619C2431" w14:textId="77777777" w:rsidR="000F4F43" w:rsidRPr="000C026A" w:rsidRDefault="000C026A" w:rsidP="000F4F43">
      <w:pPr>
        <w:spacing w:after="0" w:line="240" w:lineRule="auto"/>
        <w:ind w:right="-568"/>
        <w:jc w:val="center"/>
        <w:rPr>
          <w:rFonts w:ascii="Times New Roman" w:hAnsi="Times New Roman"/>
          <w:b/>
          <w:bCs/>
          <w:i/>
          <w:color w:val="0070C0"/>
        </w:rPr>
      </w:pPr>
      <w:bookmarkStart w:id="1" w:name="_GoBack"/>
      <w:r w:rsidRPr="000C026A">
        <w:rPr>
          <w:rFonts w:ascii="Times New Roman" w:hAnsi="Times New Roman"/>
          <w:b/>
          <w:bCs/>
          <w:i/>
          <w:color w:val="0070C0"/>
        </w:rPr>
        <w:t>(Revogada pela Portaria Presidencial CAU/SP n.º 316, de 1º de julho de 2021)</w:t>
      </w:r>
    </w:p>
    <w:bookmarkEnd w:id="1"/>
    <w:p w14:paraId="3E255F91" w14:textId="77777777" w:rsidR="000F4F43" w:rsidRPr="000C026A" w:rsidRDefault="000F4F43" w:rsidP="000F4F43">
      <w:pPr>
        <w:spacing w:after="0" w:line="240" w:lineRule="auto"/>
        <w:ind w:right="-568"/>
        <w:jc w:val="center"/>
        <w:rPr>
          <w:rFonts w:ascii="Times New Roman" w:hAnsi="Times New Roman"/>
          <w:b/>
          <w:bCs/>
          <w:strike/>
        </w:rPr>
      </w:pPr>
    </w:p>
    <w:p w14:paraId="3AD00981" w14:textId="77777777" w:rsidR="00594A16" w:rsidRPr="000C026A" w:rsidRDefault="00460FE3" w:rsidP="000F4F43">
      <w:pPr>
        <w:pStyle w:val="Default"/>
        <w:ind w:left="3969"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  <w:r w:rsidRPr="000C026A">
        <w:rPr>
          <w:rFonts w:ascii="Times New Roman" w:hAnsi="Times New Roman" w:cs="Times New Roman"/>
          <w:strike/>
          <w:color w:val="auto"/>
          <w:sz w:val="22"/>
          <w:szCs w:val="22"/>
        </w:rPr>
        <w:t>Designa o</w:t>
      </w:r>
      <w:r w:rsidR="0046364E" w:rsidRPr="000C026A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profissional </w:t>
      </w:r>
      <w:r w:rsidR="005F2094" w:rsidRPr="000C026A">
        <w:rPr>
          <w:rFonts w:ascii="Times New Roman" w:hAnsi="Times New Roman" w:cs="Times New Roman"/>
          <w:strike/>
          <w:color w:val="auto"/>
          <w:sz w:val="22"/>
          <w:szCs w:val="22"/>
        </w:rPr>
        <w:t>CLÁUDIO SÉRGIO PEREIRA MAZZETTI</w:t>
      </w:r>
      <w:r w:rsidRPr="000C026A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</w:t>
      </w:r>
      <w:r w:rsidR="002865D2" w:rsidRPr="000C026A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para exercer o cargo comissionado </w:t>
      </w:r>
      <w:r w:rsidR="00594A16" w:rsidRPr="000C026A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de </w:t>
      </w:r>
      <w:r w:rsidR="000F4F43" w:rsidRPr="000C026A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Assessor </w:t>
      </w:r>
      <w:r w:rsidR="005F2094" w:rsidRPr="000C026A">
        <w:rPr>
          <w:rFonts w:ascii="Times New Roman" w:hAnsi="Times New Roman" w:cs="Times New Roman"/>
          <w:strike/>
          <w:color w:val="auto"/>
          <w:sz w:val="22"/>
          <w:szCs w:val="22"/>
        </w:rPr>
        <w:t>de Relações Institucionais</w:t>
      </w:r>
      <w:r w:rsidR="0046364E" w:rsidRPr="000C026A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</w:t>
      </w:r>
      <w:r w:rsidR="0046364E" w:rsidRPr="000C026A">
        <w:rPr>
          <w:rFonts w:ascii="Times New Roman" w:hAnsi="Times New Roman" w:cs="Times New Roman"/>
          <w:bCs/>
          <w:strike/>
          <w:sz w:val="22"/>
          <w:szCs w:val="22"/>
        </w:rPr>
        <w:t>do Conselho de Arquitetura e Urbanismo de São Paulo – CAU/SP</w:t>
      </w:r>
      <w:r w:rsidR="0046364E" w:rsidRPr="000C026A">
        <w:rPr>
          <w:rFonts w:ascii="Times New Roman" w:hAnsi="Times New Roman" w:cs="Times New Roman"/>
          <w:strike/>
          <w:color w:val="auto"/>
          <w:sz w:val="22"/>
          <w:szCs w:val="22"/>
        </w:rPr>
        <w:t>,</w:t>
      </w:r>
      <w:r w:rsidR="00594A16" w:rsidRPr="000C026A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e dá outras providências.</w:t>
      </w:r>
    </w:p>
    <w:bookmarkEnd w:id="0"/>
    <w:p w14:paraId="5A096CCF" w14:textId="77777777" w:rsidR="00594A16" w:rsidRPr="000C026A" w:rsidRDefault="00594A16" w:rsidP="000F4F43">
      <w:pPr>
        <w:pStyle w:val="Default"/>
        <w:ind w:left="4536"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</w:p>
    <w:p w14:paraId="36A01DF6" w14:textId="77777777" w:rsidR="000F4F43" w:rsidRPr="000C026A" w:rsidRDefault="000F4F43" w:rsidP="000F4F43">
      <w:pPr>
        <w:pStyle w:val="Default"/>
        <w:ind w:left="4536"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</w:p>
    <w:p w14:paraId="37AA3B43" w14:textId="77777777" w:rsidR="00C93AEF" w:rsidRPr="000C026A" w:rsidRDefault="00B40AE8" w:rsidP="000F4F43">
      <w:pPr>
        <w:pStyle w:val="Default"/>
        <w:ind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  <w:r w:rsidRPr="000C026A">
        <w:rPr>
          <w:rFonts w:ascii="Times New Roman" w:hAnsi="Times New Roman" w:cs="Times New Roman"/>
          <w:strike/>
          <w:color w:val="auto"/>
          <w:sz w:val="22"/>
          <w:szCs w:val="22"/>
        </w:rPr>
        <w:t>A</w:t>
      </w:r>
      <w:r w:rsidR="00C93AEF" w:rsidRPr="000C026A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Presidente do Conselho de Arquitetura e Urbanismo de São Paulo (CAU/SP), no exercício das atribuições que lhe conferem o art. 35, incisos III, da Lei n° 12.378, de 31 de dezembro de 2010 e com fundamento nas disposições contidas no Art. </w:t>
      </w:r>
      <w:r w:rsidR="00B125F7" w:rsidRPr="000C026A">
        <w:rPr>
          <w:rFonts w:ascii="Times New Roman" w:hAnsi="Times New Roman" w:cs="Times New Roman"/>
          <w:strike/>
          <w:color w:val="auto"/>
          <w:sz w:val="22"/>
          <w:szCs w:val="22"/>
        </w:rPr>
        <w:t>155</w:t>
      </w:r>
      <w:r w:rsidR="00C93AEF" w:rsidRPr="000C026A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, </w:t>
      </w:r>
      <w:r w:rsidR="002865D2" w:rsidRPr="000C026A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LIII, </w:t>
      </w:r>
      <w:r w:rsidR="00C93AEF" w:rsidRPr="000C026A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do Regimento Interno do CAU/SP, </w:t>
      </w:r>
      <w:r w:rsidR="00B125F7" w:rsidRPr="000C026A">
        <w:rPr>
          <w:rFonts w:ascii="Times New Roman" w:hAnsi="Times New Roman" w:cs="Times New Roman"/>
          <w:strike/>
          <w:color w:val="auto"/>
          <w:sz w:val="22"/>
          <w:szCs w:val="22"/>
        </w:rPr>
        <w:t>aprovado pela</w:t>
      </w:r>
      <w:r w:rsidR="00A82805" w:rsidRPr="000C026A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Deliberação Plenária</w:t>
      </w:r>
      <w:r w:rsidR="00B125F7" w:rsidRPr="000C026A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</w:t>
      </w:r>
      <w:r w:rsidR="00A82805" w:rsidRPr="000C026A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DPESP nº 0014-01/2017, de 12 de dezembro de 2017, </w:t>
      </w:r>
      <w:r w:rsidR="00C93AEF" w:rsidRPr="000C026A">
        <w:rPr>
          <w:rFonts w:ascii="Times New Roman" w:hAnsi="Times New Roman" w:cs="Times New Roman"/>
          <w:strike/>
          <w:color w:val="auto"/>
          <w:sz w:val="22"/>
          <w:szCs w:val="22"/>
        </w:rPr>
        <w:t>e aind</w:t>
      </w:r>
      <w:r w:rsidR="00B327B9" w:rsidRPr="000C026A">
        <w:rPr>
          <w:rFonts w:ascii="Times New Roman" w:hAnsi="Times New Roman" w:cs="Times New Roman"/>
          <w:strike/>
          <w:color w:val="auto"/>
          <w:sz w:val="22"/>
          <w:szCs w:val="22"/>
        </w:rPr>
        <w:t>a;</w:t>
      </w:r>
    </w:p>
    <w:p w14:paraId="18B04B77" w14:textId="77777777" w:rsidR="00594A16" w:rsidRPr="000C026A" w:rsidRDefault="00594A16" w:rsidP="000F4F43">
      <w:pPr>
        <w:pStyle w:val="Default"/>
        <w:ind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</w:p>
    <w:p w14:paraId="3E4BCAB4" w14:textId="77777777" w:rsidR="007A1622" w:rsidRPr="000C026A" w:rsidRDefault="007A1622" w:rsidP="000F4F43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0C026A">
        <w:rPr>
          <w:rFonts w:ascii="Times New Roman" w:hAnsi="Times New Roman"/>
          <w:strike/>
        </w:rPr>
        <w:t>Considerando a Deliberação Plenária DPOSP nº 0264-07/2019, de 30 de maio de 2019, que aprovou a reestruturação organizacional do CAU/SP, com a criação de áreas, vagas e cargos de provimento efetivo e em comissão, a extinção de vagas e cargos de provimento em comissão, a equiparação de empregos de Livre Provimento e Demissão aos cargos de provimento em comissão do grupo Direção e Assessoramento Superior (DAS), da Administração Pública Federal, e estabeleceu outras providências;</w:t>
      </w:r>
      <w:r w:rsidR="00B314F3" w:rsidRPr="000C026A">
        <w:rPr>
          <w:rFonts w:ascii="Times New Roman" w:hAnsi="Times New Roman"/>
          <w:strike/>
        </w:rPr>
        <w:t xml:space="preserve"> e</w:t>
      </w:r>
    </w:p>
    <w:p w14:paraId="7CAC3740" w14:textId="77777777" w:rsidR="000F4F43" w:rsidRPr="000C026A" w:rsidRDefault="000F4F43" w:rsidP="000F4F43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</w:p>
    <w:p w14:paraId="75D0869C" w14:textId="77777777" w:rsidR="00C93AEF" w:rsidRPr="000C026A" w:rsidRDefault="00A82805" w:rsidP="000F4F43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0C026A">
        <w:rPr>
          <w:rFonts w:ascii="Times New Roman" w:hAnsi="Times New Roman"/>
          <w:strike/>
        </w:rPr>
        <w:t xml:space="preserve">Considerando </w:t>
      </w:r>
      <w:r w:rsidR="00961C2F" w:rsidRPr="000C026A">
        <w:rPr>
          <w:rFonts w:ascii="Times New Roman" w:hAnsi="Times New Roman"/>
          <w:strike/>
        </w:rPr>
        <w:t>a solicitação contida n</w:t>
      </w:r>
      <w:r w:rsidR="00570F48" w:rsidRPr="000C026A">
        <w:rPr>
          <w:rFonts w:ascii="Times New Roman" w:hAnsi="Times New Roman"/>
          <w:strike/>
        </w:rPr>
        <w:t xml:space="preserve">o </w:t>
      </w:r>
      <w:r w:rsidR="00961C2F" w:rsidRPr="000C026A">
        <w:rPr>
          <w:rFonts w:ascii="Times New Roman" w:hAnsi="Times New Roman"/>
          <w:strike/>
        </w:rPr>
        <w:t>Memorando</w:t>
      </w:r>
      <w:r w:rsidR="00721F67" w:rsidRPr="000C026A">
        <w:rPr>
          <w:rFonts w:ascii="Times New Roman" w:hAnsi="Times New Roman"/>
          <w:strike/>
        </w:rPr>
        <w:t xml:space="preserve"> CAU/SP-RH</w:t>
      </w:r>
      <w:r w:rsidR="00961C2F" w:rsidRPr="000C026A">
        <w:rPr>
          <w:rFonts w:ascii="Times New Roman" w:hAnsi="Times New Roman"/>
          <w:strike/>
        </w:rPr>
        <w:t xml:space="preserve"> n.º </w:t>
      </w:r>
      <w:r w:rsidR="005F2094" w:rsidRPr="000C026A">
        <w:rPr>
          <w:rFonts w:ascii="Times New Roman" w:hAnsi="Times New Roman"/>
          <w:strike/>
        </w:rPr>
        <w:t>029</w:t>
      </w:r>
      <w:r w:rsidR="002865D2" w:rsidRPr="000C026A">
        <w:rPr>
          <w:rFonts w:ascii="Times New Roman" w:hAnsi="Times New Roman"/>
          <w:strike/>
        </w:rPr>
        <w:t>/</w:t>
      </w:r>
      <w:r w:rsidR="00961C2F" w:rsidRPr="000C026A">
        <w:rPr>
          <w:rFonts w:ascii="Times New Roman" w:hAnsi="Times New Roman"/>
          <w:strike/>
        </w:rPr>
        <w:t>20</w:t>
      </w:r>
      <w:r w:rsidR="004E3099" w:rsidRPr="000C026A">
        <w:rPr>
          <w:rFonts w:ascii="Times New Roman" w:hAnsi="Times New Roman"/>
          <w:strike/>
        </w:rPr>
        <w:t>2</w:t>
      </w:r>
      <w:r w:rsidR="00B40AE8" w:rsidRPr="000C026A">
        <w:rPr>
          <w:rFonts w:ascii="Times New Roman" w:hAnsi="Times New Roman"/>
          <w:strike/>
        </w:rPr>
        <w:t>1</w:t>
      </w:r>
      <w:r w:rsidR="00721F67" w:rsidRPr="000C026A">
        <w:rPr>
          <w:rFonts w:ascii="Times New Roman" w:hAnsi="Times New Roman"/>
          <w:strike/>
        </w:rPr>
        <w:t>,</w:t>
      </w:r>
      <w:r w:rsidR="00961C2F" w:rsidRPr="000C026A">
        <w:rPr>
          <w:rFonts w:ascii="Times New Roman" w:hAnsi="Times New Roman"/>
          <w:strike/>
        </w:rPr>
        <w:t xml:space="preserve"> constante dos autos do </w:t>
      </w:r>
      <w:r w:rsidR="00570F48" w:rsidRPr="000C026A">
        <w:rPr>
          <w:rFonts w:ascii="Times New Roman" w:hAnsi="Times New Roman"/>
          <w:strike/>
        </w:rPr>
        <w:t xml:space="preserve">Processo Administrativo de </w:t>
      </w:r>
      <w:r w:rsidR="00826D1D" w:rsidRPr="000C026A">
        <w:rPr>
          <w:rFonts w:ascii="Times New Roman" w:hAnsi="Times New Roman"/>
          <w:strike/>
        </w:rPr>
        <w:t>Gestão de Pessoas</w:t>
      </w:r>
      <w:r w:rsidR="00570F48" w:rsidRPr="000C026A">
        <w:rPr>
          <w:rFonts w:ascii="Times New Roman" w:hAnsi="Times New Roman"/>
          <w:strike/>
        </w:rPr>
        <w:t xml:space="preserve"> n</w:t>
      </w:r>
      <w:r w:rsidR="00826D1D" w:rsidRPr="000C026A">
        <w:rPr>
          <w:rFonts w:ascii="Times New Roman" w:hAnsi="Times New Roman"/>
          <w:strike/>
        </w:rPr>
        <w:t>.</w:t>
      </w:r>
      <w:r w:rsidR="00570F48" w:rsidRPr="000C026A">
        <w:rPr>
          <w:rFonts w:ascii="Times New Roman" w:hAnsi="Times New Roman"/>
          <w:strike/>
        </w:rPr>
        <w:t>º</w:t>
      </w:r>
      <w:r w:rsidR="006A55E0" w:rsidRPr="000C026A">
        <w:rPr>
          <w:rFonts w:ascii="Times New Roman" w:hAnsi="Times New Roman"/>
          <w:strike/>
        </w:rPr>
        <w:t xml:space="preserve"> </w:t>
      </w:r>
      <w:r w:rsidR="005F2094" w:rsidRPr="000C026A">
        <w:rPr>
          <w:rFonts w:ascii="Times New Roman" w:hAnsi="Times New Roman"/>
          <w:strike/>
        </w:rPr>
        <w:t>016</w:t>
      </w:r>
      <w:r w:rsidR="004E3099" w:rsidRPr="000C026A">
        <w:rPr>
          <w:rFonts w:ascii="Times New Roman" w:hAnsi="Times New Roman"/>
          <w:strike/>
        </w:rPr>
        <w:t>/202</w:t>
      </w:r>
      <w:r w:rsidR="00B40AE8" w:rsidRPr="000C026A">
        <w:rPr>
          <w:rFonts w:ascii="Times New Roman" w:hAnsi="Times New Roman"/>
          <w:strike/>
        </w:rPr>
        <w:t>1</w:t>
      </w:r>
      <w:r w:rsidR="00B314F3" w:rsidRPr="000C026A">
        <w:rPr>
          <w:rFonts w:ascii="Times New Roman" w:hAnsi="Times New Roman"/>
          <w:strike/>
        </w:rPr>
        <w:t>.</w:t>
      </w:r>
    </w:p>
    <w:p w14:paraId="5BC91252" w14:textId="77777777" w:rsidR="000F4F43" w:rsidRPr="000C026A" w:rsidRDefault="000F4F43" w:rsidP="000F4F43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</w:p>
    <w:p w14:paraId="4BD0B32C" w14:textId="77777777" w:rsidR="000F4F43" w:rsidRPr="000C026A" w:rsidRDefault="000F4F43" w:rsidP="000F4F43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</w:p>
    <w:p w14:paraId="20768198" w14:textId="77777777" w:rsidR="00C93AEF" w:rsidRPr="000C026A" w:rsidRDefault="00C93AEF" w:rsidP="000F4F43">
      <w:pPr>
        <w:spacing w:after="0" w:line="240" w:lineRule="auto"/>
        <w:ind w:right="-568"/>
        <w:rPr>
          <w:rFonts w:ascii="Times New Roman" w:hAnsi="Times New Roman"/>
          <w:b/>
          <w:strike/>
        </w:rPr>
      </w:pPr>
      <w:r w:rsidRPr="000C026A">
        <w:rPr>
          <w:rFonts w:ascii="Times New Roman" w:hAnsi="Times New Roman"/>
          <w:b/>
          <w:strike/>
        </w:rPr>
        <w:t>RESOLVE:</w:t>
      </w:r>
    </w:p>
    <w:p w14:paraId="7D565931" w14:textId="77777777" w:rsidR="000F4F43" w:rsidRPr="000C026A" w:rsidRDefault="000F4F43" w:rsidP="000F4F43">
      <w:pPr>
        <w:spacing w:after="0" w:line="240" w:lineRule="auto"/>
        <w:ind w:right="-568"/>
        <w:rPr>
          <w:rFonts w:ascii="Times New Roman" w:hAnsi="Times New Roman"/>
          <w:b/>
          <w:strike/>
        </w:rPr>
      </w:pPr>
    </w:p>
    <w:p w14:paraId="74A896BF" w14:textId="77777777" w:rsidR="000F4F43" w:rsidRPr="000C026A" w:rsidRDefault="000F4F43" w:rsidP="000F4F43">
      <w:pPr>
        <w:spacing w:after="0" w:line="240" w:lineRule="auto"/>
        <w:ind w:right="-568"/>
        <w:rPr>
          <w:rFonts w:ascii="Times New Roman" w:hAnsi="Times New Roman"/>
          <w:b/>
          <w:strike/>
        </w:rPr>
      </w:pPr>
    </w:p>
    <w:p w14:paraId="02AC1799" w14:textId="77777777" w:rsidR="00EF6140" w:rsidRPr="000C026A" w:rsidRDefault="00C93AEF" w:rsidP="000F4F43">
      <w:pPr>
        <w:pStyle w:val="Default"/>
        <w:ind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  <w:r w:rsidRPr="000C026A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Art. 1° </w:t>
      </w:r>
      <w:r w:rsidR="002865D2" w:rsidRPr="000C026A">
        <w:rPr>
          <w:rFonts w:ascii="Times New Roman" w:hAnsi="Times New Roman" w:cs="Times New Roman"/>
          <w:strike/>
          <w:color w:val="auto"/>
          <w:sz w:val="22"/>
          <w:szCs w:val="22"/>
        </w:rPr>
        <w:t>Designar</w:t>
      </w:r>
      <w:r w:rsidR="00FC5C41" w:rsidRPr="000C026A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</w:t>
      </w:r>
      <w:r w:rsidR="002865D2" w:rsidRPr="000C026A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para exercer o cargo comissionado de </w:t>
      </w:r>
      <w:r w:rsidR="005F2094" w:rsidRPr="000C026A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Assessor de Relações Institucionais </w:t>
      </w:r>
      <w:r w:rsidR="002865D2" w:rsidRPr="000C026A">
        <w:rPr>
          <w:rFonts w:ascii="Times New Roman" w:hAnsi="Times New Roman" w:cs="Times New Roman"/>
          <w:strike/>
          <w:color w:val="auto"/>
          <w:sz w:val="22"/>
          <w:szCs w:val="22"/>
        </w:rPr>
        <w:t>do Conselho de Arquitetura e Urbanismo de São Paulo (CAU/SP)</w:t>
      </w:r>
      <w:r w:rsidR="00EF6140" w:rsidRPr="000C026A">
        <w:rPr>
          <w:rFonts w:ascii="Times New Roman" w:hAnsi="Times New Roman" w:cs="Times New Roman"/>
          <w:strike/>
          <w:color w:val="auto"/>
          <w:sz w:val="22"/>
          <w:szCs w:val="22"/>
        </w:rPr>
        <w:t>,</w:t>
      </w:r>
      <w:r w:rsidR="002865D2" w:rsidRPr="000C026A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</w:t>
      </w:r>
      <w:r w:rsidR="00460FE3" w:rsidRPr="000C026A">
        <w:rPr>
          <w:rFonts w:ascii="Times New Roman" w:hAnsi="Times New Roman" w:cs="Times New Roman"/>
          <w:strike/>
          <w:color w:val="auto"/>
          <w:sz w:val="22"/>
          <w:szCs w:val="22"/>
        </w:rPr>
        <w:t>o</w:t>
      </w:r>
      <w:r w:rsidR="002865D2" w:rsidRPr="000C026A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Sr. </w:t>
      </w:r>
      <w:r w:rsidR="005F2094" w:rsidRPr="000C026A">
        <w:rPr>
          <w:rFonts w:ascii="Times New Roman" w:hAnsi="Times New Roman" w:cs="Times New Roman"/>
          <w:strike/>
          <w:color w:val="auto"/>
          <w:sz w:val="22"/>
          <w:szCs w:val="22"/>
        </w:rPr>
        <w:t>CLÁUDIO SÉRGIO PEREIRA MAZZETTI</w:t>
      </w:r>
      <w:r w:rsidR="00C37B04" w:rsidRPr="000C026A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, </w:t>
      </w:r>
      <w:r w:rsidR="00EF6140" w:rsidRPr="000C026A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matrícula </w:t>
      </w:r>
      <w:r w:rsidR="005F2094" w:rsidRPr="000C026A">
        <w:rPr>
          <w:rFonts w:ascii="Times New Roman" w:hAnsi="Times New Roman" w:cs="Times New Roman"/>
          <w:strike/>
          <w:color w:val="auto"/>
          <w:sz w:val="22"/>
          <w:szCs w:val="22"/>
        </w:rPr>
        <w:t>334</w:t>
      </w:r>
      <w:r w:rsidR="00BF3FF0" w:rsidRPr="000C026A">
        <w:rPr>
          <w:rFonts w:ascii="Times New Roman" w:hAnsi="Times New Roman" w:cs="Times New Roman"/>
          <w:strike/>
          <w:color w:val="auto"/>
          <w:sz w:val="22"/>
          <w:szCs w:val="22"/>
        </w:rPr>
        <w:t>.</w:t>
      </w:r>
    </w:p>
    <w:p w14:paraId="1F1205F3" w14:textId="77777777" w:rsidR="00721F67" w:rsidRPr="000C026A" w:rsidRDefault="00721F67" w:rsidP="000F4F43">
      <w:pPr>
        <w:pStyle w:val="Default"/>
        <w:ind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</w:p>
    <w:p w14:paraId="117B0C0E" w14:textId="77777777" w:rsidR="004F474F" w:rsidRPr="000C026A" w:rsidRDefault="004F474F" w:rsidP="000F4F43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0C026A">
        <w:rPr>
          <w:rFonts w:ascii="Times New Roman" w:hAnsi="Times New Roman"/>
          <w:strike/>
        </w:rPr>
        <w:t xml:space="preserve">Art. 2º </w:t>
      </w:r>
      <w:r w:rsidR="00FF7AFE" w:rsidRPr="000C026A">
        <w:rPr>
          <w:rFonts w:ascii="Times New Roman" w:hAnsi="Times New Roman"/>
          <w:strike/>
        </w:rPr>
        <w:t xml:space="preserve">As atribuições do cargo comissionado a que se refere o art. 1º serão aquelas previstas no Anexo I da presente Portaria, às quais se obriga </w:t>
      </w:r>
      <w:r w:rsidR="00460FE3" w:rsidRPr="000C026A">
        <w:rPr>
          <w:rFonts w:ascii="Times New Roman" w:hAnsi="Times New Roman"/>
          <w:strike/>
        </w:rPr>
        <w:t>o</w:t>
      </w:r>
      <w:r w:rsidR="00FF7AFE" w:rsidRPr="000C026A">
        <w:rPr>
          <w:rFonts w:ascii="Times New Roman" w:hAnsi="Times New Roman"/>
          <w:strike/>
        </w:rPr>
        <w:t xml:space="preserve"> designad</w:t>
      </w:r>
      <w:r w:rsidR="00460FE3" w:rsidRPr="000C026A">
        <w:rPr>
          <w:rFonts w:ascii="Times New Roman" w:hAnsi="Times New Roman"/>
          <w:strike/>
        </w:rPr>
        <w:t>o</w:t>
      </w:r>
      <w:r w:rsidR="00FF7AFE" w:rsidRPr="000C026A">
        <w:rPr>
          <w:rFonts w:ascii="Times New Roman" w:hAnsi="Times New Roman"/>
          <w:strike/>
        </w:rPr>
        <w:t>.</w:t>
      </w:r>
    </w:p>
    <w:p w14:paraId="388A3839" w14:textId="77777777" w:rsidR="004E3099" w:rsidRPr="000C026A" w:rsidRDefault="004E3099" w:rsidP="000F4F43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</w:p>
    <w:p w14:paraId="299BB2F5" w14:textId="77777777" w:rsidR="009B6D3C" w:rsidRPr="000C026A" w:rsidRDefault="00C93AEF" w:rsidP="000F4F43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0C026A">
        <w:rPr>
          <w:rFonts w:ascii="Times New Roman" w:hAnsi="Times New Roman"/>
          <w:strike/>
        </w:rPr>
        <w:t xml:space="preserve">Art. </w:t>
      </w:r>
      <w:r w:rsidR="001E5567" w:rsidRPr="000C026A">
        <w:rPr>
          <w:rFonts w:ascii="Times New Roman" w:hAnsi="Times New Roman"/>
          <w:strike/>
        </w:rPr>
        <w:t>3</w:t>
      </w:r>
      <w:r w:rsidRPr="000C026A">
        <w:rPr>
          <w:rFonts w:ascii="Times New Roman" w:hAnsi="Times New Roman"/>
          <w:strike/>
        </w:rPr>
        <w:t xml:space="preserve">º </w:t>
      </w:r>
      <w:r w:rsidR="00FF7AFE" w:rsidRPr="000C026A">
        <w:rPr>
          <w:rFonts w:ascii="Times New Roman" w:hAnsi="Times New Roman"/>
          <w:strike/>
        </w:rPr>
        <w:t xml:space="preserve">Atribuir </w:t>
      </w:r>
      <w:r w:rsidR="00460FE3" w:rsidRPr="000C026A">
        <w:rPr>
          <w:rFonts w:ascii="Times New Roman" w:hAnsi="Times New Roman"/>
          <w:strike/>
        </w:rPr>
        <w:t>ao</w:t>
      </w:r>
      <w:r w:rsidR="00FF7AFE" w:rsidRPr="000C026A">
        <w:rPr>
          <w:rFonts w:ascii="Times New Roman" w:hAnsi="Times New Roman"/>
          <w:strike/>
        </w:rPr>
        <w:t xml:space="preserve"> </w:t>
      </w:r>
      <w:r w:rsidR="004E3099" w:rsidRPr="000C026A">
        <w:rPr>
          <w:rFonts w:ascii="Times New Roman" w:hAnsi="Times New Roman"/>
          <w:strike/>
        </w:rPr>
        <w:t>empregad</w:t>
      </w:r>
      <w:r w:rsidR="00460FE3" w:rsidRPr="000C026A">
        <w:rPr>
          <w:rFonts w:ascii="Times New Roman" w:hAnsi="Times New Roman"/>
          <w:strike/>
        </w:rPr>
        <w:t>o</w:t>
      </w:r>
      <w:r w:rsidR="004E3099" w:rsidRPr="000C026A">
        <w:rPr>
          <w:rFonts w:ascii="Times New Roman" w:hAnsi="Times New Roman"/>
          <w:strike/>
        </w:rPr>
        <w:t xml:space="preserve"> designad</w:t>
      </w:r>
      <w:r w:rsidR="00460FE3" w:rsidRPr="000C026A">
        <w:rPr>
          <w:rFonts w:ascii="Times New Roman" w:hAnsi="Times New Roman"/>
          <w:strike/>
        </w:rPr>
        <w:t>o</w:t>
      </w:r>
      <w:r w:rsidR="00FF7AFE" w:rsidRPr="000C026A">
        <w:rPr>
          <w:rFonts w:ascii="Times New Roman" w:hAnsi="Times New Roman"/>
          <w:strike/>
        </w:rPr>
        <w:t xml:space="preserve">, em razão da nomeação, o </w:t>
      </w:r>
      <w:r w:rsidR="00613A3E" w:rsidRPr="000C026A">
        <w:rPr>
          <w:rFonts w:ascii="Times New Roman" w:hAnsi="Times New Roman"/>
          <w:strike/>
        </w:rPr>
        <w:t xml:space="preserve">salário </w:t>
      </w:r>
      <w:r w:rsidR="004E3099" w:rsidRPr="000C026A">
        <w:rPr>
          <w:rFonts w:ascii="Times New Roman" w:hAnsi="Times New Roman"/>
          <w:strike/>
        </w:rPr>
        <w:t>do cargo c</w:t>
      </w:r>
      <w:r w:rsidR="00FF7AFE" w:rsidRPr="000C026A">
        <w:rPr>
          <w:rFonts w:ascii="Times New Roman" w:hAnsi="Times New Roman"/>
          <w:strike/>
        </w:rPr>
        <w:t>omissionad</w:t>
      </w:r>
      <w:r w:rsidR="004E3099" w:rsidRPr="000C026A">
        <w:rPr>
          <w:rFonts w:ascii="Times New Roman" w:hAnsi="Times New Roman"/>
          <w:strike/>
        </w:rPr>
        <w:t>o</w:t>
      </w:r>
      <w:r w:rsidR="00613A3E" w:rsidRPr="000C026A">
        <w:rPr>
          <w:rFonts w:ascii="Times New Roman" w:hAnsi="Times New Roman"/>
          <w:strike/>
        </w:rPr>
        <w:t xml:space="preserve">, na classe salarial DAS </w:t>
      </w:r>
      <w:r w:rsidR="000F4F43" w:rsidRPr="000C026A">
        <w:rPr>
          <w:rFonts w:ascii="Times New Roman" w:hAnsi="Times New Roman"/>
          <w:strike/>
        </w:rPr>
        <w:t>2</w:t>
      </w:r>
      <w:r w:rsidR="00613A3E" w:rsidRPr="000C026A">
        <w:rPr>
          <w:rFonts w:ascii="Times New Roman" w:hAnsi="Times New Roman"/>
          <w:strike/>
        </w:rPr>
        <w:t>, conforme</w:t>
      </w:r>
      <w:r w:rsidR="00FF7AFE" w:rsidRPr="000C026A">
        <w:rPr>
          <w:rFonts w:ascii="Times New Roman" w:hAnsi="Times New Roman"/>
          <w:strike/>
        </w:rPr>
        <w:t xml:space="preserve"> tabela salarial vigente aprovada pela Deliberação Plenária DPOSP nº 0264-</w:t>
      </w:r>
      <w:r w:rsidR="00721F67" w:rsidRPr="000C026A">
        <w:rPr>
          <w:rFonts w:ascii="Times New Roman" w:hAnsi="Times New Roman"/>
          <w:strike/>
        </w:rPr>
        <w:t>07/2019, de 30 de maio de 2019</w:t>
      </w:r>
      <w:r w:rsidR="00BF3FF0" w:rsidRPr="000C026A">
        <w:rPr>
          <w:rFonts w:ascii="Times New Roman" w:hAnsi="Times New Roman"/>
          <w:strike/>
        </w:rPr>
        <w:t>.</w:t>
      </w:r>
    </w:p>
    <w:p w14:paraId="552D2915" w14:textId="77777777" w:rsidR="00482EE6" w:rsidRPr="000C026A" w:rsidRDefault="00482EE6" w:rsidP="000F4F43">
      <w:pPr>
        <w:spacing w:after="0" w:line="240" w:lineRule="auto"/>
        <w:ind w:right="-568"/>
        <w:jc w:val="both"/>
        <w:rPr>
          <w:rFonts w:ascii="Times New Roman" w:hAnsi="Times New Roman"/>
          <w:strike/>
          <w:color w:val="FF0000"/>
        </w:rPr>
      </w:pPr>
    </w:p>
    <w:p w14:paraId="408E00CB" w14:textId="77777777" w:rsidR="004E3099" w:rsidRPr="000C026A" w:rsidRDefault="003D21BB" w:rsidP="000F4F43">
      <w:pPr>
        <w:pStyle w:val="Default"/>
        <w:ind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  <w:r w:rsidRPr="000C026A">
        <w:rPr>
          <w:rFonts w:ascii="Times New Roman" w:hAnsi="Times New Roman"/>
          <w:strike/>
        </w:rPr>
        <w:t>Art. 4º</w:t>
      </w:r>
      <w:r w:rsidR="004E3099" w:rsidRPr="000C026A">
        <w:rPr>
          <w:rFonts w:ascii="Times New Roman" w:hAnsi="Times New Roman"/>
          <w:strike/>
        </w:rPr>
        <w:t xml:space="preserve"> </w:t>
      </w:r>
      <w:r w:rsidR="004E3099" w:rsidRPr="000C026A">
        <w:rPr>
          <w:rFonts w:ascii="Times New Roman" w:hAnsi="Times New Roman" w:cs="Times New Roman"/>
          <w:strike/>
          <w:color w:val="auto"/>
          <w:sz w:val="22"/>
          <w:szCs w:val="22"/>
        </w:rPr>
        <w:t>O contrato de trabalho decorrente desta designação será regido pela Consolidação das Leis do Trabalho (CLT), aplicando-se o disposto em seu art. 62.</w:t>
      </w:r>
    </w:p>
    <w:p w14:paraId="22C13062" w14:textId="77777777" w:rsidR="004E3099" w:rsidRPr="000C026A" w:rsidRDefault="004E3099" w:rsidP="000F4F43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</w:p>
    <w:p w14:paraId="6869E1C3" w14:textId="77777777" w:rsidR="00EA30BE" w:rsidRPr="000C026A" w:rsidRDefault="004E3099" w:rsidP="000F4F43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0C026A">
        <w:rPr>
          <w:rFonts w:ascii="Times New Roman" w:hAnsi="Times New Roman"/>
          <w:strike/>
        </w:rPr>
        <w:t xml:space="preserve">Art. 5º </w:t>
      </w:r>
      <w:r w:rsidR="003D21BB" w:rsidRPr="000C026A">
        <w:rPr>
          <w:rFonts w:ascii="Times New Roman" w:hAnsi="Times New Roman"/>
          <w:strike/>
        </w:rPr>
        <w:t xml:space="preserve">Esta Portaria entra em vigor </w:t>
      </w:r>
      <w:r w:rsidR="00A050B1" w:rsidRPr="000C026A">
        <w:rPr>
          <w:rFonts w:ascii="Times New Roman" w:hAnsi="Times New Roman"/>
          <w:strike/>
        </w:rPr>
        <w:t xml:space="preserve">na </w:t>
      </w:r>
      <w:r w:rsidR="00721F67" w:rsidRPr="000C026A">
        <w:rPr>
          <w:rFonts w:ascii="Times New Roman" w:hAnsi="Times New Roman"/>
          <w:strike/>
        </w:rPr>
        <w:t>data</w:t>
      </w:r>
      <w:r w:rsidR="00B40AE8" w:rsidRPr="000C026A">
        <w:rPr>
          <w:rFonts w:ascii="Times New Roman" w:hAnsi="Times New Roman"/>
          <w:strike/>
        </w:rPr>
        <w:t xml:space="preserve"> de sua </w:t>
      </w:r>
      <w:r w:rsidR="000F4F43" w:rsidRPr="000C026A">
        <w:rPr>
          <w:rFonts w:ascii="Times New Roman" w:hAnsi="Times New Roman"/>
          <w:strike/>
        </w:rPr>
        <w:t>publicação</w:t>
      </w:r>
      <w:r w:rsidRPr="000C026A">
        <w:rPr>
          <w:rFonts w:ascii="Times New Roman" w:hAnsi="Times New Roman"/>
          <w:strike/>
        </w:rPr>
        <w:t>.</w:t>
      </w:r>
    </w:p>
    <w:p w14:paraId="4106DE97" w14:textId="77777777" w:rsidR="004E3099" w:rsidRPr="000C026A" w:rsidRDefault="004E3099" w:rsidP="000F4F43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</w:p>
    <w:p w14:paraId="3F961E26" w14:textId="77777777" w:rsidR="00C93AEF" w:rsidRPr="000C026A" w:rsidRDefault="00C93AEF" w:rsidP="000F4F43">
      <w:pPr>
        <w:pStyle w:val="Default"/>
        <w:ind w:right="-568"/>
        <w:jc w:val="center"/>
        <w:rPr>
          <w:rFonts w:ascii="Times New Roman" w:hAnsi="Times New Roman" w:cs="Times New Roman"/>
          <w:strike/>
          <w:color w:val="auto"/>
          <w:sz w:val="22"/>
          <w:szCs w:val="22"/>
        </w:rPr>
      </w:pPr>
      <w:r w:rsidRPr="000C026A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São Paulo, </w:t>
      </w:r>
      <w:r w:rsidR="000F4F43" w:rsidRPr="000C026A">
        <w:rPr>
          <w:rFonts w:ascii="Times New Roman" w:hAnsi="Times New Roman" w:cs="Times New Roman"/>
          <w:strike/>
          <w:color w:val="auto"/>
          <w:sz w:val="22"/>
          <w:szCs w:val="22"/>
        </w:rPr>
        <w:t>16</w:t>
      </w:r>
      <w:r w:rsidR="00570F48" w:rsidRPr="000C026A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de </w:t>
      </w:r>
      <w:r w:rsidR="000F4F43" w:rsidRPr="000C026A">
        <w:rPr>
          <w:rFonts w:ascii="Times New Roman" w:hAnsi="Times New Roman" w:cs="Times New Roman"/>
          <w:strike/>
          <w:color w:val="auto"/>
          <w:sz w:val="22"/>
          <w:szCs w:val="22"/>
        </w:rPr>
        <w:t>fevereiro</w:t>
      </w:r>
      <w:r w:rsidR="00961C2F" w:rsidRPr="000C026A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</w:t>
      </w:r>
      <w:r w:rsidRPr="000C026A">
        <w:rPr>
          <w:rFonts w:ascii="Times New Roman" w:hAnsi="Times New Roman" w:cs="Times New Roman"/>
          <w:strike/>
          <w:color w:val="auto"/>
          <w:sz w:val="22"/>
          <w:szCs w:val="22"/>
        </w:rPr>
        <w:t>de 20</w:t>
      </w:r>
      <w:r w:rsidR="004E3099" w:rsidRPr="000C026A">
        <w:rPr>
          <w:rFonts w:ascii="Times New Roman" w:hAnsi="Times New Roman" w:cs="Times New Roman"/>
          <w:strike/>
          <w:color w:val="auto"/>
          <w:sz w:val="22"/>
          <w:szCs w:val="22"/>
        </w:rPr>
        <w:t>2</w:t>
      </w:r>
      <w:r w:rsidR="00B40AE8" w:rsidRPr="000C026A">
        <w:rPr>
          <w:rFonts w:ascii="Times New Roman" w:hAnsi="Times New Roman" w:cs="Times New Roman"/>
          <w:strike/>
          <w:color w:val="auto"/>
          <w:sz w:val="22"/>
          <w:szCs w:val="22"/>
        </w:rPr>
        <w:t>1</w:t>
      </w:r>
      <w:r w:rsidRPr="000C026A">
        <w:rPr>
          <w:rFonts w:ascii="Times New Roman" w:hAnsi="Times New Roman" w:cs="Times New Roman"/>
          <w:strike/>
          <w:color w:val="auto"/>
          <w:sz w:val="22"/>
          <w:szCs w:val="22"/>
        </w:rPr>
        <w:t>.</w:t>
      </w:r>
    </w:p>
    <w:p w14:paraId="7D0F62BB" w14:textId="77777777" w:rsidR="00C93AEF" w:rsidRPr="000C026A" w:rsidRDefault="00C93AEF" w:rsidP="000F4F43">
      <w:pPr>
        <w:pStyle w:val="Default"/>
        <w:ind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</w:p>
    <w:p w14:paraId="524B9259" w14:textId="77777777" w:rsidR="00721F67" w:rsidRPr="000C026A" w:rsidRDefault="00721F67" w:rsidP="000F4F43">
      <w:pPr>
        <w:pStyle w:val="Default"/>
        <w:ind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</w:p>
    <w:p w14:paraId="383A4842" w14:textId="77777777" w:rsidR="00C93AEF" w:rsidRPr="000C026A" w:rsidRDefault="00B40AE8" w:rsidP="000F4F43">
      <w:pPr>
        <w:spacing w:after="0" w:line="240" w:lineRule="auto"/>
        <w:ind w:right="-568"/>
        <w:jc w:val="center"/>
        <w:rPr>
          <w:rFonts w:ascii="Times New Roman" w:hAnsi="Times New Roman"/>
          <w:b/>
          <w:strike/>
        </w:rPr>
      </w:pPr>
      <w:r w:rsidRPr="000C026A">
        <w:rPr>
          <w:rFonts w:ascii="Times New Roman" w:hAnsi="Times New Roman"/>
          <w:b/>
          <w:strike/>
        </w:rPr>
        <w:t>Catherine Otondo</w:t>
      </w:r>
    </w:p>
    <w:p w14:paraId="2EF2E358" w14:textId="77777777" w:rsidR="00002A1B" w:rsidRPr="000C026A" w:rsidRDefault="00C93AEF" w:rsidP="000F4F43">
      <w:pPr>
        <w:spacing w:after="0" w:line="240" w:lineRule="auto"/>
        <w:ind w:right="-568"/>
        <w:jc w:val="center"/>
        <w:rPr>
          <w:rFonts w:ascii="Times New Roman" w:hAnsi="Times New Roman"/>
          <w:strike/>
        </w:rPr>
      </w:pPr>
      <w:r w:rsidRPr="000C026A">
        <w:rPr>
          <w:rFonts w:ascii="Times New Roman" w:hAnsi="Times New Roman"/>
          <w:strike/>
        </w:rPr>
        <w:t>Presidente do CAU/SP</w:t>
      </w:r>
    </w:p>
    <w:p w14:paraId="370878DE" w14:textId="77777777" w:rsidR="00002A1B" w:rsidRPr="000C026A" w:rsidRDefault="00002A1B" w:rsidP="000F4F43">
      <w:pPr>
        <w:spacing w:after="0" w:line="240" w:lineRule="auto"/>
        <w:ind w:right="-568"/>
        <w:jc w:val="center"/>
        <w:rPr>
          <w:rFonts w:ascii="Times New Roman" w:hAnsi="Times New Roman"/>
          <w:b/>
          <w:strike/>
        </w:rPr>
      </w:pPr>
    </w:p>
    <w:p w14:paraId="5B11A494" w14:textId="77777777" w:rsidR="00FF520D" w:rsidRPr="000C026A" w:rsidRDefault="00FF520D" w:rsidP="000F4F43">
      <w:pPr>
        <w:spacing w:after="0" w:line="240" w:lineRule="auto"/>
        <w:ind w:right="-568"/>
        <w:jc w:val="center"/>
        <w:rPr>
          <w:rFonts w:ascii="Times New Roman" w:hAnsi="Times New Roman"/>
          <w:b/>
          <w:strike/>
        </w:rPr>
      </w:pPr>
    </w:p>
    <w:p w14:paraId="4EE3A9FE" w14:textId="77777777" w:rsidR="00721F67" w:rsidRPr="000C026A" w:rsidRDefault="00721F67" w:rsidP="000F4F43">
      <w:pPr>
        <w:spacing w:after="0" w:line="240" w:lineRule="auto"/>
        <w:ind w:right="-568"/>
        <w:jc w:val="center"/>
        <w:rPr>
          <w:rFonts w:ascii="Times New Roman" w:hAnsi="Times New Roman"/>
          <w:b/>
          <w:strike/>
        </w:rPr>
      </w:pPr>
    </w:p>
    <w:p w14:paraId="0EFD4227" w14:textId="77777777" w:rsidR="00721F67" w:rsidRPr="000C026A" w:rsidRDefault="00721F67" w:rsidP="000F4F43">
      <w:pPr>
        <w:spacing w:after="0" w:line="240" w:lineRule="auto"/>
        <w:ind w:right="-568"/>
        <w:jc w:val="center"/>
        <w:rPr>
          <w:rFonts w:ascii="Times New Roman" w:hAnsi="Times New Roman"/>
          <w:b/>
          <w:strike/>
        </w:rPr>
      </w:pPr>
    </w:p>
    <w:p w14:paraId="24DF9395" w14:textId="77777777" w:rsidR="00B40AE8" w:rsidRPr="000C026A" w:rsidRDefault="00B40AE8" w:rsidP="000F4F43">
      <w:pPr>
        <w:spacing w:after="0" w:line="240" w:lineRule="auto"/>
        <w:ind w:right="-568"/>
        <w:jc w:val="center"/>
        <w:rPr>
          <w:rFonts w:ascii="Times New Roman" w:hAnsi="Times New Roman"/>
          <w:b/>
          <w:strike/>
        </w:rPr>
      </w:pPr>
    </w:p>
    <w:p w14:paraId="302D848F" w14:textId="77777777" w:rsidR="00FF520D" w:rsidRPr="000C026A" w:rsidRDefault="00FF520D" w:rsidP="000F4F43">
      <w:pPr>
        <w:spacing w:after="0" w:line="240" w:lineRule="auto"/>
        <w:ind w:right="-568"/>
        <w:jc w:val="center"/>
        <w:rPr>
          <w:rFonts w:ascii="Times New Roman" w:hAnsi="Times New Roman"/>
          <w:b/>
          <w:strike/>
        </w:rPr>
      </w:pPr>
    </w:p>
    <w:p w14:paraId="5D433C16" w14:textId="77777777" w:rsidR="004E3099" w:rsidRPr="000C026A" w:rsidRDefault="004E3099" w:rsidP="000F4F43">
      <w:pPr>
        <w:spacing w:after="0" w:line="240" w:lineRule="auto"/>
        <w:ind w:right="-568"/>
        <w:jc w:val="center"/>
        <w:rPr>
          <w:rFonts w:ascii="Times New Roman" w:hAnsi="Times New Roman"/>
          <w:b/>
          <w:strike/>
        </w:rPr>
      </w:pPr>
      <w:r w:rsidRPr="000C026A">
        <w:rPr>
          <w:rFonts w:ascii="Times New Roman" w:hAnsi="Times New Roman"/>
          <w:b/>
          <w:strike/>
        </w:rPr>
        <w:t>ANEXO I</w:t>
      </w:r>
    </w:p>
    <w:p w14:paraId="77650589" w14:textId="77777777" w:rsidR="004E3099" w:rsidRPr="000C026A" w:rsidRDefault="004E3099" w:rsidP="000F4F43">
      <w:pPr>
        <w:spacing w:after="0" w:line="240" w:lineRule="auto"/>
        <w:ind w:right="-568"/>
        <w:jc w:val="center"/>
        <w:rPr>
          <w:rFonts w:ascii="Times New Roman" w:hAnsi="Times New Roman"/>
          <w:b/>
          <w:bCs/>
          <w:strike/>
        </w:rPr>
      </w:pPr>
      <w:r w:rsidRPr="000C026A">
        <w:rPr>
          <w:rFonts w:ascii="Times New Roman" w:hAnsi="Times New Roman"/>
          <w:b/>
          <w:bCs/>
          <w:strike/>
        </w:rPr>
        <w:t xml:space="preserve">PORTARIA PRESIDENCIAL CAU/SP Nº </w:t>
      </w:r>
      <w:r w:rsidR="000F4F43" w:rsidRPr="000C026A">
        <w:rPr>
          <w:rFonts w:ascii="Times New Roman" w:hAnsi="Times New Roman"/>
          <w:b/>
          <w:bCs/>
          <w:strike/>
        </w:rPr>
        <w:t>24</w:t>
      </w:r>
      <w:r w:rsidR="005F2094" w:rsidRPr="000C026A">
        <w:rPr>
          <w:rFonts w:ascii="Times New Roman" w:hAnsi="Times New Roman"/>
          <w:b/>
          <w:bCs/>
          <w:strike/>
        </w:rPr>
        <w:t>2</w:t>
      </w:r>
      <w:r w:rsidRPr="000C026A">
        <w:rPr>
          <w:rFonts w:ascii="Times New Roman" w:hAnsi="Times New Roman"/>
          <w:b/>
          <w:bCs/>
          <w:strike/>
        </w:rPr>
        <w:t xml:space="preserve">, DE </w:t>
      </w:r>
      <w:r w:rsidR="000F4F43" w:rsidRPr="000C026A">
        <w:rPr>
          <w:rFonts w:ascii="Times New Roman" w:hAnsi="Times New Roman"/>
          <w:b/>
          <w:bCs/>
          <w:strike/>
        </w:rPr>
        <w:t>16</w:t>
      </w:r>
      <w:r w:rsidRPr="000C026A">
        <w:rPr>
          <w:rFonts w:ascii="Times New Roman" w:hAnsi="Times New Roman"/>
          <w:b/>
          <w:bCs/>
          <w:strike/>
        </w:rPr>
        <w:t xml:space="preserve"> DE </w:t>
      </w:r>
      <w:r w:rsidR="000F4F43" w:rsidRPr="000C026A">
        <w:rPr>
          <w:rFonts w:ascii="Times New Roman" w:hAnsi="Times New Roman"/>
          <w:b/>
          <w:bCs/>
          <w:strike/>
        </w:rPr>
        <w:t>FEVEREIRO</w:t>
      </w:r>
      <w:r w:rsidRPr="000C026A">
        <w:rPr>
          <w:rFonts w:ascii="Times New Roman" w:hAnsi="Times New Roman"/>
          <w:b/>
          <w:bCs/>
          <w:strike/>
        </w:rPr>
        <w:t xml:space="preserve"> DE 202</w:t>
      </w:r>
      <w:r w:rsidR="00B40AE8" w:rsidRPr="000C026A">
        <w:rPr>
          <w:rFonts w:ascii="Times New Roman" w:hAnsi="Times New Roman"/>
          <w:b/>
          <w:bCs/>
          <w:strike/>
        </w:rPr>
        <w:t>1</w:t>
      </w:r>
      <w:r w:rsidRPr="000C026A">
        <w:rPr>
          <w:rFonts w:ascii="Times New Roman" w:hAnsi="Times New Roman"/>
          <w:b/>
          <w:bCs/>
          <w:strike/>
        </w:rPr>
        <w:t>.</w:t>
      </w:r>
    </w:p>
    <w:p w14:paraId="79924809" w14:textId="77777777" w:rsidR="004E3099" w:rsidRPr="000C026A" w:rsidRDefault="004E3099" w:rsidP="000F4F43">
      <w:pPr>
        <w:spacing w:after="0" w:line="240" w:lineRule="auto"/>
        <w:ind w:right="-568"/>
        <w:jc w:val="center"/>
        <w:rPr>
          <w:rFonts w:ascii="Times New Roman" w:hAnsi="Times New Roman"/>
          <w:b/>
          <w:bCs/>
          <w:strike/>
        </w:rPr>
      </w:pPr>
    </w:p>
    <w:p w14:paraId="7BE2776E" w14:textId="77777777" w:rsidR="00721F67" w:rsidRPr="000C026A" w:rsidRDefault="00721F67" w:rsidP="000F4F43">
      <w:pPr>
        <w:spacing w:after="0" w:line="240" w:lineRule="auto"/>
        <w:ind w:right="-568"/>
        <w:jc w:val="center"/>
        <w:rPr>
          <w:rFonts w:ascii="Times New Roman" w:hAnsi="Times New Roman"/>
          <w:b/>
          <w:bCs/>
          <w:strike/>
        </w:rPr>
      </w:pPr>
    </w:p>
    <w:p w14:paraId="3A0CA209" w14:textId="77777777" w:rsidR="00ED16FE" w:rsidRPr="000C026A" w:rsidRDefault="00ED16FE" w:rsidP="000F4F43">
      <w:pPr>
        <w:spacing w:after="0" w:line="240" w:lineRule="auto"/>
        <w:ind w:right="-568"/>
        <w:jc w:val="center"/>
        <w:rPr>
          <w:rFonts w:ascii="Times New Roman" w:hAnsi="Times New Roman"/>
          <w:strike/>
        </w:rPr>
      </w:pPr>
      <w:r w:rsidRPr="000C026A">
        <w:rPr>
          <w:rFonts w:ascii="Times New Roman" w:hAnsi="Times New Roman"/>
          <w:strike/>
        </w:rPr>
        <w:t xml:space="preserve">ATRIBUIÇÕES DO </w:t>
      </w:r>
      <w:r w:rsidR="00B40AE8" w:rsidRPr="000C026A">
        <w:rPr>
          <w:rFonts w:ascii="Times New Roman" w:hAnsi="Times New Roman"/>
          <w:strike/>
        </w:rPr>
        <w:t xml:space="preserve">CARGO DE </w:t>
      </w:r>
      <w:r w:rsidR="000F4F43" w:rsidRPr="000C026A">
        <w:rPr>
          <w:rFonts w:ascii="Times New Roman" w:hAnsi="Times New Roman"/>
          <w:strike/>
        </w:rPr>
        <w:t xml:space="preserve">ASSESSOR </w:t>
      </w:r>
      <w:r w:rsidR="005F2094" w:rsidRPr="000C026A">
        <w:rPr>
          <w:rFonts w:ascii="Times New Roman" w:hAnsi="Times New Roman"/>
          <w:strike/>
        </w:rPr>
        <w:t>DE RELAÇÕES INSTITUCIONAIS</w:t>
      </w:r>
    </w:p>
    <w:p w14:paraId="11B0FC7A" w14:textId="77777777" w:rsidR="00ED16FE" w:rsidRPr="000C026A" w:rsidRDefault="00ED16FE" w:rsidP="000F4F43">
      <w:pPr>
        <w:spacing w:after="0" w:line="240" w:lineRule="auto"/>
        <w:ind w:right="-568"/>
        <w:jc w:val="center"/>
        <w:rPr>
          <w:rFonts w:ascii="Times New Roman" w:hAnsi="Times New Roman"/>
          <w:strike/>
        </w:rPr>
      </w:pPr>
    </w:p>
    <w:p w14:paraId="4DD2998E" w14:textId="77777777" w:rsidR="005F2094" w:rsidRPr="000C026A" w:rsidRDefault="005F2094" w:rsidP="000F4F43">
      <w:pPr>
        <w:spacing w:after="0" w:line="240" w:lineRule="auto"/>
        <w:ind w:right="-568"/>
        <w:jc w:val="center"/>
        <w:rPr>
          <w:rFonts w:ascii="Times New Roman" w:hAnsi="Times New Roman"/>
          <w:strike/>
        </w:rPr>
      </w:pPr>
    </w:p>
    <w:p w14:paraId="2359B022" w14:textId="77777777" w:rsidR="005F2094" w:rsidRPr="000C026A" w:rsidRDefault="005F2094" w:rsidP="005F2094">
      <w:pPr>
        <w:pStyle w:val="PargrafodaLista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trike/>
          <w:lang w:eastAsia="pt-BR"/>
        </w:rPr>
      </w:pPr>
      <w:r w:rsidRPr="000C026A">
        <w:rPr>
          <w:rFonts w:ascii="Times New Roman" w:hAnsi="Times New Roman"/>
          <w:strike/>
          <w:lang w:eastAsia="pt-BR"/>
        </w:rPr>
        <w:t>Acompanhar a criação e a produção de material gráfico e outras peças correlatas ao desenvolvimento de produto institucional em parceria com a área de Comunicação.</w:t>
      </w:r>
    </w:p>
    <w:p w14:paraId="42C6D022" w14:textId="77777777" w:rsidR="005F2094" w:rsidRPr="000C026A" w:rsidRDefault="005F2094" w:rsidP="005F2094">
      <w:pPr>
        <w:pStyle w:val="PargrafodaLista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trike/>
          <w:lang w:eastAsia="pt-BR"/>
        </w:rPr>
      </w:pPr>
      <w:r w:rsidRPr="000C026A">
        <w:rPr>
          <w:rFonts w:ascii="Times New Roman" w:hAnsi="Times New Roman"/>
          <w:strike/>
          <w:lang w:eastAsia="pt-BR"/>
        </w:rPr>
        <w:t>Participar de reuniões, videoconferências e visitas a autoridades, líderes de opinião e demais gestores de Relações Institucionais de outras organizações correlatas ao Conselho de Classe.</w:t>
      </w:r>
    </w:p>
    <w:p w14:paraId="602B82A3" w14:textId="77777777" w:rsidR="005F2094" w:rsidRPr="000C026A" w:rsidRDefault="005F2094" w:rsidP="005F2094">
      <w:pPr>
        <w:pStyle w:val="PargrafodaLista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trike/>
          <w:lang w:eastAsia="pt-BR"/>
        </w:rPr>
      </w:pPr>
      <w:r w:rsidRPr="000C026A">
        <w:rPr>
          <w:rFonts w:ascii="Times New Roman" w:hAnsi="Times New Roman"/>
          <w:strike/>
          <w:lang w:eastAsia="pt-BR"/>
        </w:rPr>
        <w:t>Coordenar políticas e atividades da organização, em função das deliberações da Relações</w:t>
      </w:r>
    </w:p>
    <w:p w14:paraId="003FA2B3" w14:textId="77777777" w:rsidR="005F2094" w:rsidRPr="000C026A" w:rsidRDefault="005F2094" w:rsidP="005F2094">
      <w:pPr>
        <w:pStyle w:val="PargrafodaLista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trike/>
          <w:lang w:eastAsia="pt-BR"/>
        </w:rPr>
      </w:pPr>
      <w:r w:rsidRPr="000C026A">
        <w:rPr>
          <w:rFonts w:ascii="Times New Roman" w:hAnsi="Times New Roman"/>
          <w:strike/>
          <w:lang w:eastAsia="pt-BR"/>
        </w:rPr>
        <w:t>Institucionais.</w:t>
      </w:r>
    </w:p>
    <w:p w14:paraId="24516DB1" w14:textId="77777777" w:rsidR="005F2094" w:rsidRPr="000C026A" w:rsidRDefault="005F2094" w:rsidP="005F2094">
      <w:pPr>
        <w:pStyle w:val="PargrafodaLista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trike/>
          <w:lang w:eastAsia="pt-BR"/>
        </w:rPr>
      </w:pPr>
      <w:r w:rsidRPr="000C026A">
        <w:rPr>
          <w:rFonts w:ascii="Times New Roman" w:hAnsi="Times New Roman"/>
          <w:strike/>
          <w:lang w:eastAsia="pt-BR"/>
        </w:rPr>
        <w:t>Avaliar os resultados dos planejamentos, programas, métodos e técnicas, orientando as reformulações ou esforços necessários.</w:t>
      </w:r>
    </w:p>
    <w:p w14:paraId="62E9EFC6" w14:textId="77777777" w:rsidR="005F2094" w:rsidRPr="000C026A" w:rsidRDefault="005F2094" w:rsidP="005F2094">
      <w:pPr>
        <w:pStyle w:val="PargrafodaLista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trike/>
          <w:lang w:eastAsia="pt-BR"/>
        </w:rPr>
      </w:pPr>
      <w:r w:rsidRPr="000C026A">
        <w:rPr>
          <w:rFonts w:ascii="Times New Roman" w:hAnsi="Times New Roman"/>
          <w:strike/>
          <w:lang w:eastAsia="pt-BR"/>
        </w:rPr>
        <w:t>Conduzir a comunicação entre Conselho e os órgãos públicos, organizações sociais e da sociedade civil, no âmbito da Relações Institucionais.</w:t>
      </w:r>
    </w:p>
    <w:p w14:paraId="43A06A4D" w14:textId="77777777" w:rsidR="005F2094" w:rsidRPr="000C026A" w:rsidRDefault="005F2094" w:rsidP="005F2094">
      <w:pPr>
        <w:pStyle w:val="PargrafodaLista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trike/>
          <w:lang w:eastAsia="pt-BR"/>
        </w:rPr>
      </w:pPr>
      <w:r w:rsidRPr="000C026A">
        <w:rPr>
          <w:rFonts w:ascii="Times New Roman" w:hAnsi="Times New Roman"/>
          <w:strike/>
          <w:lang w:eastAsia="pt-BR"/>
        </w:rPr>
        <w:t>Analisar e interpretar dados sobre sondagem de opinião e pesquisa de opinião e atitudes sobre a imagem, o conceito e a credibilidade do Conselho.</w:t>
      </w:r>
    </w:p>
    <w:p w14:paraId="7C1AF0F9" w14:textId="77777777" w:rsidR="005F2094" w:rsidRPr="000C026A" w:rsidRDefault="005F2094" w:rsidP="005F2094">
      <w:pPr>
        <w:pStyle w:val="PargrafodaLista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trike/>
          <w:lang w:eastAsia="pt-BR"/>
        </w:rPr>
      </w:pPr>
      <w:r w:rsidRPr="000C026A">
        <w:rPr>
          <w:rFonts w:ascii="Times New Roman" w:hAnsi="Times New Roman"/>
          <w:strike/>
          <w:lang w:eastAsia="pt-BR"/>
        </w:rPr>
        <w:t>Diagnosticar sugestões, solicitações e reclamações sobre o Conselho, para fomentar o Projeto a fim de implementar e atender os anseios dos arquitetos e urbanistas.</w:t>
      </w:r>
    </w:p>
    <w:p w14:paraId="309B7AF7" w14:textId="77777777" w:rsidR="000F4F43" w:rsidRPr="000C026A" w:rsidRDefault="005F2094" w:rsidP="005F2094">
      <w:pPr>
        <w:pStyle w:val="PargrafodaLista"/>
        <w:numPr>
          <w:ilvl w:val="0"/>
          <w:numId w:val="10"/>
        </w:numPr>
        <w:spacing w:after="0" w:line="240" w:lineRule="auto"/>
        <w:ind w:right="-568"/>
        <w:jc w:val="both"/>
        <w:rPr>
          <w:rFonts w:ascii="Times New Roman" w:hAnsi="Times New Roman"/>
          <w:strike/>
          <w:lang w:eastAsia="pt-BR"/>
        </w:rPr>
      </w:pPr>
      <w:r w:rsidRPr="000C026A">
        <w:rPr>
          <w:rFonts w:ascii="Times New Roman" w:hAnsi="Times New Roman"/>
          <w:strike/>
          <w:lang w:eastAsia="pt-BR"/>
        </w:rPr>
        <w:t>Atuar no fomento do acesso da sociedade à Arquitetura e Urbanismo.</w:t>
      </w:r>
    </w:p>
    <w:p w14:paraId="57C92EF8" w14:textId="77777777" w:rsidR="005F2094" w:rsidRPr="000C026A" w:rsidRDefault="005F2094" w:rsidP="005F2094">
      <w:pPr>
        <w:pStyle w:val="PargrafodaLista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trike/>
          <w:lang w:eastAsia="pt-BR"/>
        </w:rPr>
      </w:pPr>
      <w:r w:rsidRPr="000C026A">
        <w:rPr>
          <w:rFonts w:ascii="Times New Roman" w:hAnsi="Times New Roman"/>
          <w:strike/>
          <w:lang w:eastAsia="pt-BR"/>
        </w:rPr>
        <w:t>Atuar de modo a promover a participação dos Arquitetos e Urbanistas no planejamento territorial e na gestão urbana, em consonância às estratégias do Conselho.</w:t>
      </w:r>
    </w:p>
    <w:p w14:paraId="5C1BC6BE" w14:textId="77777777" w:rsidR="005F2094" w:rsidRPr="000C026A" w:rsidRDefault="005F2094" w:rsidP="005F2094">
      <w:pPr>
        <w:pStyle w:val="PargrafodaLista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trike/>
          <w:lang w:eastAsia="pt-BR"/>
        </w:rPr>
      </w:pPr>
      <w:r w:rsidRPr="000C026A">
        <w:rPr>
          <w:rFonts w:ascii="Times New Roman" w:hAnsi="Times New Roman"/>
          <w:strike/>
          <w:lang w:eastAsia="pt-BR"/>
        </w:rPr>
        <w:t>Aferir e monitorar o progresso das metas e objetivos da área, por meio de indicadores específicos.</w:t>
      </w:r>
    </w:p>
    <w:p w14:paraId="30A46162" w14:textId="77777777" w:rsidR="005F2094" w:rsidRPr="000C026A" w:rsidRDefault="005F2094" w:rsidP="005F2094">
      <w:pPr>
        <w:pStyle w:val="PargrafodaLista"/>
        <w:numPr>
          <w:ilvl w:val="0"/>
          <w:numId w:val="10"/>
        </w:num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0C026A">
        <w:rPr>
          <w:rFonts w:ascii="Times New Roman" w:hAnsi="Times New Roman"/>
          <w:strike/>
          <w:lang w:eastAsia="pt-BR"/>
        </w:rPr>
        <w:t>Assessorar na elaboração do relatório de gestão, conforme normas estabelecidas.</w:t>
      </w:r>
    </w:p>
    <w:sectPr w:rsidR="005F2094" w:rsidRPr="000C026A" w:rsidSect="000F4F43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702" w:right="1701" w:bottom="1276" w:left="1701" w:header="708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75F35E0" w14:textId="77777777" w:rsidR="00294E3E" w:rsidRDefault="00294E3E" w:rsidP="0082171B">
      <w:pPr>
        <w:spacing w:after="0" w:line="240" w:lineRule="auto"/>
      </w:pPr>
      <w:r>
        <w:separator/>
      </w:r>
    </w:p>
  </w:endnote>
  <w:endnote w:type="continuationSeparator" w:id="0">
    <w:p w14:paraId="2B31A89F" w14:textId="77777777" w:rsidR="00294E3E" w:rsidRDefault="00294E3E" w:rsidP="00821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Times New Roman" w:hAnsi="Times New Roman"/>
      </w:rPr>
      <w:id w:val="-680191062"/>
      <w:docPartObj>
        <w:docPartGallery w:val="Page Numbers (Bottom of Page)"/>
        <w:docPartUnique/>
      </w:docPartObj>
    </w:sdtPr>
    <w:sdtEndPr/>
    <w:sdtContent>
      <w:sdt>
        <w:sdtPr>
          <w:rPr>
            <w:rFonts w:ascii="Times New Roman" w:hAnsi="Times New Roman"/>
          </w:rPr>
          <w:id w:val="-1920089960"/>
          <w:docPartObj>
            <w:docPartGallery w:val="Page Numbers (Top of Page)"/>
            <w:docPartUnique/>
          </w:docPartObj>
        </w:sdtPr>
        <w:sdtEndPr/>
        <w:sdtContent>
          <w:p w14:paraId="2DA0891D" w14:textId="77777777" w:rsidR="00552827" w:rsidRPr="00721F67" w:rsidRDefault="00552827">
            <w:pPr>
              <w:pStyle w:val="Rodap"/>
              <w:jc w:val="right"/>
              <w:rPr>
                <w:rFonts w:ascii="Times New Roman" w:hAnsi="Times New Roman"/>
              </w:rPr>
            </w:pPr>
            <w:r w:rsidRPr="00721F67">
              <w:rPr>
                <w:rFonts w:ascii="Times New Roman" w:hAnsi="Times New Roman"/>
              </w:rPr>
              <w:t>Por</w:t>
            </w:r>
            <w:r w:rsidR="006A55E0" w:rsidRPr="00721F67">
              <w:rPr>
                <w:rFonts w:ascii="Times New Roman" w:hAnsi="Times New Roman"/>
              </w:rPr>
              <w:t xml:space="preserve">taria Presidencial CAU/SP nº </w:t>
            </w:r>
            <w:r w:rsidR="000F4F43">
              <w:rPr>
                <w:rFonts w:ascii="Times New Roman" w:hAnsi="Times New Roman"/>
              </w:rPr>
              <w:t>24</w:t>
            </w:r>
            <w:r w:rsidR="005F2094">
              <w:rPr>
                <w:rFonts w:ascii="Times New Roman" w:hAnsi="Times New Roman"/>
              </w:rPr>
              <w:t>2</w:t>
            </w:r>
            <w:r w:rsidRPr="00721F67">
              <w:rPr>
                <w:rFonts w:ascii="Times New Roman" w:hAnsi="Times New Roman"/>
              </w:rPr>
              <w:t>/20</w:t>
            </w:r>
            <w:r w:rsidR="0046364E" w:rsidRPr="00721F67">
              <w:rPr>
                <w:rFonts w:ascii="Times New Roman" w:hAnsi="Times New Roman"/>
              </w:rPr>
              <w:t>2</w:t>
            </w:r>
            <w:r w:rsidR="007934B5">
              <w:rPr>
                <w:rFonts w:ascii="Times New Roman" w:hAnsi="Times New Roman"/>
              </w:rPr>
              <w:t>1</w:t>
            </w:r>
            <w:r w:rsidRPr="00721F67">
              <w:rPr>
                <w:rFonts w:ascii="Times New Roman" w:hAnsi="Times New Roman"/>
              </w:rPr>
              <w:t xml:space="preserve"> -</w:t>
            </w:r>
            <w:r w:rsidR="00C07B47" w:rsidRPr="00721F67">
              <w:rPr>
                <w:rFonts w:ascii="Times New Roman" w:hAnsi="Times New Roman"/>
              </w:rPr>
              <w:t xml:space="preserve"> </w:t>
            </w:r>
            <w:r w:rsidRPr="00721F67">
              <w:rPr>
                <w:rFonts w:ascii="Times New Roman" w:hAnsi="Times New Roman"/>
              </w:rPr>
              <w:t xml:space="preserve">Página </w:t>
            </w:r>
            <w:r w:rsidRPr="00721F67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begin"/>
            </w:r>
            <w:r w:rsidRPr="00721F67">
              <w:rPr>
                <w:rFonts w:ascii="Times New Roman" w:hAnsi="Times New Roman"/>
                <w:b/>
                <w:bCs/>
              </w:rPr>
              <w:instrText>PAGE</w:instrText>
            </w:r>
            <w:r w:rsidRPr="00721F67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separate"/>
            </w:r>
            <w:r w:rsidR="00632708">
              <w:rPr>
                <w:rFonts w:ascii="Times New Roman" w:hAnsi="Times New Roman"/>
                <w:b/>
                <w:bCs/>
                <w:noProof/>
              </w:rPr>
              <w:t>1</w:t>
            </w:r>
            <w:r w:rsidRPr="00721F67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end"/>
            </w:r>
            <w:r w:rsidRPr="00721F67">
              <w:rPr>
                <w:rFonts w:ascii="Times New Roman" w:hAnsi="Times New Roman"/>
              </w:rPr>
              <w:t xml:space="preserve"> de </w:t>
            </w:r>
            <w:r w:rsidRPr="00721F67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begin"/>
            </w:r>
            <w:r w:rsidRPr="00721F67">
              <w:rPr>
                <w:rFonts w:ascii="Times New Roman" w:hAnsi="Times New Roman"/>
                <w:b/>
                <w:bCs/>
              </w:rPr>
              <w:instrText>NUMPAGES</w:instrText>
            </w:r>
            <w:r w:rsidRPr="00721F67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separate"/>
            </w:r>
            <w:r w:rsidR="00632708">
              <w:rPr>
                <w:rFonts w:ascii="Times New Roman" w:hAnsi="Times New Roman"/>
                <w:b/>
                <w:bCs/>
                <w:noProof/>
              </w:rPr>
              <w:t>2</w:t>
            </w:r>
            <w:r w:rsidRPr="00721F67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02B8DE21" w14:textId="77777777" w:rsidR="00552827" w:rsidRDefault="0055282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E2DB89C" w14:textId="77777777" w:rsidR="00294E3E" w:rsidRDefault="00294E3E" w:rsidP="0082171B">
      <w:pPr>
        <w:spacing w:after="0" w:line="240" w:lineRule="auto"/>
      </w:pPr>
      <w:r>
        <w:separator/>
      </w:r>
    </w:p>
  </w:footnote>
  <w:footnote w:type="continuationSeparator" w:id="0">
    <w:p w14:paraId="54B9A535" w14:textId="77777777" w:rsidR="00294E3E" w:rsidRDefault="00294E3E" w:rsidP="00821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BB0035" w14:textId="77777777" w:rsidR="0082171B" w:rsidRDefault="00294E3E">
    <w:pPr>
      <w:pStyle w:val="Cabealho"/>
    </w:pPr>
    <w:r>
      <w:rPr>
        <w:noProof/>
        <w:lang w:eastAsia="pt-BR"/>
      </w:rPr>
      <w:pict w14:anchorId="1D8C80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5" o:spid="_x0000_s2056" type="#_x0000_t75" style="position:absolute;margin-left:0;margin-top:0;width:612.25pt;height:807.85pt;z-index:-251658752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573A21" w14:textId="77777777" w:rsidR="00591322" w:rsidRDefault="009379F1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8752" behindDoc="1" locked="0" layoutInCell="1" allowOverlap="1" wp14:anchorId="323358F5" wp14:editId="76E86C5E">
          <wp:simplePos x="0" y="0"/>
          <wp:positionH relativeFrom="column">
            <wp:posOffset>-1156335</wp:posOffset>
          </wp:positionH>
          <wp:positionV relativeFrom="paragraph">
            <wp:posOffset>-363855</wp:posOffset>
          </wp:positionV>
          <wp:extent cx="7686675" cy="10579100"/>
          <wp:effectExtent l="0" t="0" r="9525" b="0"/>
          <wp:wrapNone/>
          <wp:docPr id="1" name="Imagem 1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E5DE2C6" w14:textId="77777777" w:rsidR="0082171B" w:rsidRDefault="0082171B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9F4219" w14:textId="77777777" w:rsidR="0082171B" w:rsidRDefault="00294E3E">
    <w:pPr>
      <w:pStyle w:val="Cabealho"/>
    </w:pPr>
    <w:r>
      <w:rPr>
        <w:noProof/>
        <w:lang w:eastAsia="pt-BR"/>
      </w:rPr>
      <w:pict w14:anchorId="4D92494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4" o:spid="_x0000_s2055" type="#_x0000_t75" style="position:absolute;margin-left:0;margin-top:0;width:612.25pt;height:807.85pt;z-index:-251659776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956433"/>
    <w:multiLevelType w:val="hybridMultilevel"/>
    <w:tmpl w:val="9182A73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EE2770"/>
    <w:multiLevelType w:val="hybridMultilevel"/>
    <w:tmpl w:val="74E8484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5C78E2"/>
    <w:multiLevelType w:val="hybridMultilevel"/>
    <w:tmpl w:val="AAFAE23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5D101B"/>
    <w:multiLevelType w:val="hybridMultilevel"/>
    <w:tmpl w:val="328C96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C106E9"/>
    <w:multiLevelType w:val="hybridMultilevel"/>
    <w:tmpl w:val="C5B6760A"/>
    <w:lvl w:ilvl="0" w:tplc="AC7C9954">
      <w:numFmt w:val="bullet"/>
      <w:lvlText w:val="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0773229"/>
    <w:multiLevelType w:val="hybridMultilevel"/>
    <w:tmpl w:val="0FF4756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C062CA"/>
    <w:multiLevelType w:val="hybridMultilevel"/>
    <w:tmpl w:val="40C2B28A"/>
    <w:lvl w:ilvl="0" w:tplc="360CD27C">
      <w:numFmt w:val="bullet"/>
      <w:lvlText w:val="•"/>
      <w:lvlJc w:val="left"/>
      <w:pPr>
        <w:ind w:left="1065" w:hanging="705"/>
      </w:pPr>
      <w:rPr>
        <w:rFonts w:ascii="Arial" w:eastAsia="Times New Roman" w:hAnsi="Arial" w:cs="Aria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4B719B2"/>
    <w:multiLevelType w:val="hybridMultilevel"/>
    <w:tmpl w:val="F776115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0D615E3"/>
    <w:multiLevelType w:val="hybridMultilevel"/>
    <w:tmpl w:val="97589E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63F3380"/>
    <w:multiLevelType w:val="hybridMultilevel"/>
    <w:tmpl w:val="EC96FA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9"/>
  </w:num>
  <w:num w:numId="3">
    <w:abstractNumId w:val="0"/>
  </w:num>
  <w:num w:numId="4">
    <w:abstractNumId w:val="4"/>
  </w:num>
  <w:num w:numId="5">
    <w:abstractNumId w:val="8"/>
  </w:num>
  <w:num w:numId="6">
    <w:abstractNumId w:val="6"/>
  </w:num>
  <w:num w:numId="7">
    <w:abstractNumId w:val="7"/>
  </w:num>
  <w:num w:numId="8">
    <w:abstractNumId w:val="2"/>
  </w:num>
  <w:num w:numId="9">
    <w:abstractNumId w:val="1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171B"/>
    <w:rsid w:val="00002A1B"/>
    <w:rsid w:val="00034838"/>
    <w:rsid w:val="00051A77"/>
    <w:rsid w:val="00057259"/>
    <w:rsid w:val="000B389D"/>
    <w:rsid w:val="000C026A"/>
    <w:rsid w:val="000C6764"/>
    <w:rsid w:val="000F4F43"/>
    <w:rsid w:val="00112AD9"/>
    <w:rsid w:val="00130CEC"/>
    <w:rsid w:val="001D62D1"/>
    <w:rsid w:val="001E5567"/>
    <w:rsid w:val="0020054B"/>
    <w:rsid w:val="00204B47"/>
    <w:rsid w:val="00236A8C"/>
    <w:rsid w:val="0026155A"/>
    <w:rsid w:val="00263BD7"/>
    <w:rsid w:val="002865D2"/>
    <w:rsid w:val="00294E3E"/>
    <w:rsid w:val="002A536A"/>
    <w:rsid w:val="002B2E15"/>
    <w:rsid w:val="002C721C"/>
    <w:rsid w:val="002D65F5"/>
    <w:rsid w:val="002F53C1"/>
    <w:rsid w:val="00324EB9"/>
    <w:rsid w:val="003253F4"/>
    <w:rsid w:val="003857BE"/>
    <w:rsid w:val="003A24A3"/>
    <w:rsid w:val="003D21BB"/>
    <w:rsid w:val="003D5AF0"/>
    <w:rsid w:val="003D6787"/>
    <w:rsid w:val="004031C9"/>
    <w:rsid w:val="00460FE3"/>
    <w:rsid w:val="0046364E"/>
    <w:rsid w:val="004649E5"/>
    <w:rsid w:val="00477A10"/>
    <w:rsid w:val="00482EE6"/>
    <w:rsid w:val="004C6CD7"/>
    <w:rsid w:val="004C6FEB"/>
    <w:rsid w:val="004D38A0"/>
    <w:rsid w:val="004E3099"/>
    <w:rsid w:val="004E3533"/>
    <w:rsid w:val="004F474F"/>
    <w:rsid w:val="004F6E72"/>
    <w:rsid w:val="005033F0"/>
    <w:rsid w:val="005331A3"/>
    <w:rsid w:val="00552827"/>
    <w:rsid w:val="00570F48"/>
    <w:rsid w:val="00591322"/>
    <w:rsid w:val="00594A16"/>
    <w:rsid w:val="005B7C65"/>
    <w:rsid w:val="005F2094"/>
    <w:rsid w:val="005F324D"/>
    <w:rsid w:val="00613A3E"/>
    <w:rsid w:val="0061755E"/>
    <w:rsid w:val="00624CA8"/>
    <w:rsid w:val="00632708"/>
    <w:rsid w:val="00637C83"/>
    <w:rsid w:val="006429A4"/>
    <w:rsid w:val="0064385A"/>
    <w:rsid w:val="00670147"/>
    <w:rsid w:val="00680728"/>
    <w:rsid w:val="006A55E0"/>
    <w:rsid w:val="006C1735"/>
    <w:rsid w:val="006F7F92"/>
    <w:rsid w:val="00713F48"/>
    <w:rsid w:val="00721F67"/>
    <w:rsid w:val="00764948"/>
    <w:rsid w:val="007934B5"/>
    <w:rsid w:val="007A1622"/>
    <w:rsid w:val="007A37DB"/>
    <w:rsid w:val="007D1D0D"/>
    <w:rsid w:val="007E34EF"/>
    <w:rsid w:val="0082171B"/>
    <w:rsid w:val="00826D1D"/>
    <w:rsid w:val="00885291"/>
    <w:rsid w:val="008922AF"/>
    <w:rsid w:val="008B4876"/>
    <w:rsid w:val="008C468F"/>
    <w:rsid w:val="008C76EF"/>
    <w:rsid w:val="008F724B"/>
    <w:rsid w:val="00910787"/>
    <w:rsid w:val="00922D10"/>
    <w:rsid w:val="009257FD"/>
    <w:rsid w:val="009379F1"/>
    <w:rsid w:val="00961C2F"/>
    <w:rsid w:val="009B3996"/>
    <w:rsid w:val="009B6D3C"/>
    <w:rsid w:val="009C4E1E"/>
    <w:rsid w:val="00A050B1"/>
    <w:rsid w:val="00A14C20"/>
    <w:rsid w:val="00A25906"/>
    <w:rsid w:val="00A76947"/>
    <w:rsid w:val="00A76FED"/>
    <w:rsid w:val="00A82805"/>
    <w:rsid w:val="00AA3892"/>
    <w:rsid w:val="00AB59EB"/>
    <w:rsid w:val="00AD4C41"/>
    <w:rsid w:val="00AE1A63"/>
    <w:rsid w:val="00B125F7"/>
    <w:rsid w:val="00B314F3"/>
    <w:rsid w:val="00B327B9"/>
    <w:rsid w:val="00B40AE8"/>
    <w:rsid w:val="00B902C4"/>
    <w:rsid w:val="00BB309C"/>
    <w:rsid w:val="00BF3FF0"/>
    <w:rsid w:val="00C07B47"/>
    <w:rsid w:val="00C37B04"/>
    <w:rsid w:val="00C72B49"/>
    <w:rsid w:val="00C75957"/>
    <w:rsid w:val="00C90EBD"/>
    <w:rsid w:val="00C93AEF"/>
    <w:rsid w:val="00CA6E73"/>
    <w:rsid w:val="00CC589F"/>
    <w:rsid w:val="00CD39A7"/>
    <w:rsid w:val="00CE6F62"/>
    <w:rsid w:val="00CF4F54"/>
    <w:rsid w:val="00D233DF"/>
    <w:rsid w:val="00DC2B90"/>
    <w:rsid w:val="00E203A9"/>
    <w:rsid w:val="00E8341E"/>
    <w:rsid w:val="00E93E7E"/>
    <w:rsid w:val="00EA30BE"/>
    <w:rsid w:val="00EC0ADC"/>
    <w:rsid w:val="00EC3D61"/>
    <w:rsid w:val="00ED16FE"/>
    <w:rsid w:val="00EF090B"/>
    <w:rsid w:val="00EF6140"/>
    <w:rsid w:val="00FA6EC4"/>
    <w:rsid w:val="00FB1B55"/>
    <w:rsid w:val="00FC1A96"/>
    <w:rsid w:val="00FC5C41"/>
    <w:rsid w:val="00FE2B17"/>
    <w:rsid w:val="00FF520D"/>
    <w:rsid w:val="00FF7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k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58675A82"/>
  <w15:docId w15:val="{9D9BBE48-3E3B-4193-BBB7-4A373DF487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2171B"/>
  </w:style>
  <w:style w:type="paragraph" w:styleId="Rodap">
    <w:name w:val="footer"/>
    <w:basedOn w:val="Normal"/>
    <w:link w:val="Rodap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2171B"/>
  </w:style>
  <w:style w:type="paragraph" w:customStyle="1" w:styleId="Default">
    <w:name w:val="Default"/>
    <w:rsid w:val="00C93AE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D38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4D38A0"/>
    <w:rPr>
      <w:rFonts w:ascii="Segoe UI" w:hAnsi="Segoe UI" w:cs="Segoe UI"/>
      <w:sz w:val="18"/>
      <w:szCs w:val="18"/>
      <w:lang w:eastAsia="en-US"/>
    </w:rPr>
  </w:style>
  <w:style w:type="paragraph" w:styleId="PargrafodaLista">
    <w:name w:val="List Paragraph"/>
    <w:aliases w:val="titulo1"/>
    <w:basedOn w:val="Normal"/>
    <w:link w:val="PargrafodaListaChar"/>
    <w:uiPriority w:val="34"/>
    <w:qFormat/>
    <w:rsid w:val="004E3099"/>
    <w:pPr>
      <w:spacing w:after="160" w:line="256" w:lineRule="auto"/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PargrafodaListaChar">
    <w:name w:val="Parágrafo da Lista Char"/>
    <w:aliases w:val="titulo1 Char"/>
    <w:link w:val="PargrafodaLista"/>
    <w:locked/>
    <w:rsid w:val="004E3099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0886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0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2</Pages>
  <Words>605</Words>
  <Characters>3268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cp:lastModifiedBy>Ellen Monte Bussi</cp:lastModifiedBy>
  <cp:revision>34</cp:revision>
  <cp:lastPrinted>2021-07-01T14:40:00Z</cp:lastPrinted>
  <dcterms:created xsi:type="dcterms:W3CDTF">2019-09-26T17:51:00Z</dcterms:created>
  <dcterms:modified xsi:type="dcterms:W3CDTF">2021-07-01T14:41:00Z</dcterms:modified>
</cp:coreProperties>
</file>