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8CF" w:rsidRDefault="00071C87">
      <w:pPr>
        <w:spacing w:after="103" w:line="259" w:lineRule="auto"/>
        <w:ind w:left="4609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23190" cy="815567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3190" cy="815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8CF" w:rsidRDefault="00071C87">
      <w:pPr>
        <w:spacing w:after="2" w:line="254" w:lineRule="auto"/>
        <w:ind w:left="1376" w:right="1326"/>
        <w:jc w:val="center"/>
      </w:pPr>
      <w:r>
        <w:rPr>
          <w:sz w:val="18"/>
        </w:rPr>
        <w:t>SEI-MMA</w:t>
      </w:r>
    </w:p>
    <w:p w:rsidR="004D28CF" w:rsidRDefault="00071C87">
      <w:pPr>
        <w:spacing w:after="2" w:line="254" w:lineRule="auto"/>
        <w:ind w:left="1376" w:right="1340"/>
        <w:jc w:val="center"/>
      </w:pPr>
      <w:r>
        <w:rPr>
          <w:sz w:val="18"/>
        </w:rPr>
        <w:t>ESPLANADA DOS MINISTÉRIOS, BLOCO B - Bairro Esplanada, Brasília/DF, CEP 70068-901 Telefone: (61) 2028-2115 - http://www.mma.gov.br/</w:t>
      </w:r>
    </w:p>
    <w:p w:rsidR="004D28CF" w:rsidRDefault="00071C87">
      <w:pPr>
        <w:spacing w:after="315" w:line="259" w:lineRule="auto"/>
        <w:ind w:left="23" w:firstLine="0"/>
        <w:jc w:val="center"/>
      </w:pPr>
      <w:r>
        <w:rPr>
          <w:sz w:val="18"/>
        </w:rPr>
        <w:t xml:space="preserve">  </w:t>
      </w:r>
    </w:p>
    <w:p w:rsidR="004D28CF" w:rsidRDefault="00071C87">
      <w:pPr>
        <w:pStyle w:val="Ttulo1"/>
        <w:ind w:left="5"/>
      </w:pPr>
      <w:r>
        <w:rPr>
          <w:b w:val="0"/>
        </w:rPr>
        <w:t>ACORDO DE COOPERAÇÃO TÉCNICA Nº 56/2024-MMA</w:t>
      </w:r>
    </w:p>
    <w:p w:rsidR="004D28CF" w:rsidRDefault="00071C87">
      <w:pPr>
        <w:spacing w:after="106"/>
        <w:ind w:right="82"/>
      </w:pPr>
      <w:r>
        <w:t>Processo nº 02000.009407/2024-11</w:t>
      </w:r>
    </w:p>
    <w:p w:rsidR="004D28CF" w:rsidRDefault="00071C87">
      <w:pPr>
        <w:spacing w:after="573" w:line="259" w:lineRule="auto"/>
        <w:ind w:left="120" w:firstLine="0"/>
        <w:jc w:val="left"/>
      </w:pPr>
      <w:r>
        <w:t xml:space="preserve"> </w:t>
      </w:r>
    </w:p>
    <w:p w:rsidR="004D28CF" w:rsidRDefault="00071C87">
      <w:pPr>
        <w:tabs>
          <w:tab w:val="center" w:pos="8695"/>
          <w:tab w:val="center" w:pos="9791"/>
        </w:tabs>
        <w:spacing w:after="15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ACORDO </w:t>
      </w:r>
      <w:r>
        <w:rPr>
          <w:b/>
        </w:rPr>
        <w:tab/>
        <w:t>DE</w:t>
      </w:r>
    </w:p>
    <w:p w:rsidR="004D28CF" w:rsidRDefault="00071C87">
      <w:pPr>
        <w:spacing w:after="15"/>
        <w:ind w:left="8157" w:right="508"/>
      </w:pPr>
      <w:r>
        <w:rPr>
          <w:b/>
        </w:rPr>
        <w:t>COOPERAÇÃO</w:t>
      </w:r>
    </w:p>
    <w:p w:rsidR="004D28CF" w:rsidRDefault="00071C87">
      <w:pPr>
        <w:spacing w:after="15"/>
        <w:ind w:left="8157" w:right="508"/>
      </w:pPr>
      <w:r>
        <w:rPr>
          <w:b/>
        </w:rPr>
        <w:t>QUE ENTRE SI</w:t>
      </w:r>
    </w:p>
    <w:p w:rsidR="004D28CF" w:rsidRDefault="00071C87">
      <w:pPr>
        <w:spacing w:after="15"/>
        <w:ind w:left="8157" w:right="508"/>
      </w:pPr>
      <w:r>
        <w:rPr>
          <w:b/>
        </w:rPr>
        <w:t>CELEBRAM A</w:t>
      </w:r>
    </w:p>
    <w:p w:rsidR="004D28CF" w:rsidRDefault="00071C87">
      <w:pPr>
        <w:tabs>
          <w:tab w:val="center" w:pos="8592"/>
          <w:tab w:val="center" w:pos="9707"/>
        </w:tabs>
        <w:spacing w:after="15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UNIÃO, </w:t>
      </w:r>
      <w:r>
        <w:rPr>
          <w:b/>
        </w:rPr>
        <w:tab/>
        <w:t>POR</w:t>
      </w:r>
    </w:p>
    <w:p w:rsidR="004D28CF" w:rsidRDefault="00071C87">
      <w:pPr>
        <w:spacing w:after="15"/>
        <w:ind w:left="8157" w:right="508"/>
      </w:pPr>
      <w:r>
        <w:rPr>
          <w:b/>
        </w:rPr>
        <w:t>INTERMÉDIO</w:t>
      </w:r>
    </w:p>
    <w:p w:rsidR="004D28CF" w:rsidRDefault="00071C87">
      <w:pPr>
        <w:spacing w:after="15"/>
        <w:ind w:left="8157" w:right="508"/>
      </w:pPr>
      <w:r>
        <w:rPr>
          <w:b/>
        </w:rPr>
        <w:t>DO</w:t>
      </w:r>
    </w:p>
    <w:p w:rsidR="004D28CF" w:rsidRDefault="00071C87">
      <w:pPr>
        <w:spacing w:after="15"/>
        <w:ind w:left="8157" w:right="508"/>
      </w:pPr>
      <w:r>
        <w:rPr>
          <w:b/>
        </w:rPr>
        <w:t>MINISTÉRIO</w:t>
      </w:r>
    </w:p>
    <w:p w:rsidR="004D28CF" w:rsidRDefault="00071C87">
      <w:pPr>
        <w:tabs>
          <w:tab w:val="center" w:pos="8342"/>
          <w:tab w:val="center" w:pos="9623"/>
        </w:tabs>
        <w:spacing w:after="15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DO </w:t>
      </w:r>
      <w:r>
        <w:rPr>
          <w:b/>
        </w:rPr>
        <w:tab/>
        <w:t>MEIO</w:t>
      </w:r>
    </w:p>
    <w:p w:rsidR="004D28CF" w:rsidRDefault="00071C87">
      <w:pPr>
        <w:tabs>
          <w:tab w:val="center" w:pos="8815"/>
          <w:tab w:val="center" w:pos="9884"/>
        </w:tabs>
        <w:spacing w:after="15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AMBIENTE </w:t>
      </w:r>
      <w:r>
        <w:rPr>
          <w:b/>
        </w:rPr>
        <w:tab/>
        <w:t>E</w:t>
      </w:r>
    </w:p>
    <w:p w:rsidR="004D28CF" w:rsidRDefault="00071C87">
      <w:pPr>
        <w:spacing w:after="0" w:line="259" w:lineRule="auto"/>
        <w:ind w:left="432" w:firstLine="0"/>
        <w:jc w:val="left"/>
      </w:pPr>
      <w:r>
        <w:t xml:space="preserve">  </w:t>
      </w:r>
    </w:p>
    <w:p w:rsidR="004D28CF" w:rsidRDefault="00071C87">
      <w:pPr>
        <w:spacing w:after="15"/>
        <w:ind w:left="8157" w:right="508"/>
      </w:pPr>
      <w:r>
        <w:rPr>
          <w:b/>
        </w:rPr>
        <w:t>MUDANÇA DO CLIMA, E O CONSELHO DE ARQUITETURA E URBANISMO</w:t>
      </w:r>
    </w:p>
    <w:p w:rsidR="004D28CF" w:rsidRDefault="00071C87">
      <w:pPr>
        <w:spacing w:after="15"/>
        <w:ind w:left="8157" w:right="508"/>
      </w:pPr>
      <w:r>
        <w:rPr>
          <w:b/>
        </w:rPr>
        <w:t>DO ESTADO DE</w:t>
      </w:r>
    </w:p>
    <w:p w:rsidR="004D28CF" w:rsidRDefault="00071C87">
      <w:pPr>
        <w:tabs>
          <w:tab w:val="center" w:pos="8408"/>
          <w:tab w:val="center" w:pos="9537"/>
        </w:tabs>
        <w:spacing w:after="15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SÃO </w:t>
      </w:r>
      <w:r>
        <w:rPr>
          <w:b/>
        </w:rPr>
        <w:tab/>
        <w:t>PAULO</w:t>
      </w:r>
    </w:p>
    <w:p w:rsidR="004D28CF" w:rsidRDefault="00071C87">
      <w:pPr>
        <w:spacing w:after="15"/>
        <w:ind w:left="8157" w:right="508"/>
      </w:pPr>
      <w:r>
        <w:rPr>
          <w:b/>
        </w:rPr>
        <w:t>PARA OS FINS</w:t>
      </w:r>
    </w:p>
    <w:p w:rsidR="004D28CF" w:rsidRDefault="00071C87">
      <w:pPr>
        <w:spacing w:after="15"/>
        <w:ind w:left="8157" w:right="508"/>
      </w:pPr>
      <w:r>
        <w:rPr>
          <w:b/>
        </w:rPr>
        <w:t>QUE</w:t>
      </w:r>
    </w:p>
    <w:p w:rsidR="004D28CF" w:rsidRDefault="00071C87">
      <w:pPr>
        <w:spacing w:after="553"/>
        <w:ind w:left="8157" w:right="508"/>
      </w:pPr>
      <w:r>
        <w:rPr>
          <w:b/>
        </w:rPr>
        <w:t>ESPECIFICA.</w:t>
      </w:r>
    </w:p>
    <w:p w:rsidR="004D28CF" w:rsidRDefault="00071C87">
      <w:pPr>
        <w:spacing w:after="0"/>
        <w:ind w:left="120" w:right="82" w:firstLine="1416"/>
      </w:pPr>
      <w:r>
        <w:t xml:space="preserve">A </w:t>
      </w:r>
      <w:r>
        <w:rPr>
          <w:b/>
        </w:rPr>
        <w:t>UNIÃO</w:t>
      </w:r>
      <w:r>
        <w:t xml:space="preserve">, por intermédio do </w:t>
      </w:r>
      <w:r>
        <w:rPr>
          <w:b/>
        </w:rPr>
        <w:t>MINISTÉRIO DO MEIO AMBIENTE E MUDANÇA DO CLIMA (MMA)</w:t>
      </w:r>
      <w:r>
        <w:t>, doravante denominada ADMINISTRAÇÃO PÚBLICA, com sede na Esplanada dos Ministérios, Bloco “B”, 8º Andar – Brasília/DF, CEP: 70.068-901, neste ato representado pelo Secretário Nacional de Meio Ambiente Ur</w:t>
      </w:r>
      <w:r>
        <w:t xml:space="preserve">bano e Qualidade Ambiental, </w:t>
      </w:r>
      <w:r>
        <w:rPr>
          <w:b/>
        </w:rPr>
        <w:t>ADALBERTO FELÍCIO MALUF FILHO</w:t>
      </w:r>
      <w:r>
        <w:t>, brasileiro, portador da Carteira de Identidade nº 32177294, expedida pela SSP/SP, e inscrito no CPF sob nº 226.795.248-37, designado pela Portaria GM/MMA nº 2.059, publicada no DOU de 21 de março d</w:t>
      </w:r>
      <w:r>
        <w:t xml:space="preserve">e 2023, bem como as atribuições que lhe confere o Decreto nº 11.349, de 1º de janeiro de 2023, na delegação de competência conferida pela Portaria GM/MMA nº 535, de 5 de junho de 2023, publicada no DOU de 7  de junho de 2023; e o </w:t>
      </w:r>
      <w:r>
        <w:rPr>
          <w:b/>
        </w:rPr>
        <w:t xml:space="preserve">CONSELHO DE ARQUITETURA E </w:t>
      </w:r>
      <w:r>
        <w:rPr>
          <w:b/>
        </w:rPr>
        <w:t xml:space="preserve">URBANISMO DO ESTADO DE SÃO PAULO </w:t>
      </w:r>
      <w:r>
        <w:t>(CAU/SP), com sede na Rua Quinze de Novembro, nº 194 – Centro,</w:t>
      </w:r>
    </w:p>
    <w:p w:rsidR="004D28CF" w:rsidRDefault="00071C87">
      <w:pPr>
        <w:spacing w:after="112"/>
        <w:ind w:right="82"/>
      </w:pPr>
      <w:r>
        <w:t xml:space="preserve">São Paulo/SP, inscrito no CNPJ/MF sob o nº 215.131.560/0001-52, neste ato representado pela sua Presidente, </w:t>
      </w:r>
      <w:r>
        <w:rPr>
          <w:b/>
        </w:rPr>
        <w:t>CAMILA MORENO DE CAMARGO</w:t>
      </w:r>
      <w:r>
        <w:t>, brasileira, portadora da C</w:t>
      </w:r>
      <w:r>
        <w:t xml:space="preserve">arteira de Identidade nº 346646145, expedida pela SSP/SP, e inscrita no CPF sob o nº 294.593.688-75.  </w:t>
      </w:r>
    </w:p>
    <w:p w:rsidR="004D28CF" w:rsidRDefault="00071C87">
      <w:pPr>
        <w:spacing w:after="0" w:line="259" w:lineRule="auto"/>
        <w:ind w:left="0" w:right="88" w:firstLine="0"/>
        <w:jc w:val="right"/>
      </w:pPr>
      <w:r>
        <w:t xml:space="preserve">RESOLVEM celebrar o presente </w:t>
      </w:r>
      <w:r>
        <w:rPr>
          <w:b/>
        </w:rPr>
        <w:t>ACORDO DE COOPERAÇÃO TÉCNICA</w:t>
      </w:r>
      <w:r>
        <w:t xml:space="preserve"> com a</w:t>
      </w:r>
    </w:p>
    <w:p w:rsidR="004D28CF" w:rsidRDefault="00071C87">
      <w:pPr>
        <w:spacing w:after="0"/>
        <w:ind w:right="82"/>
      </w:pPr>
      <w:r>
        <w:lastRenderedPageBreak/>
        <w:t xml:space="preserve">finalidade de promover ações de capacitação, conscientização e aplicação de instrumentos </w:t>
      </w:r>
      <w:r>
        <w:t>afetos à arquitetura e urbanismo vinculados ao Programa Cidades Verdes Resilientes, como as práticas de soluções baseadas na natureza; o uso de ferramentas que promovam a resiliência urbana e a mitigação climática nas cidades; bem como o emprego de disposi</w:t>
      </w:r>
      <w:r>
        <w:t xml:space="preserve">tivos urbanísticos que integrem a legislação ambiental com o plano diretor e o sistema nacional de áreas verdes urbanas, tendo em vista o que consta do Processo MMA n º 02000.009407/2024-11 e do Processo CAU/SP nº 00179.004464/2024-39, e em observância às </w:t>
      </w:r>
      <w:r>
        <w:t xml:space="preserve">disposições da </w:t>
      </w:r>
      <w:hyperlink r:id="rId8">
        <w:r>
          <w:rPr>
            <w:color w:val="0000EE"/>
            <w:u w:val="single" w:color="0000EE"/>
          </w:rPr>
          <w:t>Lei nº 14.133, de 1º de abril de 2021</w:t>
        </w:r>
      </w:hyperlink>
      <w:r>
        <w:t xml:space="preserve">, do </w:t>
      </w:r>
      <w:hyperlink r:id="rId9">
        <w:r>
          <w:rPr>
            <w:color w:val="0000EE"/>
            <w:u w:val="single" w:color="0000EE"/>
          </w:rPr>
          <w:t>Decreto nº 11.531, de 16 de maio de 2023</w:t>
        </w:r>
      </w:hyperlink>
      <w:r>
        <w:t xml:space="preserve">, da </w:t>
      </w:r>
      <w:hyperlink r:id="rId10">
        <w:r>
          <w:rPr>
            <w:color w:val="0000EE"/>
            <w:u w:val="single" w:color="0000EE"/>
          </w:rPr>
          <w:t>Portaria SEGES/MGI nº 1.605, de 14 de março de 2024</w:t>
        </w:r>
      </w:hyperlink>
      <w:r>
        <w:t xml:space="preserve">, da </w:t>
      </w:r>
      <w:hyperlink r:id="rId11">
        <w:r>
          <w:rPr>
            <w:color w:val="0000EE"/>
            <w:u w:val="single" w:color="0000EE"/>
          </w:rPr>
          <w:t>Lei nº 12.378, de 31 de dezembro de 2010</w:t>
        </w:r>
      </w:hyperlink>
      <w:r>
        <w:t>, e de legislação correlacionada à política pública e suas alterações, mediante as cláusulas e condições a seguir:</w:t>
      </w:r>
    </w:p>
    <w:tbl>
      <w:tblPr>
        <w:tblStyle w:val="TableGrid"/>
        <w:tblW w:w="10275" w:type="dxa"/>
        <w:tblInd w:w="120" w:type="dxa"/>
        <w:tblCellMar>
          <w:top w:w="5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16"/>
        <w:gridCol w:w="8859"/>
      </w:tblGrid>
      <w:tr w:rsidR="004D28CF">
        <w:trPr>
          <w:trHeight w:val="27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4D28CF" w:rsidRDefault="00071C87">
            <w:pPr>
              <w:spacing w:after="0" w:line="259" w:lineRule="auto"/>
              <w:ind w:left="0" w:firstLine="0"/>
              <w:jc w:val="left"/>
            </w:pPr>
            <w:r>
              <w:t>1.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4D28CF" w:rsidRDefault="00071C8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CLÁUSULA PRIMEIRA – DO OBJETO</w:t>
            </w:r>
          </w:p>
        </w:tc>
      </w:tr>
    </w:tbl>
    <w:p w:rsidR="004D28CF" w:rsidRDefault="00071C87">
      <w:pPr>
        <w:spacing w:after="10"/>
        <w:ind w:right="82"/>
      </w:pPr>
      <w:r>
        <w:t>1.1. O objeto do presente Acordo de Cooperação Técnica é a execução de ações de capacitação, orientação e conscientização de técnicos municipais e profissionais de arquitetura e urbanismo que atuam com legislação urbana em relação aos instrumentos disponív</w:t>
      </w:r>
      <w:r>
        <w:t>eis no âmbito da política ambiental para combater as mudanças do clima, baseados em estratégias de resiliência urbana, mitigação climática, soluções baseadas na natureza (SBNs) e tecnologias de baixo carbono para a construção civil, a ser realizado no Esta</w:t>
      </w:r>
      <w:r>
        <w:t>do de São Paulo, conforme especificações estabelecidas no plano de trabalho.</w:t>
      </w:r>
    </w:p>
    <w:tbl>
      <w:tblPr>
        <w:tblStyle w:val="TableGrid"/>
        <w:tblW w:w="10275" w:type="dxa"/>
        <w:tblInd w:w="120" w:type="dxa"/>
        <w:tblCellMar>
          <w:top w:w="5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16"/>
        <w:gridCol w:w="8859"/>
      </w:tblGrid>
      <w:tr w:rsidR="004D28CF">
        <w:trPr>
          <w:trHeight w:val="27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4D28CF" w:rsidRDefault="00071C87">
            <w:pPr>
              <w:spacing w:after="0" w:line="259" w:lineRule="auto"/>
              <w:ind w:left="0" w:firstLine="0"/>
              <w:jc w:val="left"/>
            </w:pPr>
            <w:r>
              <w:t>2.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4D28CF" w:rsidRDefault="00071C8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CLÁUSULA SEGUNDA – DO PLANO DE TRABALHO</w:t>
            </w:r>
          </w:p>
        </w:tc>
      </w:tr>
    </w:tbl>
    <w:p w:rsidR="004D28CF" w:rsidRDefault="00071C87">
      <w:pPr>
        <w:spacing w:after="10"/>
        <w:ind w:right="82"/>
      </w:pPr>
      <w:r>
        <w:t xml:space="preserve">2.1. </w:t>
      </w:r>
      <w:r>
        <w:t xml:space="preserve">Para o alcance do objeto pactuado, os partícipes buscarão seguir o plano de trabalho que, independentemente de transcrição, é parte integrante do presente Acordo de Cooperação Técnica, bem como toda documentação técnica que dele resulte, cujos dados neles </w:t>
      </w:r>
      <w:r>
        <w:t>contidos acatam os partícipes.</w:t>
      </w:r>
    </w:p>
    <w:tbl>
      <w:tblPr>
        <w:tblStyle w:val="TableGrid"/>
        <w:tblW w:w="10275" w:type="dxa"/>
        <w:tblInd w:w="120" w:type="dxa"/>
        <w:tblCellMar>
          <w:top w:w="5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16"/>
        <w:gridCol w:w="8859"/>
      </w:tblGrid>
      <w:tr w:rsidR="004D28CF">
        <w:trPr>
          <w:trHeight w:val="27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4D28CF" w:rsidRDefault="00071C87">
            <w:pPr>
              <w:spacing w:after="0" w:line="259" w:lineRule="auto"/>
              <w:ind w:left="0" w:firstLine="0"/>
              <w:jc w:val="left"/>
            </w:pPr>
            <w:r>
              <w:t>3.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4D28CF" w:rsidRDefault="00071C8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CLÁUSULA TERCEIRA – DAS OBRIGAÇÕES COMUNS</w:t>
            </w:r>
          </w:p>
        </w:tc>
      </w:tr>
    </w:tbl>
    <w:p w:rsidR="004D28CF" w:rsidRDefault="00071C87">
      <w:pPr>
        <w:tabs>
          <w:tab w:val="center" w:pos="4196"/>
        </w:tabs>
        <w:spacing w:after="113"/>
        <w:ind w:left="0" w:firstLine="0"/>
        <w:jc w:val="left"/>
      </w:pPr>
      <w:r>
        <w:t>3.1.</w:t>
      </w:r>
      <w:r>
        <w:tab/>
        <w:t>Constituem obrigações comuns de ambos os partícipes:</w:t>
      </w:r>
    </w:p>
    <w:p w:rsidR="004D28CF" w:rsidRDefault="00071C87">
      <w:pPr>
        <w:numPr>
          <w:ilvl w:val="1"/>
          <w:numId w:val="2"/>
        </w:numPr>
        <w:spacing w:after="106"/>
        <w:ind w:left="2046" w:right="82" w:hanging="260"/>
      </w:pPr>
      <w:r>
        <w:t>elaborar o plano de trabalho relativo aos objetivos deste Acordo;</w:t>
      </w:r>
    </w:p>
    <w:p w:rsidR="004D28CF" w:rsidRDefault="00071C87">
      <w:pPr>
        <w:numPr>
          <w:ilvl w:val="1"/>
          <w:numId w:val="2"/>
        </w:numPr>
        <w:spacing w:after="106"/>
        <w:ind w:left="2046" w:right="82" w:hanging="260"/>
      </w:pPr>
      <w:r>
        <w:t>executar as ações objeto deste Acordo, assim como monit</w:t>
      </w:r>
      <w:r>
        <w:t>orar os resultados;</w:t>
      </w:r>
    </w:p>
    <w:p w:rsidR="004D28CF" w:rsidRDefault="00071C87">
      <w:pPr>
        <w:numPr>
          <w:ilvl w:val="1"/>
          <w:numId w:val="2"/>
        </w:numPr>
        <w:spacing w:after="110"/>
        <w:ind w:left="2046" w:right="82" w:hanging="260"/>
      </w:pPr>
      <w:r>
        <w:t>responsabilizar-se por quaisquer danos porventura causados, dolosa ou culposamente,por seus colaboradores, servidores ou prepostos, ao patrimônio do outro partícipe, quando da execução deste Acordo;</w:t>
      </w:r>
    </w:p>
    <w:p w:rsidR="004D28CF" w:rsidRDefault="00071C87">
      <w:pPr>
        <w:numPr>
          <w:ilvl w:val="1"/>
          <w:numId w:val="2"/>
        </w:numPr>
        <w:spacing w:after="110"/>
        <w:ind w:left="2046" w:right="82" w:hanging="260"/>
      </w:pPr>
      <w:r>
        <w:t>analisar resultados parciais, reformu</w:t>
      </w:r>
      <w:r>
        <w:t>lando metas quando necessário ao atingimento doresultado;</w:t>
      </w:r>
    </w:p>
    <w:p w:rsidR="004D28CF" w:rsidRDefault="00071C87">
      <w:pPr>
        <w:numPr>
          <w:ilvl w:val="1"/>
          <w:numId w:val="2"/>
        </w:numPr>
        <w:spacing w:after="106"/>
        <w:ind w:left="2046" w:right="82" w:hanging="260"/>
      </w:pPr>
      <w:r>
        <w:t>cumprir as atribuições próprias conforme definido no instrumento;</w:t>
      </w:r>
    </w:p>
    <w:p w:rsidR="004D28CF" w:rsidRDefault="00071C87">
      <w:pPr>
        <w:numPr>
          <w:ilvl w:val="1"/>
          <w:numId w:val="2"/>
        </w:numPr>
        <w:spacing w:after="106"/>
        <w:ind w:left="2046" w:right="82" w:hanging="260"/>
      </w:pPr>
      <w:r>
        <w:t>realizar vistorias em conjunto, quando necessário;</w:t>
      </w:r>
    </w:p>
    <w:p w:rsidR="004D28CF" w:rsidRDefault="00071C87">
      <w:pPr>
        <w:numPr>
          <w:ilvl w:val="1"/>
          <w:numId w:val="2"/>
        </w:numPr>
        <w:spacing w:after="110"/>
        <w:ind w:left="2046" w:right="82" w:hanging="260"/>
      </w:pPr>
      <w:r>
        <w:t>disponibilizar recursos humanos, tecnológicos e materiais para executar as ações, mediante custeio próprio;</w:t>
      </w:r>
    </w:p>
    <w:p w:rsidR="004D28CF" w:rsidRDefault="00071C87">
      <w:pPr>
        <w:numPr>
          <w:ilvl w:val="1"/>
          <w:numId w:val="2"/>
        </w:numPr>
        <w:spacing w:after="110"/>
        <w:ind w:left="2046" w:right="82" w:hanging="260"/>
      </w:pPr>
      <w:r>
        <w:t xml:space="preserve">permitir o livre acesso a agentes da Administração Pública (controle interno e externo), a todos os documentos referentes ao acordo, assim como aos </w:t>
      </w:r>
      <w:r>
        <w:t>elementos de sua execução;</w:t>
      </w:r>
    </w:p>
    <w:p w:rsidR="004D28CF" w:rsidRDefault="00071C87">
      <w:pPr>
        <w:numPr>
          <w:ilvl w:val="1"/>
          <w:numId w:val="2"/>
        </w:numPr>
        <w:spacing w:after="110"/>
        <w:ind w:left="2046" w:right="82" w:hanging="260"/>
      </w:pPr>
      <w:r>
        <w:t>fornecer ao parceiro as informações necessárias e disponíveis para o cumprimento dasobrigações acordadas;</w:t>
      </w:r>
    </w:p>
    <w:p w:rsidR="004D28CF" w:rsidRDefault="00071C87">
      <w:pPr>
        <w:numPr>
          <w:ilvl w:val="1"/>
          <w:numId w:val="2"/>
        </w:numPr>
        <w:spacing w:after="110"/>
        <w:ind w:left="2046" w:right="82" w:hanging="260"/>
      </w:pPr>
      <w:hyperlink r:id="rId12">
        <w:r>
          <w:t>manter sigilo das informações se</w:t>
        </w:r>
        <w:r>
          <w:t xml:space="preserve">nsíveis, conforme classificação da </w:t>
        </w:r>
      </w:hyperlink>
      <w:hyperlink r:id="rId13">
        <w:r>
          <w:rPr>
            <w:color w:val="0000EE"/>
            <w:u w:val="single" w:color="0000EE"/>
          </w:rPr>
          <w:t>Lei nº 12.527, de 18 de novembro de 2011</w:t>
        </w:r>
      </w:hyperlink>
      <w:hyperlink r:id="rId14">
        <w:r>
          <w:t xml:space="preserve"> – Lei de Acesso à Informação (LAI), obtidas em razão da </w:t>
        </w:r>
      </w:hyperlink>
      <w:r>
        <w:t>execução do acordo, somente as divulgando se houver expressa autorização dos partícipes;</w:t>
      </w:r>
    </w:p>
    <w:p w:rsidR="004D28CF" w:rsidRDefault="00071C87">
      <w:pPr>
        <w:numPr>
          <w:ilvl w:val="1"/>
          <w:numId w:val="2"/>
        </w:numPr>
        <w:spacing w:after="110"/>
        <w:ind w:left="2046" w:right="82" w:hanging="260"/>
      </w:pPr>
      <w:r>
        <w:t xml:space="preserve">observar os deveres previstos na </w:t>
      </w:r>
      <w:hyperlink r:id="rId15">
        <w:r>
          <w:rPr>
            <w:color w:val="0000EE"/>
            <w:u w:val="single" w:color="0000EE"/>
          </w:rPr>
          <w:t>Lei nº 13.709, de 14 de agosto de 2018</w:t>
        </w:r>
      </w:hyperlink>
      <w:r>
        <w:t xml:space="preserve"> – Lei Geral de Proteção de Dados Pessoais, adotando medidas eficazes para proteção de dados pessoais a que tenha acesso por força da execução deste Acordo; e</w:t>
      </w:r>
    </w:p>
    <w:p w:rsidR="004D28CF" w:rsidRDefault="00071C87">
      <w:pPr>
        <w:numPr>
          <w:ilvl w:val="1"/>
          <w:numId w:val="2"/>
        </w:numPr>
        <w:ind w:left="2046" w:right="82" w:hanging="260"/>
      </w:pPr>
      <w:r>
        <w:t>obedecer às restrições legais relativas à pr</w:t>
      </w:r>
      <w:r>
        <w:t>opriedade intelectual, se for o caso.</w:t>
      </w:r>
    </w:p>
    <w:p w:rsidR="004D28CF" w:rsidRDefault="00071C87">
      <w:pPr>
        <w:spacing w:after="10"/>
        <w:ind w:right="82"/>
      </w:pPr>
      <w:r>
        <w:t xml:space="preserve">3.2. </w:t>
      </w:r>
      <w:r>
        <w:rPr>
          <w:b/>
        </w:rPr>
        <w:t>Subcláusula única.</w:t>
      </w:r>
      <w:r>
        <w:t xml:space="preserve"> Os partícipes concordam em oferecer, em regime de colaboração mútua, todas as facilidades para a execução do presente instrumento, de modo a, no limite de suas possibilidades, não faltarem recur</w:t>
      </w:r>
      <w:r>
        <w:t>sos humanos, materiais e instalações, conforme as exigências do plano de trabalho.</w:t>
      </w:r>
    </w:p>
    <w:tbl>
      <w:tblPr>
        <w:tblStyle w:val="TableGrid"/>
        <w:tblW w:w="10275" w:type="dxa"/>
        <w:tblInd w:w="120" w:type="dxa"/>
        <w:tblCellMar>
          <w:top w:w="5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16"/>
        <w:gridCol w:w="8859"/>
      </w:tblGrid>
      <w:tr w:rsidR="004D28CF">
        <w:trPr>
          <w:trHeight w:val="27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4D28CF" w:rsidRDefault="00071C87">
            <w:pPr>
              <w:spacing w:after="0" w:line="259" w:lineRule="auto"/>
              <w:ind w:left="0" w:firstLine="0"/>
              <w:jc w:val="left"/>
            </w:pPr>
            <w:r>
              <w:lastRenderedPageBreak/>
              <w:t>4.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4D28CF" w:rsidRDefault="00071C8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DAS OBRIGAÇÕES DO MINISTÉRIO DO MEIO AMBIENTE</w:t>
            </w:r>
          </w:p>
        </w:tc>
      </w:tr>
    </w:tbl>
    <w:p w:rsidR="004D28CF" w:rsidRDefault="00071C87">
      <w:pPr>
        <w:tabs>
          <w:tab w:val="center" w:pos="5149"/>
        </w:tabs>
        <w:ind w:left="0" w:firstLine="0"/>
        <w:jc w:val="left"/>
      </w:pPr>
      <w:r>
        <w:t>4.1.</w:t>
      </w:r>
      <w:r>
        <w:tab/>
        <w:t>Para viabilizar o objeto deste instrumento, são responsabilidades do MMA:</w:t>
      </w:r>
    </w:p>
    <w:p w:rsidR="004D28CF" w:rsidRDefault="00071C87">
      <w:pPr>
        <w:numPr>
          <w:ilvl w:val="1"/>
          <w:numId w:val="1"/>
        </w:numPr>
        <w:ind w:right="82" w:hanging="216"/>
      </w:pPr>
      <w:r>
        <w:t xml:space="preserve">- </w:t>
      </w:r>
      <w:r>
        <w:t>disponibilizar expertise técnica e científica em temas relacionados com a resiliência urbana e as mudanças climáticas;</w:t>
      </w:r>
    </w:p>
    <w:p w:rsidR="004D28CF" w:rsidRDefault="00071C87">
      <w:pPr>
        <w:numPr>
          <w:ilvl w:val="1"/>
          <w:numId w:val="1"/>
        </w:numPr>
        <w:ind w:right="82" w:hanging="216"/>
      </w:pPr>
      <w:r>
        <w:t>-</w:t>
      </w:r>
      <w:r>
        <w:tab/>
        <w:t>participar da elaboração de materiais e guias em parceria com o CAU/SP;</w:t>
      </w:r>
    </w:p>
    <w:p w:rsidR="004D28CF" w:rsidRDefault="00071C87">
      <w:pPr>
        <w:numPr>
          <w:ilvl w:val="1"/>
          <w:numId w:val="1"/>
        </w:numPr>
        <w:ind w:right="82" w:hanging="216"/>
      </w:pPr>
      <w:r>
        <w:t>- participar de ações de capacitação e orientações a convite do</w:t>
      </w:r>
      <w:r>
        <w:t xml:space="preserve"> CAU/SP em eventos relacionados com o objeto do acordo promovidos pelo CAU no Estado deSão Paulo;</w:t>
      </w:r>
    </w:p>
    <w:p w:rsidR="004D28CF" w:rsidRDefault="00071C87">
      <w:pPr>
        <w:numPr>
          <w:ilvl w:val="1"/>
          <w:numId w:val="1"/>
        </w:numPr>
        <w:ind w:right="82" w:hanging="216"/>
      </w:pPr>
      <w:r>
        <w:t xml:space="preserve">- </w:t>
      </w:r>
      <w:r>
        <w:t>acompanhar a execução da parceria e zelar pelo cumprimento do disposto neste instrumento, na Lei nº 14.133/2021, no Decreto nº 11.531/2023, na Portaria SEGES/MGI nº 1.605/2024, na Lei nº 12.378/2010, e nos demais atos normativos aplicáveis;</w:t>
      </w:r>
    </w:p>
    <w:p w:rsidR="004D28CF" w:rsidRDefault="00071C87">
      <w:pPr>
        <w:numPr>
          <w:ilvl w:val="1"/>
          <w:numId w:val="1"/>
        </w:numPr>
        <w:ind w:right="82" w:hanging="216"/>
      </w:pPr>
      <w:r>
        <w:t>- assumir, ou t</w:t>
      </w:r>
      <w:r>
        <w:t>ransferir a terceiro, a responsabilidade pela execução do objeto da parceria, no caso de paralisação, de modo a evitar sua descontinuidade;</w:t>
      </w:r>
    </w:p>
    <w:p w:rsidR="004D28CF" w:rsidRDefault="00071C87">
      <w:pPr>
        <w:numPr>
          <w:ilvl w:val="1"/>
          <w:numId w:val="1"/>
        </w:numPr>
        <w:ind w:right="82" w:hanging="216"/>
      </w:pPr>
      <w:r>
        <w:t>- divulgar o objeto da parceria nos termos da legislação, mediante procedimentos definidos, conforme seu juízo de co</w:t>
      </w:r>
      <w:r>
        <w:t>nveniência e oportunidade;</w:t>
      </w:r>
    </w:p>
    <w:p w:rsidR="004D28CF" w:rsidRDefault="00071C87">
      <w:pPr>
        <w:numPr>
          <w:ilvl w:val="1"/>
          <w:numId w:val="1"/>
        </w:numPr>
        <w:ind w:right="82" w:hanging="216"/>
      </w:pPr>
      <w:r>
        <w:t>-</w:t>
      </w:r>
      <w:r>
        <w:tab/>
        <w:t>apreciar o Relatório de Execução do Objeto do Acordo de Cooperação, apresentado;</w:t>
      </w:r>
    </w:p>
    <w:p w:rsidR="004D28CF" w:rsidRDefault="00071C87">
      <w:pPr>
        <w:numPr>
          <w:ilvl w:val="1"/>
          <w:numId w:val="1"/>
        </w:numPr>
        <w:ind w:right="82" w:hanging="216"/>
      </w:pPr>
      <w:r>
        <w:t>- manter sigilo das informações sensíveis, conforme classificação da Lei nº 12.527/2011, obtidas em razão da execução do Acordo de Cooperação, som</w:t>
      </w:r>
      <w:r>
        <w:t>ente as divulgando se houver expressa autorização dos partícipes;</w:t>
      </w:r>
    </w:p>
    <w:p w:rsidR="004D28CF" w:rsidRDefault="00071C87">
      <w:pPr>
        <w:numPr>
          <w:ilvl w:val="1"/>
          <w:numId w:val="1"/>
        </w:numPr>
        <w:ind w:right="82" w:hanging="216"/>
      </w:pPr>
      <w:r>
        <w:t>- cumprir integralmente a Lei nº 13.709/2018, pautando sua atuação pelos princípios e diretrizes relacionados com o bom uso de dados pessoais no decorrer das atividades desta parceria;</w:t>
      </w:r>
    </w:p>
    <w:p w:rsidR="004D28CF" w:rsidRDefault="00071C87">
      <w:pPr>
        <w:numPr>
          <w:ilvl w:val="1"/>
          <w:numId w:val="1"/>
        </w:numPr>
        <w:ind w:right="82" w:hanging="216"/>
      </w:pPr>
      <w:r>
        <w:t>- des</w:t>
      </w:r>
      <w:r>
        <w:t>ignar, no âmbito do MMA, os responsáveis pelo acompanhamento da fiel execução do presente Acordo de Cooperação;</w:t>
      </w:r>
    </w:p>
    <w:p w:rsidR="004D28CF" w:rsidRDefault="00071C87">
      <w:pPr>
        <w:numPr>
          <w:ilvl w:val="1"/>
          <w:numId w:val="1"/>
        </w:numPr>
        <w:ind w:right="82" w:hanging="216"/>
      </w:pPr>
      <w:r>
        <w:t>- exercer, em parceria com o CAU/SP, a coordenação técnica das ações inerentes ao objeto deste Acordo;</w:t>
      </w:r>
    </w:p>
    <w:p w:rsidR="004D28CF" w:rsidRDefault="00071C87">
      <w:pPr>
        <w:numPr>
          <w:ilvl w:val="1"/>
          <w:numId w:val="1"/>
        </w:numPr>
        <w:ind w:right="82" w:hanging="216"/>
      </w:pPr>
      <w:r>
        <w:t>- promover o apoio técnico, a articulação</w:t>
      </w:r>
      <w:r>
        <w:t xml:space="preserve"> institucional e a mobilização necessária à consecução do objeto e orientar os trabalhos da equipe, assegurando o suporte técnico essencial para o desenvolvimento das ações previstas;</w:t>
      </w:r>
    </w:p>
    <w:p w:rsidR="004D28CF" w:rsidRDefault="00071C87">
      <w:pPr>
        <w:numPr>
          <w:ilvl w:val="1"/>
          <w:numId w:val="1"/>
        </w:numPr>
        <w:ind w:right="82" w:hanging="216"/>
      </w:pPr>
      <w:r>
        <w:t>-</w:t>
      </w:r>
      <w:r>
        <w:tab/>
        <w:t>promover reuniões técnicas com sua equipe e demais atores identificado</w:t>
      </w:r>
      <w:r>
        <w:t>s, para o desenvolvimento e acompanhamento dos trabalhos;</w:t>
      </w:r>
    </w:p>
    <w:p w:rsidR="004D28CF" w:rsidRDefault="00071C87">
      <w:pPr>
        <w:numPr>
          <w:ilvl w:val="1"/>
          <w:numId w:val="1"/>
        </w:numPr>
        <w:ind w:right="82" w:hanging="216"/>
      </w:pPr>
      <w:r>
        <w:t>- apoiar o CAU/SP com a mobilização dos atores relevantes para a execução do objeto do presente Acordo;</w:t>
      </w:r>
    </w:p>
    <w:p w:rsidR="004D28CF" w:rsidRDefault="00071C87">
      <w:pPr>
        <w:numPr>
          <w:ilvl w:val="1"/>
          <w:numId w:val="1"/>
        </w:numPr>
        <w:ind w:right="82" w:hanging="216"/>
      </w:pPr>
      <w:r>
        <w:t>- compartilhar experiências e conhecimentos sobre os projetos e ações que possam contribuir co</w:t>
      </w:r>
      <w:r>
        <w:t xml:space="preserve">m o plano de trabalho; </w:t>
      </w:r>
    </w:p>
    <w:p w:rsidR="004D28CF" w:rsidRDefault="00071C87">
      <w:pPr>
        <w:numPr>
          <w:ilvl w:val="1"/>
          <w:numId w:val="1"/>
        </w:numPr>
        <w:ind w:right="82" w:hanging="216"/>
      </w:pPr>
      <w:r>
        <w:t>- aprovar, em colaboração com o CAU/SP, a versão final dos produtos decorrentes deste Acordo;</w:t>
      </w:r>
    </w:p>
    <w:p w:rsidR="004D28CF" w:rsidRDefault="00071C87">
      <w:pPr>
        <w:numPr>
          <w:ilvl w:val="1"/>
          <w:numId w:val="1"/>
        </w:numPr>
        <w:ind w:right="82" w:hanging="216"/>
      </w:pPr>
      <w:r>
        <w:t>- auxiliar na distribuição de publicações, materiais didáticos e de divulgação, quando houver; e</w:t>
      </w:r>
    </w:p>
    <w:p w:rsidR="004D28CF" w:rsidRDefault="00071C87">
      <w:pPr>
        <w:numPr>
          <w:ilvl w:val="1"/>
          <w:numId w:val="1"/>
        </w:numPr>
        <w:ind w:right="82" w:hanging="216"/>
      </w:pPr>
      <w:r>
        <w:t xml:space="preserve">- </w:t>
      </w:r>
      <w:r>
        <w:t>zelar para que não haja compartilhamento de recurso patrimonial da Administração Pública na execução da parceria, tendo em vista que não ocorreu chamamento público no caso concreto.</w:t>
      </w:r>
    </w:p>
    <w:p w:rsidR="004D28CF" w:rsidRDefault="00071C87">
      <w:pPr>
        <w:pStyle w:val="Ttulo2"/>
        <w:shd w:val="clear" w:color="auto" w:fill="E6E6E6"/>
        <w:spacing w:after="134" w:line="251" w:lineRule="auto"/>
        <w:ind w:left="115"/>
        <w:jc w:val="left"/>
      </w:pPr>
      <w:r>
        <w:rPr>
          <w:b w:val="0"/>
        </w:rPr>
        <w:lastRenderedPageBreak/>
        <w:t>5.</w:t>
      </w:r>
      <w:r>
        <w:rPr>
          <w:b w:val="0"/>
        </w:rPr>
        <w:tab/>
      </w:r>
      <w:r>
        <w:t>CLÁUSULA QUINTA – DAS OBRIGAÇÕES DO CONSELHO DE ARQUITETURA E URBANISMO</w:t>
      </w:r>
      <w:r>
        <w:t xml:space="preserve"> DO ESTADO DE SÃO PAULO</w:t>
      </w:r>
    </w:p>
    <w:p w:rsidR="004D28CF" w:rsidRDefault="00071C87">
      <w:pPr>
        <w:tabs>
          <w:tab w:val="center" w:pos="5268"/>
        </w:tabs>
        <w:ind w:left="0" w:firstLine="0"/>
        <w:jc w:val="left"/>
      </w:pPr>
      <w:r>
        <w:t>5.1.</w:t>
      </w:r>
      <w:r>
        <w:tab/>
        <w:t>Para viabilizar o objeto deste instrumento, são responsabilidades do CAU/SP:</w:t>
      </w:r>
    </w:p>
    <w:p w:rsidR="004D28CF" w:rsidRDefault="00071C87">
      <w:pPr>
        <w:numPr>
          <w:ilvl w:val="0"/>
          <w:numId w:val="3"/>
        </w:numPr>
        <w:ind w:right="82"/>
      </w:pPr>
      <w:r>
        <w:t xml:space="preserve">- designar, no âmbito do CAU/SP, os responsáveis pelo acompanhamento da fiel execução do presente Acordo de Cooperação; </w:t>
      </w:r>
    </w:p>
    <w:p w:rsidR="004D28CF" w:rsidRDefault="00071C87">
      <w:pPr>
        <w:numPr>
          <w:ilvl w:val="0"/>
          <w:numId w:val="3"/>
        </w:numPr>
        <w:ind w:right="82"/>
      </w:pPr>
      <w:r>
        <w:t>- realizar editais de chamame</w:t>
      </w:r>
      <w:r>
        <w:t>nto público com recursos próprios para viabilizar ações da sociedade civil que atendam ao escopo de atuação do presente Acordo;</w:t>
      </w:r>
    </w:p>
    <w:p w:rsidR="004D28CF" w:rsidRDefault="00071C87">
      <w:pPr>
        <w:numPr>
          <w:ilvl w:val="0"/>
          <w:numId w:val="3"/>
        </w:numPr>
        <w:ind w:right="82"/>
      </w:pPr>
      <w:r>
        <w:t>- estruturar agenda conjunta de capacitação com prefeituras e consórcios municipais no Estado de São Paulo;</w:t>
      </w:r>
    </w:p>
    <w:p w:rsidR="004D28CF" w:rsidRDefault="00071C87">
      <w:pPr>
        <w:numPr>
          <w:ilvl w:val="0"/>
          <w:numId w:val="3"/>
        </w:numPr>
        <w:ind w:right="82"/>
      </w:pPr>
      <w:r>
        <w:t>- viabilizar a troca</w:t>
      </w:r>
      <w:r>
        <w:t xml:space="preserve"> de informações e disponibilização de manuais e guias produzidos pelo CAU/SP com temática correlata ao escopo do presente acordo;</w:t>
      </w:r>
    </w:p>
    <w:p w:rsidR="004D28CF" w:rsidRDefault="00071C87">
      <w:pPr>
        <w:numPr>
          <w:ilvl w:val="0"/>
          <w:numId w:val="3"/>
        </w:numPr>
        <w:ind w:right="82"/>
      </w:pPr>
      <w:r>
        <w:t>- executar o objeto da parceria de acordo com o plano de trabalho, observado o disposto neste instrumento, na Lei nº 14.133/20</w:t>
      </w:r>
      <w:r>
        <w:t>21, no Decreto nº 11.531/2023, na Portaria SEGES/MGI nº 1.605/2024, na Lei nº 12.378/2010, e nos demais atos normativos aplicáveis;</w:t>
      </w:r>
    </w:p>
    <w:p w:rsidR="004D28CF" w:rsidRDefault="00071C87">
      <w:pPr>
        <w:numPr>
          <w:ilvl w:val="0"/>
          <w:numId w:val="3"/>
        </w:numPr>
        <w:ind w:right="82"/>
      </w:pPr>
      <w:r>
        <w:t>- responsabilizar-se, exclusivamente, pelo regular pagamento de todos os encargos trabalhistas, previdenciários, fiscais e c</w:t>
      </w:r>
      <w:r>
        <w:t>omerciais relacionados com a execução do objeto da parceria;</w:t>
      </w:r>
    </w:p>
    <w:p w:rsidR="004D28CF" w:rsidRDefault="00071C87">
      <w:pPr>
        <w:numPr>
          <w:ilvl w:val="0"/>
          <w:numId w:val="3"/>
        </w:numPr>
        <w:ind w:right="82"/>
      </w:pPr>
      <w:r>
        <w:t>- responsabilizar-se exclusivamente pelo gerenciamento administrativo e financeiro necessário ao cumprimento dos seus compromissos na execução do objeto da parceria;</w:t>
      </w:r>
    </w:p>
    <w:p w:rsidR="004D28CF" w:rsidRDefault="00071C87">
      <w:pPr>
        <w:numPr>
          <w:ilvl w:val="0"/>
          <w:numId w:val="3"/>
        </w:numPr>
        <w:ind w:right="82"/>
      </w:pPr>
      <w:r>
        <w:t>- permitir o livre acesso dos</w:t>
      </w:r>
      <w:r>
        <w:t xml:space="preserve"> agentes da Administração Pública, dos órgãos de controle interno e do Tribunal de Contas aos processos, aos documentos e às informações relacionadas com a execução da parceria e locais de execução do seu objeto;</w:t>
      </w:r>
    </w:p>
    <w:p w:rsidR="004D28CF" w:rsidRDefault="00071C87">
      <w:pPr>
        <w:numPr>
          <w:ilvl w:val="0"/>
          <w:numId w:val="3"/>
        </w:numPr>
        <w:ind w:right="82"/>
      </w:pPr>
      <w:r>
        <w:t xml:space="preserve">- manter sigilo das informações sensíveis, </w:t>
      </w:r>
      <w:r>
        <w:t>conforme classificação da Lei nº 12.527/2011, obtidas em razão da execução do Acordo de Cooperação, somente as divulgando se houver expressa autorização dos partícipes;</w:t>
      </w:r>
    </w:p>
    <w:p w:rsidR="004D28CF" w:rsidRDefault="00071C87">
      <w:pPr>
        <w:numPr>
          <w:ilvl w:val="0"/>
          <w:numId w:val="3"/>
        </w:numPr>
        <w:ind w:right="82"/>
      </w:pPr>
      <w:r>
        <w:t>- cumprir integralmente a Lei nº 13.709/2018, pautando sua atuação pelos princípios e d</w:t>
      </w:r>
      <w:r>
        <w:t>iretrizes relacionados com o bom uso de dados pessoais no decorrer das atividades desta parceria;</w:t>
      </w:r>
    </w:p>
    <w:p w:rsidR="004D28CF" w:rsidRDefault="00071C87">
      <w:pPr>
        <w:numPr>
          <w:ilvl w:val="0"/>
          <w:numId w:val="3"/>
        </w:numPr>
        <w:ind w:right="82"/>
      </w:pPr>
      <w:r>
        <w:t>- observar o direito autoral envolvendo cursos, programas, conteúdo ou qualquer material de divulgação institucional utilizado nas ações previstas neste Acord</w:t>
      </w:r>
      <w:r>
        <w:t xml:space="preserve">o de Cooperação Técnica, informando o crédito da autoria e o respectivo instrumento de cooperação que deu amparo à utilização do material; </w:t>
      </w:r>
    </w:p>
    <w:p w:rsidR="004D28CF" w:rsidRDefault="00071C87">
      <w:pPr>
        <w:numPr>
          <w:ilvl w:val="0"/>
          <w:numId w:val="3"/>
        </w:numPr>
        <w:ind w:right="82"/>
      </w:pPr>
      <w:r>
        <w:t>- apresentar o Relatório de Execução do Objeto, no prazo de 30 (trinta) dias após o término da vigência deste instru</w:t>
      </w:r>
      <w:r>
        <w:t>mento;</w:t>
      </w:r>
    </w:p>
    <w:p w:rsidR="004D28CF" w:rsidRDefault="00071C87">
      <w:pPr>
        <w:numPr>
          <w:ilvl w:val="0"/>
          <w:numId w:val="3"/>
        </w:numPr>
        <w:ind w:right="82"/>
      </w:pPr>
      <w:r>
        <w:t>- exercer, em colaboração com o MMA, a coordenação técnica das ações inerentes ao objeto deste Acordo;</w:t>
      </w:r>
    </w:p>
    <w:p w:rsidR="004D28CF" w:rsidRDefault="00071C87">
      <w:pPr>
        <w:numPr>
          <w:ilvl w:val="0"/>
          <w:numId w:val="3"/>
        </w:numPr>
        <w:ind w:right="82"/>
      </w:pPr>
      <w:r>
        <w:t>- participar de reuniões técnicas com sua equipe para o desenvolvimento e acompanhamento dos trabalhos;</w:t>
      </w:r>
    </w:p>
    <w:p w:rsidR="004D28CF" w:rsidRDefault="00071C87">
      <w:pPr>
        <w:numPr>
          <w:ilvl w:val="0"/>
          <w:numId w:val="3"/>
        </w:numPr>
        <w:ind w:right="82"/>
      </w:pPr>
      <w:r>
        <w:t xml:space="preserve">- promover o apoio técnico, a articulação </w:t>
      </w:r>
      <w:r>
        <w:t>institucional e a mobilização necessária à consecução do objeto para orientar os trabalhos da equipe, assegurando o suporte técnico essencial para o desenvolvimento das ações previstas neste Acordo;</w:t>
      </w:r>
    </w:p>
    <w:p w:rsidR="004D28CF" w:rsidRDefault="00071C87">
      <w:pPr>
        <w:numPr>
          <w:ilvl w:val="0"/>
          <w:numId w:val="3"/>
        </w:numPr>
        <w:ind w:right="82"/>
      </w:pPr>
      <w:r>
        <w:t>- subsidiar tecnicamente os debates e discussões promovid</w:t>
      </w:r>
      <w:r>
        <w:t>os pelo MMA sobre as temáticas relativas ao objeto do presente Acordo;</w:t>
      </w:r>
    </w:p>
    <w:p w:rsidR="004D28CF" w:rsidRDefault="00071C87">
      <w:pPr>
        <w:numPr>
          <w:ilvl w:val="0"/>
          <w:numId w:val="3"/>
        </w:numPr>
        <w:ind w:right="82"/>
      </w:pPr>
      <w:r>
        <w:lastRenderedPageBreak/>
        <w:t>- auxiliar o MMA, conforme disponibilidade, na concepção de ações de capacitação presencial ou à distância sobre as temáticas referentes ao objeto do presente Acordo;</w:t>
      </w:r>
    </w:p>
    <w:p w:rsidR="004D28CF" w:rsidRDefault="00071C87">
      <w:pPr>
        <w:numPr>
          <w:ilvl w:val="0"/>
          <w:numId w:val="3"/>
        </w:numPr>
        <w:ind w:right="82"/>
      </w:pPr>
      <w:r>
        <w:t xml:space="preserve">- </w:t>
      </w:r>
      <w:r>
        <w:t>viabilizar a elaboração, diagramação, impressão, quando for o caso, e distribuição dos materiais produzidos no âmbito do presente Acordo;</w:t>
      </w:r>
    </w:p>
    <w:p w:rsidR="004D28CF" w:rsidRDefault="00071C87">
      <w:pPr>
        <w:numPr>
          <w:ilvl w:val="0"/>
          <w:numId w:val="3"/>
        </w:numPr>
        <w:ind w:right="82"/>
      </w:pPr>
      <w:r>
        <w:t>- disponibilizar para o MMA materiais técnicos e seus respectivos direitos de publicação sobre assuntos de interesse c</w:t>
      </w:r>
      <w:r>
        <w:t>omum dos partícipes, conforme detalhamento constante no plano de trabalho do presente Acordo;</w:t>
      </w:r>
    </w:p>
    <w:p w:rsidR="004D28CF" w:rsidRDefault="00071C87">
      <w:pPr>
        <w:numPr>
          <w:ilvl w:val="0"/>
          <w:numId w:val="3"/>
        </w:numPr>
        <w:ind w:right="82"/>
      </w:pPr>
      <w:r>
        <w:t>-</w:t>
      </w:r>
      <w:r>
        <w:tab/>
        <w:t>estabelecer avaliação periódica das ações previstas, divulgando os resultados alcançados;</w:t>
      </w:r>
    </w:p>
    <w:p w:rsidR="004D28CF" w:rsidRDefault="00071C87">
      <w:pPr>
        <w:numPr>
          <w:ilvl w:val="0"/>
          <w:numId w:val="3"/>
        </w:numPr>
        <w:ind w:right="82"/>
      </w:pPr>
      <w:r>
        <w:t>- comunicar, pelo site do CAU/SP e por outros veículos de comunicação,</w:t>
      </w:r>
      <w:r>
        <w:t xml:space="preserve"> o andamento das ações e os resultados obtidos; e</w:t>
      </w:r>
    </w:p>
    <w:p w:rsidR="004D28CF" w:rsidRDefault="00071C87">
      <w:pPr>
        <w:numPr>
          <w:ilvl w:val="0"/>
          <w:numId w:val="3"/>
        </w:numPr>
        <w:ind w:right="82"/>
      </w:pPr>
      <w:r>
        <w:t>- comunicar formalmente e em tempo hábil ao MMA ato ou ocorrência que possa interferir no andamento das atividades decorrentes deste Acordo, para a adoção das medidas cabíveis.</w:t>
      </w:r>
    </w:p>
    <w:p w:rsidR="004D28CF" w:rsidRDefault="00071C87">
      <w:pPr>
        <w:pStyle w:val="Ttulo2"/>
        <w:shd w:val="clear" w:color="auto" w:fill="E6E6E6"/>
        <w:spacing w:after="134" w:line="251" w:lineRule="auto"/>
        <w:ind w:left="115"/>
        <w:jc w:val="left"/>
      </w:pPr>
      <w:r>
        <w:rPr>
          <w:b w:val="0"/>
        </w:rPr>
        <w:t xml:space="preserve">6. </w:t>
      </w:r>
      <w:r>
        <w:t>CLÁUSULA SEXTA – DO ACOMPA</w:t>
      </w:r>
      <w:r>
        <w:t>NHAMENTO DA EXECUÇÃO DO ACORDO DE COOPERAÇÃO TÉCNICA</w:t>
      </w:r>
    </w:p>
    <w:p w:rsidR="004D28CF" w:rsidRDefault="00071C87">
      <w:pPr>
        <w:ind w:right="82"/>
      </w:pPr>
      <w:r>
        <w:t xml:space="preserve">6.1. No prazo de 30 (trinta) dias a contar da assinatura do presente Acordo, cada partícipe designará formalmente o responsável titular e respectivo suplente, preferencialmente servidores públicos, para </w:t>
      </w:r>
      <w:r>
        <w:t>acompanhar a execução e o cumprimento do objeto do Acordo de Cooperação Técnica.</w:t>
      </w:r>
    </w:p>
    <w:p w:rsidR="004D28CF" w:rsidRDefault="00071C87">
      <w:pPr>
        <w:ind w:right="82"/>
      </w:pPr>
      <w:r>
        <w:t xml:space="preserve">6.2. </w:t>
      </w:r>
      <w:r>
        <w:rPr>
          <w:b/>
        </w:rPr>
        <w:t>Subcláusula primeira.</w:t>
      </w:r>
      <w:r>
        <w:t xml:space="preserve"> Competirá aos responsáveis a comunicação com o outro partícipe, bem como transmitir e receber solicitações; marcar reuniões, devendo todas as comuni</w:t>
      </w:r>
      <w:r>
        <w:t>cações serem documentadas.</w:t>
      </w:r>
    </w:p>
    <w:p w:rsidR="004D28CF" w:rsidRDefault="00071C87">
      <w:pPr>
        <w:tabs>
          <w:tab w:val="right" w:pos="10486"/>
        </w:tabs>
        <w:spacing w:after="10"/>
        <w:ind w:left="0" w:firstLine="0"/>
        <w:jc w:val="left"/>
      </w:pPr>
      <w:r>
        <w:t>6.3.</w:t>
      </w:r>
      <w:r>
        <w:tab/>
      </w:r>
      <w:r>
        <w:rPr>
          <w:b/>
        </w:rPr>
        <w:t>Subcláusula segunda.</w:t>
      </w:r>
      <w:r>
        <w:t xml:space="preserve"> Sempre que o indicado não puder continuar a desempenhar a</w:t>
      </w:r>
    </w:p>
    <w:p w:rsidR="004D28CF" w:rsidRDefault="00071C87">
      <w:pPr>
        <w:spacing w:after="10"/>
        <w:ind w:right="82"/>
      </w:pPr>
      <w:r>
        <w:t>incumbência, este deverá ser substituído. A comunicação deverá ser feita ao outro partícipe, no prazo de até 30 (trinta) dias da ocorrência do evento, seguida da identificação do substituto.</w:t>
      </w:r>
    </w:p>
    <w:tbl>
      <w:tblPr>
        <w:tblStyle w:val="TableGrid"/>
        <w:tblW w:w="10275" w:type="dxa"/>
        <w:tblInd w:w="120" w:type="dxa"/>
        <w:tblCellMar>
          <w:top w:w="5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16"/>
        <w:gridCol w:w="8859"/>
      </w:tblGrid>
      <w:tr w:rsidR="004D28CF">
        <w:trPr>
          <w:trHeight w:val="27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4D28CF" w:rsidRDefault="00071C87">
            <w:pPr>
              <w:spacing w:after="0" w:line="259" w:lineRule="auto"/>
              <w:ind w:left="0" w:firstLine="0"/>
              <w:jc w:val="left"/>
            </w:pPr>
            <w:r>
              <w:t>7.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4D28CF" w:rsidRDefault="00071C8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CLÁUSULA SÉTIMA – DOS RECURSOS FINANCEIROS E PATRIMONIAIS</w:t>
            </w:r>
          </w:p>
        </w:tc>
      </w:tr>
    </w:tbl>
    <w:p w:rsidR="004D28CF" w:rsidRDefault="00071C87">
      <w:pPr>
        <w:ind w:right="82"/>
      </w:pPr>
      <w:r>
        <w:t>7.1. Não haverá transferência voluntária de recursos financeiros ou doação de bens entre os partícipes para a execução do presente Acordo de Cooperação Técnica. As despesas necessárias à plena consecução do objeto acordado, tais como: pessoal, deslocamento</w:t>
      </w:r>
      <w:r>
        <w:t>s, comunicação entre os órgãos e outras que se fizerem necessárias, correrão por conta das dotações específicas constantes nos orçamentos dos partícipes.</w:t>
      </w:r>
    </w:p>
    <w:p w:rsidR="004D28CF" w:rsidRDefault="00071C87">
      <w:pPr>
        <w:ind w:right="82"/>
      </w:pPr>
      <w:r>
        <w:t xml:space="preserve">7.2. </w:t>
      </w:r>
      <w:r>
        <w:rPr>
          <w:b/>
        </w:rPr>
        <w:t>Subcláusula primeira.</w:t>
      </w:r>
      <w:r>
        <w:t xml:space="preserve"> As ações que implicarem repasse de recursos serão viabilizadas por interméd</w:t>
      </w:r>
      <w:r>
        <w:t>io de instrumento específico.</w:t>
      </w:r>
    </w:p>
    <w:p w:rsidR="004D28CF" w:rsidRDefault="00071C87">
      <w:pPr>
        <w:spacing w:after="10"/>
        <w:ind w:right="82"/>
      </w:pPr>
      <w:r>
        <w:t xml:space="preserve">7.3. </w:t>
      </w:r>
      <w:r>
        <w:rPr>
          <w:b/>
        </w:rPr>
        <w:t>Subcláusula segunda.</w:t>
      </w:r>
      <w:r>
        <w:t xml:space="preserve"> Os serviços decorrentes do presente Acordo serão prestados em regime de cooperação mútua, não cabendo aos partícipes quaisquer remunerações.</w:t>
      </w:r>
    </w:p>
    <w:tbl>
      <w:tblPr>
        <w:tblStyle w:val="TableGrid"/>
        <w:tblW w:w="10275" w:type="dxa"/>
        <w:tblInd w:w="120" w:type="dxa"/>
        <w:tblCellMar>
          <w:top w:w="5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16"/>
        <w:gridCol w:w="8859"/>
      </w:tblGrid>
      <w:tr w:rsidR="004D28CF">
        <w:trPr>
          <w:trHeight w:val="27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4D28CF" w:rsidRDefault="00071C87">
            <w:pPr>
              <w:spacing w:after="0" w:line="259" w:lineRule="auto"/>
              <w:ind w:left="0" w:firstLine="0"/>
              <w:jc w:val="left"/>
            </w:pPr>
            <w:r>
              <w:t>8.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4D28CF" w:rsidRDefault="00071C8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CLÁUSULA OITAVA – DOS RECURSOS HUMANOS</w:t>
            </w:r>
          </w:p>
        </w:tc>
      </w:tr>
    </w:tbl>
    <w:p w:rsidR="004D28CF" w:rsidRDefault="00071C87">
      <w:pPr>
        <w:ind w:right="82"/>
      </w:pPr>
      <w:r>
        <w:t>8.1. Os recursos</w:t>
      </w:r>
      <w:r>
        <w:t xml:space="preserve"> humanos utilizados por quaisquer dos partícipes, em decorrência das atividades inerentes ao presente Acordo, não sofrerão alteração na sua vinculação nem acarretarão quaisquer ônus ao outro partícipe.</w:t>
      </w:r>
    </w:p>
    <w:p w:rsidR="004D28CF" w:rsidRDefault="00071C87">
      <w:pPr>
        <w:spacing w:after="10"/>
        <w:ind w:right="82"/>
      </w:pPr>
      <w:r>
        <w:t xml:space="preserve">8.2. </w:t>
      </w:r>
      <w:r>
        <w:rPr>
          <w:b/>
        </w:rPr>
        <w:t>Subcláusula única.</w:t>
      </w:r>
      <w:r>
        <w:t xml:space="preserve"> As atividades não implicarão c</w:t>
      </w:r>
      <w:r>
        <w:t>essão de servidores, que poderão ser designados apenas para o desempenho de ação específica prevista no Acordo e por prazo determinado.</w:t>
      </w:r>
    </w:p>
    <w:tbl>
      <w:tblPr>
        <w:tblStyle w:val="TableGrid"/>
        <w:tblW w:w="10275" w:type="dxa"/>
        <w:tblInd w:w="120" w:type="dxa"/>
        <w:tblCellMar>
          <w:top w:w="5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16"/>
        <w:gridCol w:w="8859"/>
      </w:tblGrid>
      <w:tr w:rsidR="004D28CF">
        <w:trPr>
          <w:trHeight w:val="27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4D28CF" w:rsidRDefault="00071C87">
            <w:pPr>
              <w:spacing w:after="0" w:line="259" w:lineRule="auto"/>
              <w:ind w:left="0" w:firstLine="0"/>
              <w:jc w:val="left"/>
            </w:pPr>
            <w:r>
              <w:t>9.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4D28CF" w:rsidRDefault="00071C8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CLÁUSULA NONA – DO PRAZO E VIGÊNCIA</w:t>
            </w:r>
          </w:p>
        </w:tc>
      </w:tr>
    </w:tbl>
    <w:p w:rsidR="004D28CF" w:rsidRDefault="00071C87">
      <w:pPr>
        <w:spacing w:after="10"/>
        <w:ind w:right="82"/>
      </w:pPr>
      <w:r>
        <w:t>9.1. O prazo de vigência deste Acordo de Cooperação Técnica será de 36 (trinta e</w:t>
      </w:r>
      <w:r>
        <w:t xml:space="preserve"> seis) meses a partir da assinatura, podendo ser prorrogado, mediante a celebração de aditivo.</w:t>
      </w:r>
    </w:p>
    <w:tbl>
      <w:tblPr>
        <w:tblStyle w:val="TableGrid"/>
        <w:tblW w:w="10275" w:type="dxa"/>
        <w:tblInd w:w="120" w:type="dxa"/>
        <w:tblCellMar>
          <w:top w:w="5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16"/>
        <w:gridCol w:w="8859"/>
      </w:tblGrid>
      <w:tr w:rsidR="004D28CF">
        <w:trPr>
          <w:trHeight w:val="27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4D28CF" w:rsidRDefault="00071C87">
            <w:pPr>
              <w:spacing w:after="0" w:line="259" w:lineRule="auto"/>
              <w:ind w:left="0" w:firstLine="0"/>
              <w:jc w:val="left"/>
            </w:pPr>
            <w:r>
              <w:t>10.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4D28CF" w:rsidRDefault="00071C8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CLÁUSULA DÉCIMA – DAS ALTERAÇÕES</w:t>
            </w:r>
          </w:p>
        </w:tc>
      </w:tr>
    </w:tbl>
    <w:p w:rsidR="004D28CF" w:rsidRDefault="00071C87">
      <w:pPr>
        <w:spacing w:after="10"/>
        <w:ind w:right="82"/>
      </w:pPr>
      <w:r>
        <w:t>10.1. O presente Acordo poderá ser alterado, no todo ou em parte, mediante termo aditivo, desde que mantido o seu objeto.</w:t>
      </w:r>
    </w:p>
    <w:tbl>
      <w:tblPr>
        <w:tblStyle w:val="TableGrid"/>
        <w:tblW w:w="10275" w:type="dxa"/>
        <w:tblInd w:w="120" w:type="dxa"/>
        <w:tblCellMar>
          <w:top w:w="5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16"/>
        <w:gridCol w:w="8859"/>
      </w:tblGrid>
      <w:tr w:rsidR="004D28CF">
        <w:trPr>
          <w:trHeight w:val="27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4D28CF" w:rsidRDefault="00071C87">
            <w:pPr>
              <w:spacing w:after="0" w:line="259" w:lineRule="auto"/>
              <w:ind w:left="0" w:firstLine="0"/>
              <w:jc w:val="left"/>
            </w:pPr>
            <w:r>
              <w:t>11.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4D28CF" w:rsidRDefault="00071C8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CLÁUSULA DÉCIMA PRIMEIRA – DOS DIREITOS INTELECTUAIS</w:t>
            </w:r>
          </w:p>
        </w:tc>
      </w:tr>
    </w:tbl>
    <w:p w:rsidR="004D28CF" w:rsidRDefault="00071C87">
      <w:pPr>
        <w:ind w:right="82"/>
      </w:pPr>
      <w:r>
        <w:lastRenderedPageBreak/>
        <w:t>11.1. Os direitos intelectuais, decorrentes do presente Acordo de Cooperação Técnica, integram o patrimônio dos partícipes, sujeitando-se às regras da legislação específica.</w:t>
      </w:r>
    </w:p>
    <w:p w:rsidR="004D28CF" w:rsidRDefault="00071C87">
      <w:pPr>
        <w:ind w:right="82"/>
      </w:pPr>
      <w:r>
        <w:t xml:space="preserve">11.2. </w:t>
      </w:r>
      <w:r>
        <w:rPr>
          <w:b/>
        </w:rPr>
        <w:t>Subcláusula primei</w:t>
      </w:r>
      <w:r>
        <w:rPr>
          <w:b/>
        </w:rPr>
        <w:t>ra.</w:t>
      </w:r>
      <w:r>
        <w:t xml:space="preserve"> Mediante instrumento próprio, que deverá acompanhar o presente Acordo, devem ser acordados entre os mesmos o disciplinamento quanto ao procedimento para o reconhecimento do direito, a fruição, a utilização, a disponibilização e a confidencialidade, qua</w:t>
      </w:r>
      <w:r>
        <w:t>ndo necessária.</w:t>
      </w:r>
    </w:p>
    <w:p w:rsidR="004D28CF" w:rsidRDefault="00071C87">
      <w:pPr>
        <w:ind w:right="82"/>
      </w:pPr>
      <w:r>
        <w:t>11.3.</w:t>
      </w:r>
      <w:r>
        <w:tab/>
      </w:r>
      <w:r>
        <w:rPr>
          <w:b/>
        </w:rPr>
        <w:t>Subcláusula segunda.</w:t>
      </w:r>
      <w:r>
        <w:t xml:space="preserve"> Os direitos serão conferidos igualmente aos partícipes, cuja atuação deverá ser em conjunto, salvo se estipulado de forma diversa.</w:t>
      </w:r>
    </w:p>
    <w:p w:rsidR="004D28CF" w:rsidRDefault="00071C87">
      <w:pPr>
        <w:spacing w:after="10"/>
        <w:ind w:right="82"/>
      </w:pPr>
      <w:r>
        <w:t xml:space="preserve">11.4. </w:t>
      </w:r>
      <w:r>
        <w:rPr>
          <w:b/>
        </w:rPr>
        <w:t>Subcláusula terceira.</w:t>
      </w:r>
      <w:r>
        <w:t xml:space="preserve"> A divulgação do produto da parceria depende do consent</w:t>
      </w:r>
      <w:r>
        <w:t>imento prévio dos partícipes.</w:t>
      </w:r>
    </w:p>
    <w:tbl>
      <w:tblPr>
        <w:tblStyle w:val="TableGrid"/>
        <w:tblW w:w="10275" w:type="dxa"/>
        <w:tblInd w:w="120" w:type="dxa"/>
        <w:tblCellMar>
          <w:top w:w="5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16"/>
        <w:gridCol w:w="8859"/>
      </w:tblGrid>
      <w:tr w:rsidR="004D28CF">
        <w:trPr>
          <w:trHeight w:val="27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4D28CF" w:rsidRDefault="00071C87">
            <w:pPr>
              <w:spacing w:after="0" w:line="259" w:lineRule="auto"/>
              <w:ind w:left="0" w:firstLine="0"/>
              <w:jc w:val="left"/>
            </w:pPr>
            <w:r>
              <w:t>12.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4D28CF" w:rsidRDefault="00071C8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CLÁUSULA DÉCIMA SEGUNDA – DO ENCERRAMENTO</w:t>
            </w:r>
          </w:p>
        </w:tc>
      </w:tr>
    </w:tbl>
    <w:p w:rsidR="004D28CF" w:rsidRDefault="00071C87">
      <w:pPr>
        <w:tabs>
          <w:tab w:val="center" w:pos="4218"/>
        </w:tabs>
        <w:ind w:left="0" w:firstLine="0"/>
        <w:jc w:val="left"/>
      </w:pPr>
      <w:r>
        <w:t>12.1.</w:t>
      </w:r>
      <w:r>
        <w:tab/>
        <w:t>O presente Acordo de Cooperação Técnica será extinto:</w:t>
      </w:r>
    </w:p>
    <w:p w:rsidR="004D28CF" w:rsidRDefault="00071C87">
      <w:pPr>
        <w:numPr>
          <w:ilvl w:val="0"/>
          <w:numId w:val="4"/>
        </w:numPr>
        <w:ind w:right="82" w:hanging="276"/>
      </w:pPr>
      <w:r>
        <w:t>por advento do termo final, sem que os partícipes tenham até então firmado aditivo para renová-lo;</w:t>
      </w:r>
    </w:p>
    <w:p w:rsidR="004D28CF" w:rsidRDefault="00071C87">
      <w:pPr>
        <w:numPr>
          <w:ilvl w:val="0"/>
          <w:numId w:val="4"/>
        </w:numPr>
        <w:ind w:right="82" w:hanging="276"/>
      </w:pPr>
      <w:r>
        <w:t>por denúncia de qualquer dos partícipes, se não tiver mais interesse na manutenção da parceria, notificando o parceiro com antecedência mínima de 30  (trinta) dias;</w:t>
      </w:r>
    </w:p>
    <w:p w:rsidR="004D28CF" w:rsidRDefault="00071C87">
      <w:pPr>
        <w:numPr>
          <w:ilvl w:val="0"/>
          <w:numId w:val="4"/>
        </w:numPr>
        <w:ind w:right="82" w:hanging="276"/>
      </w:pPr>
      <w:r>
        <w:t>por consenso dos partícipes antes do advento do termo final de vigência, devendo ser devida</w:t>
      </w:r>
      <w:r>
        <w:t>mente formalizado; e</w:t>
      </w:r>
    </w:p>
    <w:p w:rsidR="004D28CF" w:rsidRDefault="00071C87">
      <w:pPr>
        <w:numPr>
          <w:ilvl w:val="0"/>
          <w:numId w:val="4"/>
        </w:numPr>
        <w:ind w:right="82" w:hanging="276"/>
      </w:pPr>
      <w:r>
        <w:t>por rescisão.</w:t>
      </w:r>
    </w:p>
    <w:p w:rsidR="004D28CF" w:rsidRDefault="00071C87">
      <w:pPr>
        <w:numPr>
          <w:ilvl w:val="1"/>
          <w:numId w:val="5"/>
        </w:numPr>
        <w:ind w:right="82"/>
      </w:pPr>
      <w:r>
        <w:rPr>
          <w:b/>
        </w:rPr>
        <w:t>Subcláusula primeira.</w:t>
      </w:r>
      <w:r>
        <w:t xml:space="preserve"> Havendo a extinção do ajuste, cada um dos partícipes fica responsável pelo cumprimento das obrigações assumidas até a data do encerramento.</w:t>
      </w:r>
    </w:p>
    <w:p w:rsidR="004D28CF" w:rsidRDefault="00071C87">
      <w:pPr>
        <w:numPr>
          <w:ilvl w:val="1"/>
          <w:numId w:val="5"/>
        </w:numPr>
        <w:spacing w:after="10"/>
        <w:ind w:right="82"/>
      </w:pPr>
      <w:r>
        <w:rPr>
          <w:b/>
        </w:rPr>
        <w:t>Subcláusula segunda.</w:t>
      </w:r>
      <w:r>
        <w:t xml:space="preserve"> Se na data da extinção não houver sido</w:t>
      </w:r>
      <w:r>
        <w:t xml:space="preserve"> alcançado o resultado, os partícipes entabularão acordo para cumprimento, se possível, de meta ou etapa que possa ter continuidade posteriormente, ainda que de forma unilateral.</w:t>
      </w:r>
    </w:p>
    <w:tbl>
      <w:tblPr>
        <w:tblStyle w:val="TableGrid"/>
        <w:tblW w:w="10275" w:type="dxa"/>
        <w:tblInd w:w="120" w:type="dxa"/>
        <w:tblCellMar>
          <w:top w:w="5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16"/>
        <w:gridCol w:w="8859"/>
      </w:tblGrid>
      <w:tr w:rsidR="004D28CF">
        <w:trPr>
          <w:trHeight w:val="27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4D28CF" w:rsidRDefault="00071C87">
            <w:pPr>
              <w:spacing w:after="0" w:line="259" w:lineRule="auto"/>
              <w:ind w:left="0" w:firstLine="0"/>
              <w:jc w:val="left"/>
            </w:pPr>
            <w:r>
              <w:t>13.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4D28CF" w:rsidRDefault="00071C8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CLÁUSULA DÉCIMA TERCEIRA – DA RESCISÃO</w:t>
            </w:r>
          </w:p>
        </w:tc>
      </w:tr>
    </w:tbl>
    <w:p w:rsidR="004D28CF" w:rsidRDefault="00071C87">
      <w:pPr>
        <w:ind w:right="82"/>
      </w:pPr>
      <w:r>
        <w:t>13.1. O presente instrumento pode</w:t>
      </w:r>
      <w:r>
        <w:t>rá ser rescindido justificadamente, a qualquer tempo, por qualquer um dos partícipes, mediante comunicação formal, com aviso prévio de, no mínimo, 30 (trinta) dias, nas seguintes situações:</w:t>
      </w:r>
    </w:p>
    <w:p w:rsidR="004D28CF" w:rsidRDefault="00071C87">
      <w:pPr>
        <w:numPr>
          <w:ilvl w:val="0"/>
          <w:numId w:val="6"/>
        </w:numPr>
        <w:ind w:right="82"/>
      </w:pPr>
      <w:r>
        <w:t xml:space="preserve">quando houver o descumprimento de obrigação por um dos partícipes </w:t>
      </w:r>
      <w:r>
        <w:t>que inviabilize o alcance do resultado do Acordo de Cooperação Técnica; e</w:t>
      </w:r>
    </w:p>
    <w:p w:rsidR="004D28CF" w:rsidRDefault="00071C87">
      <w:pPr>
        <w:numPr>
          <w:ilvl w:val="0"/>
          <w:numId w:val="6"/>
        </w:numPr>
        <w:spacing w:after="10"/>
        <w:ind w:right="82"/>
      </w:pPr>
      <w:r>
        <w:t>na ocorrência de caso fortuito ou de força maior, regularmente comprovado, impeditivo da execução do objeto.</w:t>
      </w:r>
    </w:p>
    <w:tbl>
      <w:tblPr>
        <w:tblStyle w:val="TableGrid"/>
        <w:tblW w:w="10275" w:type="dxa"/>
        <w:tblInd w:w="120" w:type="dxa"/>
        <w:tblCellMar>
          <w:top w:w="5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16"/>
        <w:gridCol w:w="8859"/>
      </w:tblGrid>
      <w:tr w:rsidR="004D28CF">
        <w:trPr>
          <w:trHeight w:val="27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4D28CF" w:rsidRDefault="00071C87">
            <w:pPr>
              <w:spacing w:after="0" w:line="259" w:lineRule="auto"/>
              <w:ind w:left="0" w:firstLine="0"/>
              <w:jc w:val="left"/>
            </w:pPr>
            <w:r>
              <w:t>14.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4D28CF" w:rsidRDefault="00071C8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CLÁUSULA DÉCIMA QUARTA – DA PUBLICAÇÃO</w:t>
            </w:r>
          </w:p>
        </w:tc>
      </w:tr>
    </w:tbl>
    <w:p w:rsidR="004D28CF" w:rsidRDefault="00071C87">
      <w:pPr>
        <w:spacing w:after="10"/>
        <w:ind w:right="82"/>
      </w:pPr>
      <w:r>
        <w:t xml:space="preserve">14.1. </w:t>
      </w:r>
      <w:r>
        <w:t>Os partícipes deverão publicar o Acordo de Cooperação Técnica na página de seus respectivos sites oficiais na internet, no prazo de 10 (dez) dias, a contar da sua assinatura.</w:t>
      </w:r>
    </w:p>
    <w:tbl>
      <w:tblPr>
        <w:tblStyle w:val="TableGrid"/>
        <w:tblW w:w="10275" w:type="dxa"/>
        <w:tblInd w:w="120" w:type="dxa"/>
        <w:tblCellMar>
          <w:top w:w="5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16"/>
        <w:gridCol w:w="8859"/>
      </w:tblGrid>
      <w:tr w:rsidR="004D28CF">
        <w:trPr>
          <w:trHeight w:val="27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4D28CF" w:rsidRDefault="00071C87">
            <w:pPr>
              <w:spacing w:after="0" w:line="259" w:lineRule="auto"/>
              <w:ind w:left="0" w:firstLine="0"/>
              <w:jc w:val="left"/>
            </w:pPr>
            <w:r>
              <w:t>15.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4D28CF" w:rsidRDefault="00071C8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CLÁUSULA DÉCIMA QUINTA – DA PUBLICIDADE E DIVULGAÇÃO</w:t>
            </w:r>
          </w:p>
        </w:tc>
      </w:tr>
    </w:tbl>
    <w:p w:rsidR="004D28CF" w:rsidRDefault="00071C87">
      <w:pPr>
        <w:spacing w:after="10"/>
        <w:ind w:right="82"/>
      </w:pPr>
      <w:r>
        <w:t xml:space="preserve">15.1. </w:t>
      </w:r>
      <w:r>
        <w:t>A publicidade decorrente dos atos, programas, obras, serviços e campanhas, procedentes deste Acordo de Cooperação Técnica deverá possuir caráter educativo, informativo, ou de orientação social, dela não podendo constar nomes, símbolos ou imagens que caract</w:t>
      </w:r>
      <w:r>
        <w:t>erizem promoção pessoal de autoridades ou servidores públicos, nos termos do art. 37, §1º, da Constituição Federal.</w:t>
      </w:r>
    </w:p>
    <w:tbl>
      <w:tblPr>
        <w:tblStyle w:val="TableGrid"/>
        <w:tblW w:w="10275" w:type="dxa"/>
        <w:tblInd w:w="120" w:type="dxa"/>
        <w:tblCellMar>
          <w:top w:w="5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16"/>
        <w:gridCol w:w="8859"/>
      </w:tblGrid>
      <w:tr w:rsidR="004D28CF">
        <w:trPr>
          <w:trHeight w:val="27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4D28CF" w:rsidRDefault="00071C87">
            <w:pPr>
              <w:spacing w:after="0" w:line="259" w:lineRule="auto"/>
              <w:ind w:left="0" w:firstLine="0"/>
              <w:jc w:val="left"/>
            </w:pPr>
            <w:r>
              <w:t>16.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4D28CF" w:rsidRDefault="00071C8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CLÁUSULA DÉCIMA SEXTA – DA AFERIÇÃO DE RESULTADOS</w:t>
            </w:r>
          </w:p>
        </w:tc>
      </w:tr>
    </w:tbl>
    <w:p w:rsidR="004D28CF" w:rsidRDefault="00071C87">
      <w:pPr>
        <w:spacing w:after="10"/>
        <w:ind w:right="82"/>
      </w:pPr>
      <w:r>
        <w:t>16.1. Os partícipes deverão aferir os benefícios e alcance do interesse público obtid</w:t>
      </w:r>
      <w:r>
        <w:t>os em decorrência do ajuste, mediante a elaboração de relatório conjunto de execução de atividades relativas à parceria, discriminando as ações empreendidas e os objetivos alcançados, no prazo de até 90 (noventa) dias após o encerramento.</w:t>
      </w:r>
    </w:p>
    <w:tbl>
      <w:tblPr>
        <w:tblStyle w:val="TableGrid"/>
        <w:tblW w:w="10275" w:type="dxa"/>
        <w:tblInd w:w="120" w:type="dxa"/>
        <w:tblCellMar>
          <w:top w:w="5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16"/>
        <w:gridCol w:w="8859"/>
      </w:tblGrid>
      <w:tr w:rsidR="004D28CF">
        <w:trPr>
          <w:trHeight w:val="27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4D28CF" w:rsidRDefault="00071C87">
            <w:pPr>
              <w:spacing w:after="0" w:line="259" w:lineRule="auto"/>
              <w:ind w:left="0" w:firstLine="0"/>
              <w:jc w:val="left"/>
            </w:pPr>
            <w:r>
              <w:t>17.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4D28CF" w:rsidRDefault="00071C8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CLÁUSULA DÉCI</w:t>
            </w:r>
            <w:r>
              <w:rPr>
                <w:b/>
              </w:rPr>
              <w:t>MA SÉTIMA – DOS CASOS OMISSOS</w:t>
            </w:r>
          </w:p>
        </w:tc>
      </w:tr>
    </w:tbl>
    <w:p w:rsidR="004D28CF" w:rsidRDefault="00071C87">
      <w:pPr>
        <w:spacing w:after="10"/>
        <w:ind w:right="82"/>
      </w:pPr>
      <w:r>
        <w:t>17.1. As situações não previstas no presente instrumento serão solucionadas de comum acordo entre os partícipes, cujo direcionamento deve visar à execução integral do objeto.</w:t>
      </w:r>
    </w:p>
    <w:tbl>
      <w:tblPr>
        <w:tblStyle w:val="TableGrid"/>
        <w:tblW w:w="10275" w:type="dxa"/>
        <w:tblInd w:w="120" w:type="dxa"/>
        <w:tblCellMar>
          <w:top w:w="5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16"/>
        <w:gridCol w:w="8859"/>
      </w:tblGrid>
      <w:tr w:rsidR="004D28CF">
        <w:trPr>
          <w:trHeight w:val="27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4D28CF" w:rsidRDefault="00071C87">
            <w:pPr>
              <w:spacing w:after="0" w:line="259" w:lineRule="auto"/>
              <w:ind w:left="0" w:firstLine="0"/>
              <w:jc w:val="left"/>
            </w:pPr>
            <w:r>
              <w:lastRenderedPageBreak/>
              <w:t>18.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4D28CF" w:rsidRDefault="00071C8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CLÁUSULA DÉCIMA OITAVA – DA CONCILIAÇÃO E DO FORO</w:t>
            </w:r>
          </w:p>
        </w:tc>
      </w:tr>
    </w:tbl>
    <w:p w:rsidR="004D28CF" w:rsidRDefault="00071C87">
      <w:pPr>
        <w:numPr>
          <w:ilvl w:val="1"/>
          <w:numId w:val="7"/>
        </w:numPr>
        <w:ind w:right="82"/>
      </w:pPr>
      <w:r>
        <w:t>Na hipótese de haver divergências, que não puderem ser solucionadas diretamente por consentimento, os partícipes solicitarão à Câmara de Mediação e de Conciliação da Administração Pública Federal (CCAF), ó</w:t>
      </w:r>
      <w:r>
        <w:t>rgão da Advocacia-Geral da União (AGU), a avaliação da admissibilidade dos pedidos de resolução de conflitos, por meio de conciliação.</w:t>
      </w:r>
    </w:p>
    <w:p w:rsidR="004D28CF" w:rsidRDefault="00071C87">
      <w:pPr>
        <w:numPr>
          <w:ilvl w:val="1"/>
          <w:numId w:val="7"/>
        </w:numPr>
        <w:ind w:right="82"/>
      </w:pPr>
      <w:r>
        <w:rPr>
          <w:b/>
        </w:rPr>
        <w:t>Subcláusula única.</w:t>
      </w:r>
      <w:r>
        <w:t xml:space="preserve"> Não logrando êxito a tentativa de conciliação e solução administrativa, será competente para dirimir a</w:t>
      </w:r>
      <w:r>
        <w:t>s questões decorrentes deste Acordo de Cooperação Técnica o foro da Justiça Federal da Seção Judiciária do Estado de São Paulo, nos termos do inciso I , do art. 109 da Constituição Federal.</w:t>
      </w:r>
    </w:p>
    <w:p w:rsidR="004D28CF" w:rsidRDefault="00071C87">
      <w:pPr>
        <w:numPr>
          <w:ilvl w:val="1"/>
          <w:numId w:val="7"/>
        </w:numPr>
        <w:spacing w:after="109"/>
        <w:ind w:right="82"/>
      </w:pPr>
      <w:r>
        <w:t>E, por assim estarem plenamente de acordo, os partícipes obrigam-s</w:t>
      </w:r>
      <w:r>
        <w:t>e ao total e irrenunciável cumprimento dos termos do presente instrumento, o qual lido e achado conforme, assinam eletronicamente por meio de seus representantes, para que produza seus legais efeitos, em Juízo ou fora dele.</w:t>
      </w:r>
    </w:p>
    <w:p w:rsidR="004D28CF" w:rsidRDefault="00071C87">
      <w:pPr>
        <w:spacing w:after="96" w:line="259" w:lineRule="auto"/>
        <w:ind w:left="120" w:firstLine="0"/>
        <w:jc w:val="left"/>
      </w:pPr>
      <w:r>
        <w:t xml:space="preserve"> </w:t>
      </w:r>
    </w:p>
    <w:p w:rsidR="004D28CF" w:rsidRDefault="00071C87">
      <w:pPr>
        <w:spacing w:after="84" w:line="259" w:lineRule="auto"/>
        <w:ind w:left="1416" w:firstLine="0"/>
        <w:jc w:val="left"/>
      </w:pPr>
      <w:r>
        <w:t xml:space="preserve"> </w:t>
      </w:r>
    </w:p>
    <w:p w:rsidR="004D28CF" w:rsidRDefault="00071C87">
      <w:pPr>
        <w:spacing w:after="0" w:line="259" w:lineRule="auto"/>
        <w:ind w:left="10" w:right="47"/>
        <w:jc w:val="right"/>
      </w:pPr>
      <w:r>
        <w:rPr>
          <w:sz w:val="22"/>
        </w:rPr>
        <w:t>São Paulo, _____ de ________________de 2024.</w:t>
      </w:r>
    </w:p>
    <w:p w:rsidR="004D28CF" w:rsidRDefault="00071C87">
      <w:pPr>
        <w:spacing w:after="216" w:line="259" w:lineRule="auto"/>
        <w:ind w:left="0" w:firstLine="0"/>
        <w:jc w:val="left"/>
      </w:pPr>
      <w:r>
        <w:t xml:space="preserve"> </w:t>
      </w:r>
    </w:p>
    <w:p w:rsidR="004D28CF" w:rsidRDefault="00071C87">
      <w:pPr>
        <w:spacing w:after="456" w:line="259" w:lineRule="auto"/>
        <w:ind w:left="0" w:firstLine="0"/>
        <w:jc w:val="left"/>
      </w:pPr>
      <w:r>
        <w:t xml:space="preserve"> </w:t>
      </w:r>
    </w:p>
    <w:p w:rsidR="004D28CF" w:rsidRDefault="00071C87">
      <w:pPr>
        <w:spacing w:after="228" w:line="259" w:lineRule="auto"/>
        <w:ind w:left="408" w:firstLine="0"/>
        <w:jc w:val="left"/>
      </w:pPr>
      <w:r>
        <w:t xml:space="preserve"> </w:t>
      </w:r>
    </w:p>
    <w:p w:rsidR="004D28CF" w:rsidRDefault="00071C87">
      <w:pPr>
        <w:pStyle w:val="Ttulo2"/>
        <w:spacing w:after="120"/>
        <w:ind w:left="38" w:right="12"/>
      </w:pPr>
      <w:r>
        <w:t>_________________________________________________</w:t>
      </w:r>
    </w:p>
    <w:p w:rsidR="004D28CF" w:rsidRDefault="00071C87">
      <w:pPr>
        <w:pStyle w:val="Ttulo3"/>
        <w:ind w:left="31" w:right="25"/>
      </w:pPr>
      <w:r>
        <w:t>ADALBERTO FELÍCIO MALUF FILHO</w:t>
      </w:r>
    </w:p>
    <w:p w:rsidR="004D28CF" w:rsidRDefault="00071C87">
      <w:pPr>
        <w:spacing w:after="0" w:line="259" w:lineRule="auto"/>
        <w:ind w:left="26" w:right="32"/>
        <w:jc w:val="center"/>
      </w:pPr>
      <w:r>
        <w:rPr>
          <w:sz w:val="22"/>
        </w:rPr>
        <w:t>Secretário Nacional de Meio Ambiente Urbano e Qualidade Ambiental</w:t>
      </w:r>
    </w:p>
    <w:p w:rsidR="004D28CF" w:rsidRDefault="00071C87">
      <w:pPr>
        <w:spacing w:after="0" w:line="259" w:lineRule="auto"/>
        <w:ind w:left="26" w:right="43"/>
        <w:jc w:val="center"/>
      </w:pPr>
      <w:r>
        <w:rPr>
          <w:sz w:val="22"/>
        </w:rPr>
        <w:t>Ministério do Meio Ambiente e Mudança do Clima</w:t>
      </w:r>
    </w:p>
    <w:p w:rsidR="004D28CF" w:rsidRDefault="00071C87">
      <w:pPr>
        <w:spacing w:after="0" w:line="259" w:lineRule="auto"/>
        <w:ind w:left="11" w:firstLine="0"/>
        <w:jc w:val="center"/>
      </w:pPr>
      <w:r>
        <w:rPr>
          <w:sz w:val="22"/>
        </w:rPr>
        <w:t xml:space="preserve"> </w:t>
      </w:r>
    </w:p>
    <w:p w:rsidR="004D28CF" w:rsidRDefault="00071C87">
      <w:pPr>
        <w:spacing w:after="0" w:line="259" w:lineRule="auto"/>
        <w:ind w:left="11" w:firstLine="0"/>
        <w:jc w:val="center"/>
      </w:pPr>
      <w:r>
        <w:rPr>
          <w:sz w:val="22"/>
        </w:rPr>
        <w:t xml:space="preserve"> </w:t>
      </w:r>
    </w:p>
    <w:p w:rsidR="004D28CF" w:rsidRDefault="00071C87">
      <w:pPr>
        <w:spacing w:after="6" w:line="259" w:lineRule="auto"/>
        <w:ind w:left="11" w:firstLine="0"/>
        <w:jc w:val="center"/>
      </w:pPr>
      <w:r>
        <w:rPr>
          <w:sz w:val="22"/>
        </w:rPr>
        <w:t xml:space="preserve"> </w:t>
      </w:r>
    </w:p>
    <w:p w:rsidR="004D28CF" w:rsidRDefault="00071C87">
      <w:pPr>
        <w:pStyle w:val="Ttulo2"/>
        <w:ind w:left="38" w:right="12"/>
      </w:pPr>
      <w:r>
        <w:t>_________________________________________________</w:t>
      </w:r>
    </w:p>
    <w:p w:rsidR="004D28CF" w:rsidRDefault="00071C87">
      <w:pPr>
        <w:pStyle w:val="Ttulo3"/>
        <w:ind w:left="31" w:right="25"/>
      </w:pPr>
      <w:r>
        <w:t>CAMILA MORENO DE CAMARGO</w:t>
      </w:r>
    </w:p>
    <w:p w:rsidR="004D28CF" w:rsidRDefault="00071C87">
      <w:pPr>
        <w:spacing w:after="0" w:line="259" w:lineRule="auto"/>
        <w:ind w:left="26"/>
        <w:jc w:val="center"/>
      </w:pPr>
      <w:r>
        <w:rPr>
          <w:sz w:val="22"/>
        </w:rPr>
        <w:t>Presidente</w:t>
      </w:r>
    </w:p>
    <w:p w:rsidR="004D28CF" w:rsidRDefault="00071C87">
      <w:pPr>
        <w:spacing w:after="0" w:line="259" w:lineRule="auto"/>
        <w:ind w:left="26" w:right="56"/>
        <w:jc w:val="center"/>
      </w:pPr>
      <w:r>
        <w:rPr>
          <w:sz w:val="22"/>
        </w:rPr>
        <w:t>Conselho de Arquitetura e Urbanismo do Estado de São Paulo</w:t>
      </w:r>
    </w:p>
    <w:p w:rsidR="004D28CF" w:rsidRDefault="00071C87">
      <w:pPr>
        <w:spacing w:after="132" w:line="259" w:lineRule="auto"/>
        <w:ind w:left="17" w:firstLine="0"/>
        <w:jc w:val="center"/>
      </w:pPr>
      <w:r>
        <w:t xml:space="preserve"> </w:t>
      </w:r>
    </w:p>
    <w:p w:rsidR="004D28CF" w:rsidRDefault="00071C87">
      <w:pPr>
        <w:spacing w:after="0" w:line="259" w:lineRule="auto"/>
        <w:ind w:left="408" w:firstLine="0"/>
        <w:jc w:val="left"/>
      </w:pPr>
      <w:r>
        <w:t xml:space="preserve"> </w:t>
      </w:r>
    </w:p>
    <w:p w:rsidR="004D28CF" w:rsidRDefault="00071C87">
      <w:pPr>
        <w:spacing w:after="3" w:line="266" w:lineRule="auto"/>
        <w:ind w:left="418" w:right="533"/>
      </w:pPr>
      <w:r>
        <w:rPr>
          <w:sz w:val="22"/>
        </w:rPr>
        <w:t>TESTEMUNHAS:</w:t>
      </w:r>
    </w:p>
    <w:p w:rsidR="004D28CF" w:rsidRDefault="00071C87">
      <w:pPr>
        <w:spacing w:after="0" w:line="259" w:lineRule="auto"/>
        <w:ind w:left="408" w:firstLine="0"/>
        <w:jc w:val="left"/>
      </w:pPr>
      <w:r>
        <w:t xml:space="preserve"> </w:t>
      </w:r>
    </w:p>
    <w:p w:rsidR="004D28CF" w:rsidRDefault="00071C87">
      <w:pPr>
        <w:spacing w:after="3" w:line="266" w:lineRule="auto"/>
        <w:ind w:left="559" w:right="533"/>
      </w:pPr>
      <w:r>
        <w:rPr>
          <w:sz w:val="22"/>
        </w:rPr>
        <w:t>__________________________________________ _________________________________________ Nome:__</w:t>
      </w:r>
      <w:r>
        <w:rPr>
          <w:sz w:val="22"/>
        </w:rPr>
        <w:t>___________________________________ Nome:____________________________________ CPF: _____________________________________ CPF:</w:t>
      </w:r>
    </w:p>
    <w:p w:rsidR="004D28CF" w:rsidRDefault="00071C87">
      <w:pPr>
        <w:tabs>
          <w:tab w:val="center" w:pos="2769"/>
          <w:tab w:val="center" w:pos="7460"/>
        </w:tabs>
        <w:spacing w:after="3" w:line="26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RG: _____________________________________</w:t>
      </w:r>
      <w:r>
        <w:rPr>
          <w:sz w:val="22"/>
        </w:rPr>
        <w:tab/>
        <w:t>_____________________________________</w:t>
      </w:r>
    </w:p>
    <w:p w:rsidR="004D28CF" w:rsidRDefault="00071C87">
      <w:pPr>
        <w:spacing w:after="0" w:line="259" w:lineRule="auto"/>
        <w:ind w:left="10" w:right="614"/>
        <w:jc w:val="right"/>
      </w:pPr>
      <w:r>
        <w:rPr>
          <w:sz w:val="22"/>
        </w:rPr>
        <w:t>RG: _____________________________________</w:t>
      </w:r>
    </w:p>
    <w:p w:rsidR="004D28CF" w:rsidRDefault="00071C87">
      <w:pPr>
        <w:spacing w:after="0" w:line="259" w:lineRule="auto"/>
        <w:ind w:left="491" w:firstLine="0"/>
        <w:jc w:val="center"/>
      </w:pPr>
      <w:r>
        <w:rPr>
          <w:sz w:val="22"/>
        </w:rPr>
        <w:t xml:space="preserve"> </w:t>
      </w:r>
    </w:p>
    <w:p w:rsidR="004D28CF" w:rsidRDefault="00071C87">
      <w:pPr>
        <w:spacing w:after="132" w:line="259" w:lineRule="auto"/>
        <w:ind w:left="17" w:firstLine="0"/>
        <w:jc w:val="center"/>
      </w:pPr>
      <w:r>
        <w:t xml:space="preserve"> </w:t>
      </w:r>
    </w:p>
    <w:p w:rsidR="004D28CF" w:rsidRDefault="00071C87">
      <w:pPr>
        <w:spacing w:after="216" w:line="259" w:lineRule="auto"/>
        <w:ind w:left="0" w:firstLine="0"/>
        <w:jc w:val="left"/>
      </w:pPr>
      <w:r>
        <w:t xml:space="preserve"> </w:t>
      </w:r>
    </w:p>
    <w:p w:rsidR="004D28CF" w:rsidRDefault="00071C87">
      <w:pPr>
        <w:spacing w:after="216" w:line="259" w:lineRule="auto"/>
        <w:ind w:left="0" w:firstLine="0"/>
        <w:jc w:val="left"/>
      </w:pPr>
      <w:r>
        <w:t xml:space="preserve"> </w:t>
      </w:r>
    </w:p>
    <w:p w:rsidR="004D28CF" w:rsidRDefault="00071C87">
      <w:pPr>
        <w:spacing w:after="252" w:line="259" w:lineRule="auto"/>
        <w:ind w:left="38"/>
        <w:jc w:val="center"/>
      </w:pPr>
      <w:r>
        <w:rPr>
          <w:b/>
        </w:rPr>
        <w:t>ANEXO I</w:t>
      </w:r>
    </w:p>
    <w:p w:rsidR="004D28CF" w:rsidRDefault="00071C87">
      <w:pPr>
        <w:pStyle w:val="Ttulo1"/>
      </w:pPr>
      <w:r>
        <w:lastRenderedPageBreak/>
        <w:t>PLANO DE TRABALHO</w:t>
      </w:r>
    </w:p>
    <w:p w:rsidR="004D28CF" w:rsidRDefault="00071C87">
      <w:pPr>
        <w:spacing w:after="168" w:line="259" w:lineRule="auto"/>
        <w:ind w:left="0" w:firstLine="0"/>
        <w:jc w:val="left"/>
      </w:pPr>
      <w:r>
        <w:t xml:space="preserve"> </w:t>
      </w:r>
    </w:p>
    <w:p w:rsidR="004D28CF" w:rsidRDefault="00071C87">
      <w:pPr>
        <w:numPr>
          <w:ilvl w:val="0"/>
          <w:numId w:val="8"/>
        </w:numPr>
        <w:spacing w:after="15"/>
        <w:ind w:right="508" w:hanging="360"/>
      </w:pPr>
      <w:r>
        <w:rPr>
          <w:b/>
        </w:rPr>
        <w:t>DADOS CADASTRAIS</w:t>
      </w:r>
    </w:p>
    <w:tbl>
      <w:tblPr>
        <w:tblStyle w:val="TableGrid"/>
        <w:tblW w:w="9891" w:type="dxa"/>
        <w:tblInd w:w="306" w:type="dxa"/>
        <w:tblCellMar>
          <w:top w:w="64" w:type="dxa"/>
          <w:left w:w="1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91"/>
      </w:tblGrid>
      <w:tr w:rsidR="004D28CF">
        <w:trPr>
          <w:trHeight w:val="6770"/>
        </w:trPr>
        <w:tc>
          <w:tcPr>
            <w:tcW w:w="9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8CF" w:rsidRDefault="00071C87">
            <w:pPr>
              <w:spacing w:after="0" w:line="259" w:lineRule="auto"/>
              <w:ind w:left="60" w:firstLine="0"/>
              <w:jc w:val="left"/>
            </w:pPr>
            <w:r>
              <w:rPr>
                <w:b/>
                <w:sz w:val="22"/>
              </w:rPr>
              <w:t>PARTÍCIPE 1: MINISTÉRIO DO MEIO AMBIENTE E MUDANÇA DO CLIMA</w:t>
            </w:r>
          </w:p>
          <w:p w:rsidR="004D28CF" w:rsidRDefault="00071C87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CNPJ: 37.115.375/0001-07</w:t>
            </w:r>
          </w:p>
          <w:p w:rsidR="004D28CF" w:rsidRDefault="00071C87">
            <w:pPr>
              <w:spacing w:after="0" w:line="242" w:lineRule="auto"/>
              <w:ind w:left="60" w:right="1570" w:firstLine="0"/>
              <w:jc w:val="left"/>
            </w:pPr>
            <w:r>
              <w:rPr>
                <w:sz w:val="22"/>
              </w:rPr>
              <w:t>Endereço: Esplanada dos Ministérios, Bloco B, 8º Andar, Zona Cívico-Administrativa Cidade: Brasília</w:t>
            </w:r>
          </w:p>
          <w:p w:rsidR="004D28CF" w:rsidRDefault="00071C87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Unidade Federativa: Distrito Federal</w:t>
            </w:r>
          </w:p>
          <w:p w:rsidR="004D28CF" w:rsidRDefault="00071C87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CEP: 70.068-901</w:t>
            </w:r>
          </w:p>
          <w:p w:rsidR="004D28CF" w:rsidRDefault="00071C87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Telefone: (61) 2028-2115</w:t>
            </w:r>
          </w:p>
          <w:p w:rsidR="004D28CF" w:rsidRDefault="00071C87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Responsável: Adalberto Felício Maluf Filho</w:t>
            </w:r>
          </w:p>
          <w:p w:rsidR="004D28CF" w:rsidRDefault="00071C87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CPF: 226.795.248-37</w:t>
            </w:r>
          </w:p>
          <w:p w:rsidR="004D28CF" w:rsidRDefault="00071C87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RG: 32177294</w:t>
            </w:r>
          </w:p>
          <w:p w:rsidR="004D28CF" w:rsidRDefault="00071C87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Órgão Expedidor: SSP/SP</w:t>
            </w:r>
          </w:p>
          <w:p w:rsidR="004D28CF" w:rsidRDefault="00071C87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Cargo: Secretário Nacional de Meio Ambiente Urbano e Qualidade Ambiental</w:t>
            </w:r>
          </w:p>
          <w:p w:rsidR="004D28CF" w:rsidRDefault="00071C87">
            <w:pPr>
              <w:spacing w:after="156" w:line="259" w:lineRule="auto"/>
              <w:ind w:left="0" w:firstLine="0"/>
              <w:jc w:val="left"/>
            </w:pPr>
            <w:r>
              <w:t xml:space="preserve"> </w:t>
            </w:r>
          </w:p>
          <w:p w:rsidR="004D28CF" w:rsidRDefault="00071C87">
            <w:pPr>
              <w:spacing w:after="0" w:line="259" w:lineRule="auto"/>
              <w:ind w:left="60" w:firstLine="0"/>
              <w:jc w:val="left"/>
            </w:pPr>
            <w:r>
              <w:rPr>
                <w:b/>
                <w:sz w:val="22"/>
              </w:rPr>
              <w:t>PAR</w:t>
            </w:r>
            <w:r>
              <w:rPr>
                <w:b/>
                <w:sz w:val="22"/>
              </w:rPr>
              <w:t>TÍCIPE 2: CONSELHO DE ARQUITETURA E URBANISMO DO ESTADO DE SÃO PAULO</w:t>
            </w:r>
          </w:p>
          <w:p w:rsidR="004D28CF" w:rsidRDefault="00071C87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CNPJ: 15.131.560/0001-52</w:t>
            </w:r>
          </w:p>
          <w:p w:rsidR="004D28CF" w:rsidRDefault="00071C87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Endereço: Rua Quinze de Novembro, nº 194, Centro</w:t>
            </w:r>
          </w:p>
          <w:p w:rsidR="004D28CF" w:rsidRDefault="00071C87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Cidade: São Paulo</w:t>
            </w:r>
          </w:p>
          <w:p w:rsidR="004D28CF" w:rsidRDefault="00071C87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Unidade Federativa: São Paulo</w:t>
            </w:r>
          </w:p>
          <w:p w:rsidR="004D28CF" w:rsidRDefault="00071C87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CEP: 01013-000</w:t>
            </w:r>
          </w:p>
          <w:p w:rsidR="004D28CF" w:rsidRDefault="00071C87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Telefone: (11) 3014-5900</w:t>
            </w:r>
          </w:p>
          <w:p w:rsidR="004D28CF" w:rsidRDefault="00071C87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Responsável: Camila Moren</w:t>
            </w:r>
            <w:r>
              <w:rPr>
                <w:sz w:val="22"/>
              </w:rPr>
              <w:t>o de Camargo</w:t>
            </w:r>
          </w:p>
          <w:p w:rsidR="004D28CF" w:rsidRDefault="00071C87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CPF: 294.593.688-75</w:t>
            </w:r>
          </w:p>
          <w:p w:rsidR="004D28CF" w:rsidRDefault="00071C87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RG: 346646145</w:t>
            </w:r>
          </w:p>
          <w:p w:rsidR="004D28CF" w:rsidRDefault="00071C87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Órgão Expedidor: SSP/SP</w:t>
            </w:r>
          </w:p>
          <w:p w:rsidR="004D28CF" w:rsidRDefault="00071C87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Cargo: Presidente</w:t>
            </w:r>
          </w:p>
        </w:tc>
      </w:tr>
    </w:tbl>
    <w:p w:rsidR="004D28CF" w:rsidRDefault="00071C87">
      <w:pPr>
        <w:spacing w:after="168" w:line="259" w:lineRule="auto"/>
        <w:ind w:left="0" w:firstLine="0"/>
        <w:jc w:val="left"/>
      </w:pPr>
      <w:r>
        <w:t xml:space="preserve"> </w:t>
      </w:r>
    </w:p>
    <w:p w:rsidR="004D28CF" w:rsidRDefault="00071C87">
      <w:pPr>
        <w:numPr>
          <w:ilvl w:val="0"/>
          <w:numId w:val="8"/>
        </w:numPr>
        <w:spacing w:after="15"/>
        <w:ind w:right="508" w:hanging="360"/>
      </w:pPr>
      <w:r>
        <w:rPr>
          <w:b/>
        </w:rPr>
        <w:t>IDENTIFICAÇÃO DO OBJETO</w:t>
      </w:r>
    </w:p>
    <w:tbl>
      <w:tblPr>
        <w:tblStyle w:val="TableGrid"/>
        <w:tblW w:w="9951" w:type="dxa"/>
        <w:tblInd w:w="282" w:type="dxa"/>
        <w:tblCellMar>
          <w:top w:w="60" w:type="dxa"/>
          <w:left w:w="78" w:type="dxa"/>
          <w:bottom w:w="0" w:type="dxa"/>
          <w:right w:w="138" w:type="dxa"/>
        </w:tblCellMar>
        <w:tblLook w:val="04A0" w:firstRow="1" w:lastRow="0" w:firstColumn="1" w:lastColumn="0" w:noHBand="0" w:noVBand="1"/>
      </w:tblPr>
      <w:tblGrid>
        <w:gridCol w:w="4909"/>
        <w:gridCol w:w="5042"/>
      </w:tblGrid>
      <w:tr w:rsidR="004D28CF">
        <w:trPr>
          <w:trHeight w:val="516"/>
        </w:trPr>
        <w:tc>
          <w:tcPr>
            <w:tcW w:w="99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8CF" w:rsidRDefault="00071C8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Título:</w:t>
            </w:r>
            <w:r>
              <w:rPr>
                <w:sz w:val="22"/>
              </w:rPr>
              <w:t xml:space="preserve"> Acordo de Cooperação Técnica entre o Conselho de Arquitetura e Urbanismo do Estado de São Paulo e o </w:t>
            </w:r>
            <w:r>
              <w:rPr>
                <w:sz w:val="22"/>
              </w:rPr>
              <w:t>Ministério do Meio Ambiente e Mudança do Clima.</w:t>
            </w:r>
          </w:p>
        </w:tc>
      </w:tr>
      <w:tr w:rsidR="004D28CF">
        <w:trPr>
          <w:trHeight w:val="768"/>
        </w:trPr>
        <w:tc>
          <w:tcPr>
            <w:tcW w:w="99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8CF" w:rsidRDefault="00071C8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Processo nº: </w:t>
            </w:r>
            <w:r>
              <w:rPr>
                <w:sz w:val="22"/>
              </w:rPr>
              <w:t xml:space="preserve">02000.009407/2024-11 (MMA) </w:t>
            </w:r>
          </w:p>
          <w:p w:rsidR="004D28CF" w:rsidRDefault="00071C8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Processo nº: </w:t>
            </w:r>
            <w:r>
              <w:rPr>
                <w:sz w:val="22"/>
              </w:rPr>
              <w:t>00179.004464/2024-39 (CAU/SP)</w:t>
            </w:r>
          </w:p>
          <w:p w:rsidR="004D28CF" w:rsidRDefault="00071C8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Data da assinatura:</w:t>
            </w:r>
            <w:r>
              <w:rPr>
                <w:sz w:val="22"/>
              </w:rPr>
              <w:t xml:space="preserve"> ____/_____/_____</w:t>
            </w:r>
          </w:p>
        </w:tc>
      </w:tr>
      <w:tr w:rsidR="004D28CF">
        <w:trPr>
          <w:trHeight w:val="312"/>
        </w:trPr>
        <w:tc>
          <w:tcPr>
            <w:tcW w:w="4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8CF" w:rsidRDefault="00071C8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Início (mês/ano): </w:t>
            </w:r>
            <w:r>
              <w:rPr>
                <w:sz w:val="22"/>
              </w:rPr>
              <w:t>outubro/2024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28CF" w:rsidRDefault="00071C8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Término (mês/ano):</w:t>
            </w:r>
            <w:r>
              <w:rPr>
                <w:sz w:val="22"/>
              </w:rPr>
              <w:t xml:space="preserve"> setembro/2025</w:t>
            </w:r>
          </w:p>
        </w:tc>
      </w:tr>
      <w:tr w:rsidR="004D28CF">
        <w:trPr>
          <w:trHeight w:val="2305"/>
        </w:trPr>
        <w:tc>
          <w:tcPr>
            <w:tcW w:w="99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D28CF" w:rsidRDefault="00071C87">
            <w:pPr>
              <w:spacing w:after="96" w:line="259" w:lineRule="auto"/>
              <w:ind w:left="60" w:firstLine="0"/>
              <w:jc w:val="left"/>
            </w:pPr>
            <w:r>
              <w:rPr>
                <w:b/>
              </w:rPr>
              <w:t>Descrição do Produto Final (completa e sucinta):</w:t>
            </w:r>
          </w:p>
          <w:p w:rsidR="004D28CF" w:rsidRDefault="00071C87">
            <w:pPr>
              <w:spacing w:after="0" w:line="259" w:lineRule="auto"/>
              <w:ind w:left="60" w:firstLine="0"/>
            </w:pPr>
            <w:r>
              <w:t>Capacitação de arquitetos e urbanistas e gestores municipais para conscientização e aplicação de instrumentos afetos à arquitetura e urbanismo vinculados ao Programa Cidades Verdes Resilientes (PCVR), como a</w:t>
            </w:r>
            <w:r>
              <w:t>s práticas de soluções baseadas na natureza; o uso de ferramentas que promovam a resiliência urbana e a mitigação climática nas cidades; bem como o emprego de dispositivos urbanísticos que integrem a legislação ambiental com o plano diretor e o sistema nac</w:t>
            </w:r>
            <w:r>
              <w:t>ional de áreas verdes urbanas.</w:t>
            </w:r>
          </w:p>
        </w:tc>
      </w:tr>
    </w:tbl>
    <w:p w:rsidR="004D28CF" w:rsidRDefault="00071C87">
      <w:pPr>
        <w:spacing w:after="168" w:line="259" w:lineRule="auto"/>
        <w:ind w:left="0" w:firstLine="0"/>
        <w:jc w:val="left"/>
      </w:pPr>
      <w:r>
        <w:t xml:space="preserve"> </w:t>
      </w:r>
    </w:p>
    <w:p w:rsidR="004D28CF" w:rsidRDefault="00071C87">
      <w:pPr>
        <w:numPr>
          <w:ilvl w:val="0"/>
          <w:numId w:val="8"/>
        </w:numPr>
        <w:spacing w:after="15"/>
        <w:ind w:right="508" w:hanging="360"/>
      </w:pPr>
      <w:r>
        <w:rPr>
          <w:b/>
        </w:rPr>
        <w:t>DIAGNÓSTICO</w:t>
      </w:r>
    </w:p>
    <w:p w:rsidR="004D28CF" w:rsidRDefault="00071C87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108"/>
        <w:ind w:left="415" w:right="394"/>
      </w:pPr>
      <w:r>
        <w:t>Diante dos desafios crescentes e emergenciais em relação à mudança do clima e ao seu impacto nas cidades brasileiras, sobretudo nas áreas mais vulneráveis do território paulista, identificou-se como vital a união de forças na aplicação de estratégias que f</w:t>
      </w:r>
      <w:r>
        <w:t>ortaleçam a atuação dos órgãos públicos envolvidos, dos profissionais de arquitetura e urbanismo, e dos gestores municipais no manejo dos compromissos referentes à agenda climática e ao desenvolvimento urbano sustentável.</w:t>
      </w:r>
    </w:p>
    <w:p w:rsidR="004D28CF" w:rsidRDefault="00071C87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108"/>
        <w:ind w:left="415" w:right="394"/>
      </w:pPr>
      <w:r>
        <w:lastRenderedPageBreak/>
        <w:t>Os técnicos municipais e profissio</w:t>
      </w:r>
      <w:r>
        <w:t>nais de arquitetura e urbanismo enfrentam dificuldades em acessar e aplicar instrumentos de política ambiental integrados à legislação urbana, principalmente no que diz respeito à demanda de mitigar e adaptar as cidades às mudanças climáticas.</w:t>
      </w:r>
    </w:p>
    <w:p w:rsidR="004D28CF" w:rsidRDefault="00071C87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386"/>
        <w:ind w:left="415" w:right="394"/>
      </w:pPr>
      <w:r>
        <w:t>Espera-se qu</w:t>
      </w:r>
      <w:r>
        <w:t xml:space="preserve">e, por meio desta cooperação, esses profissionais estejam melhor preparados para implementar práticas de SBNs, tecnologias de baixo carbono e políticas de mobilidade urbana sustentável, contribuindo para as gestões municipais na construção de cidades mais </w:t>
      </w:r>
      <w:r>
        <w:t>resilientes e ambientalmente integradas.</w:t>
      </w:r>
    </w:p>
    <w:p w:rsidR="004D28CF" w:rsidRDefault="00071C87">
      <w:pPr>
        <w:numPr>
          <w:ilvl w:val="0"/>
          <w:numId w:val="8"/>
        </w:numPr>
        <w:spacing w:after="238"/>
        <w:ind w:right="508" w:hanging="360"/>
      </w:pPr>
      <w:r>
        <w:rPr>
          <w:b/>
        </w:rPr>
        <w:t>ABRANGÊNCIA E PÚBLICO-ALVO</w:t>
      </w:r>
    </w:p>
    <w:p w:rsidR="004D28CF" w:rsidRDefault="00071C87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108"/>
        <w:ind w:left="415" w:right="394"/>
      </w:pPr>
      <w:r>
        <w:t>Este Acordo abrange as regiões metropolitanas do Estado de São Paulo e outras localidades prioritárias definidas pelo MMA e CAU/SP.</w:t>
      </w:r>
    </w:p>
    <w:p w:rsidR="004D28CF" w:rsidRDefault="00071C87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242"/>
        <w:ind w:left="415" w:right="394"/>
      </w:pPr>
      <w:r>
        <w:t>O público-alvo inclui técnicos municipais, profissionais de arquitetura e urbanismo, e gestores públicos envolvidos em políticas urbanas e ambientais aderentes ao Programa Cidades Verdes e Resilientes.</w:t>
      </w:r>
    </w:p>
    <w:p w:rsidR="004D28CF" w:rsidRDefault="00071C87">
      <w:pPr>
        <w:numPr>
          <w:ilvl w:val="0"/>
          <w:numId w:val="8"/>
        </w:numPr>
        <w:spacing w:after="298"/>
        <w:ind w:right="508" w:hanging="360"/>
      </w:pPr>
      <w:r>
        <w:rPr>
          <w:b/>
        </w:rPr>
        <w:t>JUSTIFICATIVA</w:t>
      </w:r>
    </w:p>
    <w:p w:rsidR="004D28CF" w:rsidRDefault="00071C87">
      <w:pPr>
        <w:pBdr>
          <w:top w:val="single" w:sz="5" w:space="0" w:color="2C2C2C"/>
          <w:left w:val="single" w:sz="5" w:space="0" w:color="2C2C2C"/>
          <w:bottom w:val="single" w:sz="5" w:space="0" w:color="2C2C2C"/>
          <w:right w:val="single" w:sz="5" w:space="0" w:color="2C2C2C"/>
        </w:pBdr>
        <w:spacing w:after="302"/>
        <w:ind w:left="415" w:right="472"/>
      </w:pPr>
      <w:r>
        <w:t xml:space="preserve">Este Acordo é motivado pela necessidade urgente de preparar o público-alvo para a gestão urbana no enfrentamento dos desafios climáticos, promovendo o uso de tecnologias sustentáveis e práticas ambientais integradas. O interesse recíproco entre o CAU/SP e </w:t>
      </w:r>
      <w:r>
        <w:t xml:space="preserve">o MMA reside na capacitação técnica dos profissionais envolvidos e no aumento da resiliência das cidades brasileiras. Os resultados esperados incluem a aplicação mais eficaz de instrumentos de mitigação climática, a melhoria da qualidade ambiental urbana, </w:t>
      </w:r>
      <w:r>
        <w:t>a qualificação das edificações na perspectiva de técnicas de baixo impacto e a redução de vulnerabilidades climáticas nas regiões mais suscetíveis das cidades paulistas.</w:t>
      </w:r>
    </w:p>
    <w:p w:rsidR="004D28CF" w:rsidRDefault="00071C87">
      <w:pPr>
        <w:numPr>
          <w:ilvl w:val="0"/>
          <w:numId w:val="8"/>
        </w:numPr>
        <w:spacing w:after="238"/>
        <w:ind w:right="508" w:hanging="360"/>
      </w:pPr>
      <w:r>
        <w:rPr>
          <w:b/>
        </w:rPr>
        <w:t>OBJETIVO-GERAL</w:t>
      </w:r>
    </w:p>
    <w:p w:rsidR="004D28CF" w:rsidRDefault="00071C87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242"/>
        <w:ind w:left="415" w:right="394"/>
      </w:pPr>
      <w:r>
        <w:t>Promover a capacitação e a conscientização de técnicos municipais e pro</w:t>
      </w:r>
      <w:r>
        <w:t>fissionais de arquitetura e urbanismo para a implementação de políticas ambientais e urbanas sustentáveis que contribuam para a resiliência climática nas cidades paulistas.</w:t>
      </w:r>
    </w:p>
    <w:p w:rsidR="004D28CF" w:rsidRDefault="00071C87">
      <w:pPr>
        <w:numPr>
          <w:ilvl w:val="0"/>
          <w:numId w:val="8"/>
        </w:numPr>
        <w:spacing w:after="298"/>
        <w:ind w:right="508" w:hanging="360"/>
      </w:pPr>
      <w:r>
        <w:rPr>
          <w:b/>
        </w:rPr>
        <w:t>OBJETIVOS ESPECÍFICOS</w:t>
      </w:r>
    </w:p>
    <w:p w:rsidR="004D28CF" w:rsidRDefault="00071C87">
      <w:pPr>
        <w:numPr>
          <w:ilvl w:val="1"/>
          <w:numId w:val="8"/>
        </w:numPr>
        <w:pBdr>
          <w:top w:val="single" w:sz="5" w:space="0" w:color="2C2C2C"/>
          <w:left w:val="single" w:sz="5" w:space="0" w:color="2C2C2C"/>
          <w:bottom w:val="single" w:sz="5" w:space="0" w:color="2C2C2C"/>
          <w:right w:val="single" w:sz="5" w:space="0" w:color="2C2C2C"/>
        </w:pBdr>
        <w:spacing w:after="108"/>
        <w:ind w:right="48" w:hanging="205"/>
      </w:pPr>
      <w:r>
        <w:t>Capacitar profissionais paulistas em SBNs e tecnologias de ba</w:t>
      </w:r>
      <w:r>
        <w:t>ixo carbono;</w:t>
      </w:r>
    </w:p>
    <w:p w:rsidR="004D28CF" w:rsidRDefault="00071C87">
      <w:pPr>
        <w:numPr>
          <w:ilvl w:val="1"/>
          <w:numId w:val="8"/>
        </w:numPr>
        <w:pBdr>
          <w:top w:val="single" w:sz="5" w:space="0" w:color="2C2C2C"/>
          <w:left w:val="single" w:sz="5" w:space="0" w:color="2C2C2C"/>
          <w:bottom w:val="single" w:sz="5" w:space="0" w:color="2C2C2C"/>
          <w:right w:val="single" w:sz="5" w:space="0" w:color="2C2C2C"/>
        </w:pBdr>
        <w:spacing w:after="108"/>
        <w:ind w:right="48" w:hanging="205"/>
      </w:pPr>
      <w:r>
        <w:t>Fomentar a criação e manutenção de áreas verdes urbanas no âmbito dos Municípios do Estado deSão Paulo;</w:t>
      </w:r>
    </w:p>
    <w:p w:rsidR="004D28CF" w:rsidRDefault="00071C87">
      <w:pPr>
        <w:numPr>
          <w:ilvl w:val="1"/>
          <w:numId w:val="8"/>
        </w:numPr>
        <w:pBdr>
          <w:top w:val="single" w:sz="5" w:space="0" w:color="2C2C2C"/>
          <w:left w:val="single" w:sz="5" w:space="0" w:color="2C2C2C"/>
          <w:bottom w:val="single" w:sz="5" w:space="0" w:color="2C2C2C"/>
          <w:right w:val="single" w:sz="5" w:space="0" w:color="2C2C2C"/>
        </w:pBdr>
        <w:spacing w:after="108"/>
        <w:ind w:right="48" w:hanging="205"/>
      </w:pPr>
      <w:r>
        <w:t>Incentivar boas práticas em mobilidade urbana sustentável; e</w:t>
      </w:r>
    </w:p>
    <w:p w:rsidR="004D28CF" w:rsidRDefault="00071C87">
      <w:pPr>
        <w:numPr>
          <w:ilvl w:val="1"/>
          <w:numId w:val="8"/>
        </w:numPr>
        <w:pBdr>
          <w:top w:val="single" w:sz="5" w:space="0" w:color="2C2C2C"/>
          <w:left w:val="single" w:sz="5" w:space="0" w:color="2C2C2C"/>
          <w:bottom w:val="single" w:sz="5" w:space="0" w:color="2C2C2C"/>
          <w:right w:val="single" w:sz="5" w:space="0" w:color="2C2C2C"/>
        </w:pBdr>
        <w:spacing w:after="298"/>
        <w:ind w:right="48" w:hanging="205"/>
      </w:pPr>
      <w:r>
        <w:t>Disseminar normativos e orientações técnicas aderentes ao PCVR.</w:t>
      </w:r>
    </w:p>
    <w:p w:rsidR="004D28CF" w:rsidRDefault="00071C87">
      <w:pPr>
        <w:spacing w:after="96" w:line="259" w:lineRule="auto"/>
        <w:ind w:left="120" w:firstLine="0"/>
        <w:jc w:val="left"/>
      </w:pPr>
      <w:r>
        <w:t xml:space="preserve"> </w:t>
      </w:r>
    </w:p>
    <w:p w:rsidR="004D28CF" w:rsidRDefault="00071C87">
      <w:pPr>
        <w:numPr>
          <w:ilvl w:val="0"/>
          <w:numId w:val="8"/>
        </w:numPr>
        <w:spacing w:after="15"/>
        <w:ind w:right="508" w:hanging="360"/>
      </w:pPr>
      <w:r>
        <w:rPr>
          <w:b/>
        </w:rPr>
        <w:t>METODOLOGIA DE INTERVENÇÃO</w:t>
      </w:r>
    </w:p>
    <w:p w:rsidR="004D28CF" w:rsidRDefault="00071C87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470"/>
        <w:ind w:left="415" w:right="394"/>
      </w:pPr>
      <w:r>
        <w:t xml:space="preserve">A colaboração entre o CAU/SP e o MMA ocorrerá por meio de </w:t>
      </w:r>
      <w:r>
        <w:rPr>
          <w:i/>
        </w:rPr>
        <w:t>workshops</w:t>
      </w:r>
      <w:r>
        <w:t xml:space="preserve">, seminários, treinamentos, elaboração de guias técnicos, compartilhamento de informações e estudos e apoio a projetos municipais. O CAU/SP será responsável pela </w:t>
      </w:r>
      <w:r>
        <w:t>logística e organização dos eventos, enquanto o MMA fornecerá expertise técnica e colaborará na produção de materiais e guias.</w:t>
      </w:r>
    </w:p>
    <w:p w:rsidR="004D28CF" w:rsidRDefault="00071C87">
      <w:pPr>
        <w:numPr>
          <w:ilvl w:val="0"/>
          <w:numId w:val="8"/>
        </w:numPr>
        <w:spacing w:after="15"/>
        <w:ind w:right="508" w:hanging="360"/>
      </w:pPr>
      <w:r>
        <w:rPr>
          <w:b/>
        </w:rPr>
        <w:t>UNIDADES RESPONSÁVEIS E GESTORES DO ACORDO DE COOPERAÇÃO</w:t>
      </w:r>
    </w:p>
    <w:tbl>
      <w:tblPr>
        <w:tblStyle w:val="TableGrid"/>
        <w:tblW w:w="9939" w:type="dxa"/>
        <w:tblInd w:w="282" w:type="dxa"/>
        <w:tblCellMar>
          <w:top w:w="0" w:type="dxa"/>
          <w:left w:w="138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9939"/>
      </w:tblGrid>
      <w:tr w:rsidR="004D28CF">
        <w:trPr>
          <w:trHeight w:val="3133"/>
        </w:trPr>
        <w:tc>
          <w:tcPr>
            <w:tcW w:w="9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D28CF" w:rsidRDefault="00071C87">
            <w:pPr>
              <w:spacing w:after="96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>Unidades Responsáveis</w:t>
            </w:r>
          </w:p>
          <w:p w:rsidR="004D28CF" w:rsidRDefault="00071C87">
            <w:pPr>
              <w:spacing w:after="96" w:line="259" w:lineRule="auto"/>
              <w:ind w:left="0" w:firstLine="0"/>
              <w:jc w:val="left"/>
            </w:pPr>
            <w:r>
              <w:t xml:space="preserve">Partícipe 1: Secretaria Nacional de Meio Ambiente </w:t>
            </w:r>
            <w:r>
              <w:t>Urbano e Qualidade Ambiental</w:t>
            </w:r>
          </w:p>
          <w:p w:rsidR="004D28CF" w:rsidRDefault="00071C87">
            <w:pPr>
              <w:spacing w:after="96" w:line="259" w:lineRule="auto"/>
              <w:ind w:left="0" w:firstLine="0"/>
              <w:jc w:val="left"/>
            </w:pPr>
            <w:r>
              <w:t>Partícipe 2: Conselho de Arquitetura e Urbanismo do Estado de São Paulo</w:t>
            </w:r>
          </w:p>
          <w:p w:rsidR="004D28CF" w:rsidRDefault="00071C87">
            <w:pPr>
              <w:spacing w:after="96" w:line="259" w:lineRule="auto"/>
              <w:ind w:left="0" w:firstLine="0"/>
              <w:jc w:val="left"/>
            </w:pPr>
            <w:r>
              <w:rPr>
                <w:b/>
              </w:rPr>
              <w:t>Gestores do Acordo de Cooperação</w:t>
            </w:r>
          </w:p>
          <w:p w:rsidR="004D28CF" w:rsidRDefault="00071C87">
            <w:pPr>
              <w:spacing w:after="84" w:line="259" w:lineRule="auto"/>
              <w:ind w:left="0" w:firstLine="0"/>
              <w:jc w:val="left"/>
            </w:pPr>
            <w:r>
              <w:t>Partícipe 1: Carlos Maurício da Fonseca Guerra</w:t>
            </w:r>
          </w:p>
          <w:p w:rsidR="004D28CF" w:rsidRDefault="00071C87">
            <w:pPr>
              <w:spacing w:after="114" w:line="259" w:lineRule="auto"/>
              <w:ind w:left="480" w:firstLine="0"/>
              <w:jc w:val="left"/>
            </w:pPr>
            <w:r>
              <w:rPr>
                <w:sz w:val="22"/>
              </w:rPr>
              <w:t>Cargo: Diretor do Departamento de Meio Ambiente Urbano</w:t>
            </w:r>
          </w:p>
          <w:p w:rsidR="004D28CF" w:rsidRDefault="00071C87">
            <w:pPr>
              <w:spacing w:after="84" w:line="259" w:lineRule="auto"/>
              <w:ind w:left="0" w:firstLine="0"/>
              <w:jc w:val="left"/>
            </w:pPr>
            <w:r>
              <w:t>Partícipe 2: Camila Moreno de Camargo</w:t>
            </w:r>
          </w:p>
          <w:p w:rsidR="004D28CF" w:rsidRDefault="00071C87">
            <w:pPr>
              <w:spacing w:after="0" w:line="259" w:lineRule="auto"/>
              <w:ind w:left="480" w:firstLine="0"/>
              <w:jc w:val="left"/>
            </w:pPr>
            <w:r>
              <w:rPr>
                <w:sz w:val="22"/>
              </w:rPr>
              <w:t>Cargo: Presidente</w:t>
            </w:r>
          </w:p>
        </w:tc>
      </w:tr>
    </w:tbl>
    <w:p w:rsidR="004D28CF" w:rsidRDefault="00071C87">
      <w:pPr>
        <w:numPr>
          <w:ilvl w:val="0"/>
          <w:numId w:val="8"/>
        </w:numPr>
        <w:spacing w:after="238"/>
        <w:ind w:right="508" w:hanging="360"/>
      </w:pPr>
      <w:r>
        <w:rPr>
          <w:b/>
        </w:rPr>
        <w:t>RESULTADOS ESPERADOS</w:t>
      </w:r>
    </w:p>
    <w:p w:rsidR="004D28CF" w:rsidRDefault="00071C87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108"/>
        <w:ind w:left="415" w:right="394"/>
      </w:pPr>
      <w:r>
        <w:t>Os resultados esperados incluem:</w:t>
      </w:r>
    </w:p>
    <w:p w:rsidR="004D28CF" w:rsidRDefault="00071C87">
      <w:pPr>
        <w:numPr>
          <w:ilvl w:val="1"/>
          <w:numId w:val="8"/>
        </w:num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108"/>
        <w:ind w:right="394" w:hanging="205"/>
      </w:pPr>
      <w:r>
        <w:t>ações estratégicas do MMA e do CAU/SP, aderentes ao objeto do Acordo, comunicadas de forma qualificada aos profissionais de arquitetura e urbanismo do Estado de São Paulo;</w:t>
      </w:r>
    </w:p>
    <w:p w:rsidR="004D28CF" w:rsidRDefault="00071C87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108"/>
        <w:ind w:left="415" w:right="394"/>
      </w:pPr>
      <w:r>
        <w:t>●capacitação de profissionais de arquitetura e urbanismo, técnicos e gestores munici</w:t>
      </w:r>
      <w:r>
        <w:t>pais para implementação das políticas estruturadas pelo MMA;</w:t>
      </w:r>
    </w:p>
    <w:p w:rsidR="004D28CF" w:rsidRDefault="00071C87">
      <w:pPr>
        <w:numPr>
          <w:ilvl w:val="1"/>
          <w:numId w:val="8"/>
        </w:num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108"/>
        <w:ind w:right="394" w:hanging="205"/>
      </w:pPr>
      <w:r>
        <w:t>projetos e boas práticas alinhados aos temas do PCVR e fomentados com recursos do CAU/SP; e</w:t>
      </w:r>
    </w:p>
    <w:p w:rsidR="004D28CF" w:rsidRDefault="00071C87">
      <w:pPr>
        <w:numPr>
          <w:ilvl w:val="1"/>
          <w:numId w:val="8"/>
        </w:num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242"/>
        <w:ind w:right="394" w:hanging="205"/>
      </w:pPr>
      <w:r>
        <w:t>decreto regulamentador para o Zoneamento Ambiental Municipal (ZAM) concluído e divulgado para profissio</w:t>
      </w:r>
      <w:r>
        <w:t>nais do Estado de São Paulo.</w:t>
      </w:r>
    </w:p>
    <w:p w:rsidR="004D28CF" w:rsidRDefault="00071C87">
      <w:pPr>
        <w:numPr>
          <w:ilvl w:val="0"/>
          <w:numId w:val="8"/>
        </w:numPr>
        <w:spacing w:after="15"/>
        <w:ind w:right="508" w:hanging="360"/>
      </w:pPr>
      <w:r>
        <w:rPr>
          <w:b/>
        </w:rPr>
        <w:t>PLANO DE AÇÃO</w:t>
      </w:r>
    </w:p>
    <w:tbl>
      <w:tblPr>
        <w:tblStyle w:val="TableGrid"/>
        <w:tblW w:w="8991" w:type="dxa"/>
        <w:tblInd w:w="762" w:type="dxa"/>
        <w:tblCellMar>
          <w:top w:w="0" w:type="dxa"/>
          <w:left w:w="126" w:type="dxa"/>
          <w:bottom w:w="0" w:type="dxa"/>
          <w:right w:w="128" w:type="dxa"/>
        </w:tblCellMar>
        <w:tblLook w:val="04A0" w:firstRow="1" w:lastRow="0" w:firstColumn="1" w:lastColumn="0" w:noHBand="0" w:noVBand="1"/>
      </w:tblPr>
      <w:tblGrid>
        <w:gridCol w:w="3397"/>
        <w:gridCol w:w="829"/>
        <w:gridCol w:w="1049"/>
        <w:gridCol w:w="2374"/>
        <w:gridCol w:w="1342"/>
      </w:tblGrid>
      <w:tr w:rsidR="004D28CF">
        <w:trPr>
          <w:trHeight w:val="384"/>
        </w:trPr>
        <w:tc>
          <w:tcPr>
            <w:tcW w:w="3433" w:type="dxa"/>
            <w:tcBorders>
              <w:top w:val="single" w:sz="5" w:space="0" w:color="2C2C2C"/>
              <w:left w:val="single" w:sz="5" w:space="0" w:color="2C2C2C"/>
              <w:bottom w:val="single" w:sz="5" w:space="0" w:color="808080"/>
              <w:right w:val="single" w:sz="5" w:space="0" w:color="808080"/>
            </w:tcBorders>
          </w:tcPr>
          <w:p w:rsidR="004D28CF" w:rsidRDefault="00071C87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sz w:val="22"/>
              </w:rPr>
              <w:t>Eixo 1: Divulgação</w:t>
            </w:r>
          </w:p>
        </w:tc>
        <w:tc>
          <w:tcPr>
            <w:tcW w:w="1849" w:type="dxa"/>
            <w:gridSpan w:val="2"/>
            <w:tcBorders>
              <w:top w:val="single" w:sz="5" w:space="0" w:color="2C2C2C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4D28CF" w:rsidRDefault="00071C87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2"/>
              </w:rPr>
              <w:t>Responsável</w:t>
            </w:r>
          </w:p>
        </w:tc>
        <w:tc>
          <w:tcPr>
            <w:tcW w:w="2389" w:type="dxa"/>
            <w:vMerge w:val="restart"/>
            <w:tcBorders>
              <w:top w:val="single" w:sz="5" w:space="0" w:color="2C2C2C"/>
              <w:left w:val="single" w:sz="5" w:space="0" w:color="808080"/>
              <w:bottom w:val="nil"/>
              <w:right w:val="single" w:sz="5" w:space="0" w:color="808080"/>
            </w:tcBorders>
            <w:vAlign w:val="bottom"/>
          </w:tcPr>
          <w:p w:rsidR="004D28CF" w:rsidRDefault="00071C8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Prazo</w:t>
            </w:r>
          </w:p>
        </w:tc>
        <w:tc>
          <w:tcPr>
            <w:tcW w:w="1320" w:type="dxa"/>
            <w:vMerge w:val="restart"/>
            <w:tcBorders>
              <w:top w:val="single" w:sz="5" w:space="0" w:color="2C2C2C"/>
              <w:left w:val="single" w:sz="5" w:space="0" w:color="808080"/>
              <w:bottom w:val="nil"/>
              <w:right w:val="single" w:sz="5" w:space="0" w:color="2C2C2C"/>
            </w:tcBorders>
            <w:vAlign w:val="bottom"/>
          </w:tcPr>
          <w:p w:rsidR="004D28CF" w:rsidRDefault="00071C8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Situação</w:t>
            </w:r>
          </w:p>
        </w:tc>
      </w:tr>
      <w:tr w:rsidR="004D28CF">
        <w:trPr>
          <w:trHeight w:val="124"/>
        </w:trPr>
        <w:tc>
          <w:tcPr>
            <w:tcW w:w="3433" w:type="dxa"/>
            <w:tcBorders>
              <w:top w:val="single" w:sz="5" w:space="0" w:color="808080"/>
              <w:left w:val="single" w:sz="5" w:space="0" w:color="2C2C2C"/>
              <w:bottom w:val="nil"/>
              <w:right w:val="single" w:sz="5" w:space="0" w:color="808080"/>
            </w:tcBorders>
          </w:tcPr>
          <w:p w:rsidR="004D28CF" w:rsidRDefault="004D28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5" w:space="0" w:color="808080"/>
              <w:left w:val="single" w:sz="5" w:space="0" w:color="808080"/>
              <w:bottom w:val="nil"/>
              <w:right w:val="single" w:sz="5" w:space="0" w:color="808080"/>
            </w:tcBorders>
          </w:tcPr>
          <w:p w:rsidR="004D28CF" w:rsidRDefault="004D28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2" w:type="dxa"/>
            <w:tcBorders>
              <w:top w:val="single" w:sz="5" w:space="0" w:color="808080"/>
              <w:left w:val="single" w:sz="5" w:space="0" w:color="808080"/>
              <w:bottom w:val="nil"/>
              <w:right w:val="single" w:sz="5" w:space="0" w:color="808080"/>
            </w:tcBorders>
          </w:tcPr>
          <w:p w:rsidR="004D28CF" w:rsidRDefault="004D28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4D28CF" w:rsidRDefault="004D28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808080"/>
              <w:bottom w:val="nil"/>
              <w:right w:val="single" w:sz="5" w:space="0" w:color="2C2C2C"/>
            </w:tcBorders>
            <w:vAlign w:val="center"/>
          </w:tcPr>
          <w:p w:rsidR="004D28CF" w:rsidRDefault="004D28CF">
            <w:pPr>
              <w:spacing w:after="160" w:line="259" w:lineRule="auto"/>
              <w:ind w:left="0" w:firstLine="0"/>
              <w:jc w:val="left"/>
            </w:pPr>
          </w:p>
        </w:tc>
      </w:tr>
      <w:tr w:rsidR="004D28CF">
        <w:trPr>
          <w:trHeight w:val="260"/>
        </w:trPr>
        <w:tc>
          <w:tcPr>
            <w:tcW w:w="3433" w:type="dxa"/>
            <w:tcBorders>
              <w:top w:val="nil"/>
              <w:left w:val="single" w:sz="5" w:space="0" w:color="2C2C2C"/>
              <w:bottom w:val="single" w:sz="5" w:space="0" w:color="808080"/>
              <w:right w:val="single" w:sz="5" w:space="0" w:color="808080"/>
            </w:tcBorders>
          </w:tcPr>
          <w:p w:rsidR="004D28CF" w:rsidRDefault="00071C8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Ação</w:t>
            </w:r>
          </w:p>
        </w:tc>
        <w:tc>
          <w:tcPr>
            <w:tcW w:w="816" w:type="dxa"/>
            <w:tcBorders>
              <w:top w:val="nil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4D28CF" w:rsidRDefault="00071C87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MMA</w:t>
            </w:r>
          </w:p>
        </w:tc>
        <w:tc>
          <w:tcPr>
            <w:tcW w:w="1032" w:type="dxa"/>
            <w:tcBorders>
              <w:top w:val="nil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4D28CF" w:rsidRDefault="00071C87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CAU/SP</w:t>
            </w:r>
          </w:p>
        </w:tc>
        <w:tc>
          <w:tcPr>
            <w:tcW w:w="2389" w:type="dxa"/>
            <w:tcBorders>
              <w:top w:val="nil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4D28CF" w:rsidRDefault="004D28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0" w:type="dxa"/>
            <w:tcBorders>
              <w:top w:val="nil"/>
              <w:left w:val="single" w:sz="5" w:space="0" w:color="808080"/>
              <w:bottom w:val="single" w:sz="5" w:space="0" w:color="808080"/>
              <w:right w:val="single" w:sz="5" w:space="0" w:color="2C2C2C"/>
            </w:tcBorders>
          </w:tcPr>
          <w:p w:rsidR="004D28CF" w:rsidRDefault="004D28CF">
            <w:pPr>
              <w:spacing w:after="160" w:line="259" w:lineRule="auto"/>
              <w:ind w:left="0" w:firstLine="0"/>
              <w:jc w:val="left"/>
            </w:pPr>
          </w:p>
        </w:tc>
      </w:tr>
      <w:tr w:rsidR="004D28CF">
        <w:trPr>
          <w:trHeight w:val="1140"/>
        </w:trPr>
        <w:tc>
          <w:tcPr>
            <w:tcW w:w="3433" w:type="dxa"/>
            <w:tcBorders>
              <w:top w:val="single" w:sz="5" w:space="0" w:color="808080"/>
              <w:left w:val="single" w:sz="5" w:space="0" w:color="2C2C2C"/>
              <w:bottom w:val="single" w:sz="5" w:space="0" w:color="808080"/>
              <w:right w:val="single" w:sz="5" w:space="0" w:color="808080"/>
            </w:tcBorders>
          </w:tcPr>
          <w:p w:rsidR="004D28CF" w:rsidRDefault="00071C87">
            <w:pPr>
              <w:spacing w:after="0" w:line="242" w:lineRule="auto"/>
              <w:ind w:left="0" w:firstLine="0"/>
              <w:jc w:val="center"/>
            </w:pPr>
            <w:r>
              <w:rPr>
                <w:sz w:val="22"/>
              </w:rPr>
              <w:t>Preparar evento sobre mudança do clima, em articulação com</w:t>
            </w:r>
          </w:p>
          <w:p w:rsidR="004D28CF" w:rsidRDefault="00071C87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a Universidade Presbiteriana</w:t>
            </w:r>
          </w:p>
          <w:p w:rsidR="004D28CF" w:rsidRDefault="00071C87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Mackenzie</w:t>
            </w:r>
          </w:p>
        </w:tc>
        <w:tc>
          <w:tcPr>
            <w:tcW w:w="81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D28CF" w:rsidRDefault="00071C8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3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D28CF" w:rsidRDefault="00071C87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X</w:t>
            </w:r>
          </w:p>
        </w:tc>
        <w:tc>
          <w:tcPr>
            <w:tcW w:w="238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D28CF" w:rsidRDefault="00071C87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novembro/2024</w:t>
            </w:r>
          </w:p>
        </w:tc>
        <w:tc>
          <w:tcPr>
            <w:tcW w:w="132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2C2C2C"/>
            </w:tcBorders>
            <w:vAlign w:val="center"/>
          </w:tcPr>
          <w:p w:rsidR="004D28CF" w:rsidRDefault="00071C87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Aguardando assinatura</w:t>
            </w:r>
          </w:p>
        </w:tc>
      </w:tr>
      <w:tr w:rsidR="004D28CF">
        <w:trPr>
          <w:trHeight w:val="1644"/>
        </w:trPr>
        <w:tc>
          <w:tcPr>
            <w:tcW w:w="3433" w:type="dxa"/>
            <w:tcBorders>
              <w:top w:val="single" w:sz="5" w:space="0" w:color="808080"/>
              <w:left w:val="single" w:sz="5" w:space="0" w:color="2C2C2C"/>
              <w:bottom w:val="single" w:sz="5" w:space="0" w:color="808080"/>
              <w:right w:val="single" w:sz="5" w:space="0" w:color="808080"/>
            </w:tcBorders>
          </w:tcPr>
          <w:p w:rsidR="004D28CF" w:rsidRDefault="00071C87">
            <w:pPr>
              <w:spacing w:after="0" w:line="242" w:lineRule="auto"/>
              <w:ind w:left="0" w:firstLine="0"/>
              <w:jc w:val="center"/>
            </w:pPr>
            <w:r>
              <w:rPr>
                <w:sz w:val="22"/>
              </w:rPr>
              <w:t>Preparar evento sobre mudança do clima e ações pertinentes à</w:t>
            </w:r>
          </w:p>
          <w:p w:rsidR="004D28CF" w:rsidRDefault="00071C87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arquitetura e urbanismo, em</w:t>
            </w:r>
          </w:p>
          <w:p w:rsidR="004D28CF" w:rsidRDefault="00071C87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articulação com a Comissão de</w:t>
            </w:r>
          </w:p>
          <w:p w:rsidR="004D28CF" w:rsidRDefault="00071C87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Política Urbana, Ambiental e Territorial (CPUAT)</w:t>
            </w:r>
          </w:p>
        </w:tc>
        <w:tc>
          <w:tcPr>
            <w:tcW w:w="81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D28CF" w:rsidRDefault="00071C8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3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D28CF" w:rsidRDefault="00071C87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X</w:t>
            </w:r>
          </w:p>
        </w:tc>
        <w:tc>
          <w:tcPr>
            <w:tcW w:w="238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D28CF" w:rsidRDefault="00071C87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março/2025</w:t>
            </w:r>
          </w:p>
        </w:tc>
        <w:tc>
          <w:tcPr>
            <w:tcW w:w="132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2C2C2C"/>
            </w:tcBorders>
            <w:vAlign w:val="center"/>
          </w:tcPr>
          <w:p w:rsidR="004D28CF" w:rsidRDefault="00071C87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Aguardando assinatura</w:t>
            </w:r>
          </w:p>
        </w:tc>
      </w:tr>
      <w:tr w:rsidR="004D28CF">
        <w:trPr>
          <w:trHeight w:val="1140"/>
        </w:trPr>
        <w:tc>
          <w:tcPr>
            <w:tcW w:w="3433" w:type="dxa"/>
            <w:tcBorders>
              <w:top w:val="single" w:sz="5" w:space="0" w:color="808080"/>
              <w:left w:val="single" w:sz="5" w:space="0" w:color="2C2C2C"/>
              <w:bottom w:val="single" w:sz="5" w:space="0" w:color="808080"/>
              <w:right w:val="single" w:sz="5" w:space="0" w:color="808080"/>
            </w:tcBorders>
          </w:tcPr>
          <w:p w:rsidR="004D28CF" w:rsidRDefault="00071C87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Estabelecer Câmara Temática de</w:t>
            </w:r>
          </w:p>
          <w:p w:rsidR="004D28CF" w:rsidRDefault="00071C87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Clima e Adaptabilidade com representação do MMA como especialista convidado</w:t>
            </w:r>
          </w:p>
        </w:tc>
        <w:tc>
          <w:tcPr>
            <w:tcW w:w="81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D28CF" w:rsidRDefault="00071C8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3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D28CF" w:rsidRDefault="00071C87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X</w:t>
            </w:r>
          </w:p>
        </w:tc>
        <w:tc>
          <w:tcPr>
            <w:tcW w:w="238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D28CF" w:rsidRDefault="00071C87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novembro/2024</w:t>
            </w:r>
          </w:p>
        </w:tc>
        <w:tc>
          <w:tcPr>
            <w:tcW w:w="132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2C2C2C"/>
            </w:tcBorders>
            <w:vAlign w:val="center"/>
          </w:tcPr>
          <w:p w:rsidR="004D28CF" w:rsidRDefault="00071C87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Aguardando assinatura</w:t>
            </w:r>
          </w:p>
        </w:tc>
      </w:tr>
      <w:tr w:rsidR="004D28CF">
        <w:trPr>
          <w:trHeight w:val="384"/>
        </w:trPr>
        <w:tc>
          <w:tcPr>
            <w:tcW w:w="3433" w:type="dxa"/>
            <w:tcBorders>
              <w:top w:val="single" w:sz="5" w:space="0" w:color="808080"/>
              <w:left w:val="single" w:sz="5" w:space="0" w:color="2C2C2C"/>
              <w:bottom w:val="single" w:sz="5" w:space="0" w:color="808080"/>
              <w:right w:val="single" w:sz="5" w:space="0" w:color="808080"/>
            </w:tcBorders>
          </w:tcPr>
          <w:p w:rsidR="004D28CF" w:rsidRDefault="00071C87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sz w:val="22"/>
              </w:rPr>
              <w:t>Eixo 2: Capacitação</w:t>
            </w:r>
          </w:p>
        </w:tc>
        <w:tc>
          <w:tcPr>
            <w:tcW w:w="1849" w:type="dxa"/>
            <w:gridSpan w:val="2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4D28CF" w:rsidRDefault="00071C87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2"/>
              </w:rPr>
              <w:t>Responsável</w:t>
            </w:r>
          </w:p>
        </w:tc>
        <w:tc>
          <w:tcPr>
            <w:tcW w:w="2389" w:type="dxa"/>
            <w:vMerge w:val="restart"/>
            <w:tcBorders>
              <w:top w:val="single" w:sz="5" w:space="0" w:color="808080"/>
              <w:left w:val="single" w:sz="5" w:space="0" w:color="808080"/>
              <w:bottom w:val="nil"/>
              <w:right w:val="single" w:sz="5" w:space="0" w:color="808080"/>
            </w:tcBorders>
            <w:vAlign w:val="bottom"/>
          </w:tcPr>
          <w:p w:rsidR="004D28CF" w:rsidRDefault="00071C8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Prazo</w:t>
            </w:r>
          </w:p>
        </w:tc>
        <w:tc>
          <w:tcPr>
            <w:tcW w:w="1320" w:type="dxa"/>
            <w:vMerge w:val="restart"/>
            <w:tcBorders>
              <w:top w:val="single" w:sz="5" w:space="0" w:color="808080"/>
              <w:left w:val="single" w:sz="5" w:space="0" w:color="808080"/>
              <w:bottom w:val="nil"/>
              <w:right w:val="single" w:sz="5" w:space="0" w:color="2C2C2C"/>
            </w:tcBorders>
            <w:vAlign w:val="bottom"/>
          </w:tcPr>
          <w:p w:rsidR="004D28CF" w:rsidRDefault="00071C8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Situação</w:t>
            </w:r>
          </w:p>
        </w:tc>
      </w:tr>
      <w:tr w:rsidR="004D28CF">
        <w:trPr>
          <w:trHeight w:val="124"/>
        </w:trPr>
        <w:tc>
          <w:tcPr>
            <w:tcW w:w="3433" w:type="dxa"/>
            <w:tcBorders>
              <w:top w:val="single" w:sz="5" w:space="0" w:color="808080"/>
              <w:left w:val="single" w:sz="5" w:space="0" w:color="2C2C2C"/>
              <w:bottom w:val="nil"/>
              <w:right w:val="single" w:sz="5" w:space="0" w:color="808080"/>
            </w:tcBorders>
          </w:tcPr>
          <w:p w:rsidR="004D28CF" w:rsidRDefault="004D28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5" w:space="0" w:color="808080"/>
              <w:left w:val="single" w:sz="5" w:space="0" w:color="808080"/>
              <w:bottom w:val="nil"/>
              <w:right w:val="single" w:sz="5" w:space="0" w:color="808080"/>
            </w:tcBorders>
          </w:tcPr>
          <w:p w:rsidR="004D28CF" w:rsidRDefault="004D28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2" w:type="dxa"/>
            <w:tcBorders>
              <w:top w:val="single" w:sz="5" w:space="0" w:color="808080"/>
              <w:left w:val="single" w:sz="5" w:space="0" w:color="808080"/>
              <w:bottom w:val="nil"/>
              <w:right w:val="single" w:sz="5" w:space="0" w:color="808080"/>
            </w:tcBorders>
          </w:tcPr>
          <w:p w:rsidR="004D28CF" w:rsidRDefault="004D28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4D28CF" w:rsidRDefault="004D28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808080"/>
              <w:bottom w:val="nil"/>
              <w:right w:val="single" w:sz="5" w:space="0" w:color="2C2C2C"/>
            </w:tcBorders>
          </w:tcPr>
          <w:p w:rsidR="004D28CF" w:rsidRDefault="004D28CF">
            <w:pPr>
              <w:spacing w:after="160" w:line="259" w:lineRule="auto"/>
              <w:ind w:left="0" w:firstLine="0"/>
              <w:jc w:val="left"/>
            </w:pPr>
          </w:p>
        </w:tc>
      </w:tr>
      <w:tr w:rsidR="004D28CF">
        <w:trPr>
          <w:trHeight w:val="260"/>
        </w:trPr>
        <w:tc>
          <w:tcPr>
            <w:tcW w:w="3433" w:type="dxa"/>
            <w:tcBorders>
              <w:top w:val="nil"/>
              <w:left w:val="single" w:sz="5" w:space="0" w:color="2C2C2C"/>
              <w:bottom w:val="single" w:sz="5" w:space="0" w:color="808080"/>
              <w:right w:val="single" w:sz="5" w:space="0" w:color="808080"/>
            </w:tcBorders>
          </w:tcPr>
          <w:p w:rsidR="004D28CF" w:rsidRDefault="00071C8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Ação</w:t>
            </w:r>
          </w:p>
        </w:tc>
        <w:tc>
          <w:tcPr>
            <w:tcW w:w="816" w:type="dxa"/>
            <w:tcBorders>
              <w:top w:val="nil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4D28CF" w:rsidRDefault="00071C87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MMA</w:t>
            </w:r>
          </w:p>
        </w:tc>
        <w:tc>
          <w:tcPr>
            <w:tcW w:w="1032" w:type="dxa"/>
            <w:tcBorders>
              <w:top w:val="nil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4D28CF" w:rsidRDefault="00071C87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CAU/SP</w:t>
            </w:r>
          </w:p>
        </w:tc>
        <w:tc>
          <w:tcPr>
            <w:tcW w:w="2389" w:type="dxa"/>
            <w:tcBorders>
              <w:top w:val="nil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4D28CF" w:rsidRDefault="004D28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0" w:type="dxa"/>
            <w:tcBorders>
              <w:top w:val="nil"/>
              <w:left w:val="single" w:sz="5" w:space="0" w:color="808080"/>
              <w:bottom w:val="single" w:sz="5" w:space="0" w:color="808080"/>
              <w:right w:val="single" w:sz="5" w:space="0" w:color="2C2C2C"/>
            </w:tcBorders>
          </w:tcPr>
          <w:p w:rsidR="004D28CF" w:rsidRDefault="004D28CF">
            <w:pPr>
              <w:spacing w:after="160" w:line="259" w:lineRule="auto"/>
              <w:ind w:left="0" w:firstLine="0"/>
              <w:jc w:val="left"/>
            </w:pPr>
          </w:p>
        </w:tc>
      </w:tr>
      <w:tr w:rsidR="004D28CF">
        <w:trPr>
          <w:trHeight w:val="888"/>
        </w:trPr>
        <w:tc>
          <w:tcPr>
            <w:tcW w:w="3433" w:type="dxa"/>
            <w:tcBorders>
              <w:top w:val="single" w:sz="5" w:space="0" w:color="808080"/>
              <w:left w:val="single" w:sz="5" w:space="0" w:color="2C2C2C"/>
              <w:bottom w:val="single" w:sz="5" w:space="0" w:color="808080"/>
              <w:right w:val="single" w:sz="5" w:space="0" w:color="808080"/>
            </w:tcBorders>
          </w:tcPr>
          <w:p w:rsidR="004D28CF" w:rsidRDefault="00071C87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Orientar técnicos e gestores dos</w:t>
            </w:r>
          </w:p>
          <w:p w:rsidR="004D28CF" w:rsidRDefault="00071C87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Municípios paulistas acerca dos temas objeto do ACT</w:t>
            </w:r>
          </w:p>
        </w:tc>
        <w:tc>
          <w:tcPr>
            <w:tcW w:w="81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D28CF" w:rsidRDefault="00071C8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3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D28CF" w:rsidRDefault="00071C87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X</w:t>
            </w:r>
          </w:p>
        </w:tc>
        <w:tc>
          <w:tcPr>
            <w:tcW w:w="238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D28CF" w:rsidRDefault="00071C87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março/2025 a setembro/2027</w:t>
            </w:r>
          </w:p>
        </w:tc>
        <w:tc>
          <w:tcPr>
            <w:tcW w:w="132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2C2C2C"/>
            </w:tcBorders>
            <w:vAlign w:val="center"/>
          </w:tcPr>
          <w:p w:rsidR="004D28CF" w:rsidRDefault="00071C87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Aguardando assinatura</w:t>
            </w:r>
          </w:p>
        </w:tc>
      </w:tr>
      <w:tr w:rsidR="004D28CF">
        <w:trPr>
          <w:trHeight w:val="672"/>
        </w:trPr>
        <w:tc>
          <w:tcPr>
            <w:tcW w:w="3433" w:type="dxa"/>
            <w:tcBorders>
              <w:top w:val="single" w:sz="5" w:space="0" w:color="808080"/>
              <w:left w:val="single" w:sz="5" w:space="0" w:color="2C2C2C"/>
              <w:bottom w:val="single" w:sz="5" w:space="0" w:color="808080"/>
              <w:right w:val="single" w:sz="5" w:space="0" w:color="808080"/>
            </w:tcBorders>
            <w:vAlign w:val="center"/>
          </w:tcPr>
          <w:p w:rsidR="004D28CF" w:rsidRDefault="00071C87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Elaborar guias técnicos para mobilidade urbana sustentável</w:t>
            </w:r>
          </w:p>
        </w:tc>
        <w:tc>
          <w:tcPr>
            <w:tcW w:w="81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D28CF" w:rsidRDefault="00071C87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X</w:t>
            </w:r>
          </w:p>
        </w:tc>
        <w:tc>
          <w:tcPr>
            <w:tcW w:w="103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D28CF" w:rsidRDefault="00071C87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X</w:t>
            </w:r>
          </w:p>
        </w:tc>
        <w:tc>
          <w:tcPr>
            <w:tcW w:w="238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D28CF" w:rsidRDefault="00071C87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março/2025 a setembro/2027</w:t>
            </w:r>
          </w:p>
        </w:tc>
        <w:tc>
          <w:tcPr>
            <w:tcW w:w="132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2C2C2C"/>
            </w:tcBorders>
            <w:vAlign w:val="center"/>
          </w:tcPr>
          <w:p w:rsidR="004D28CF" w:rsidRDefault="00071C87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Aguardando assinatura</w:t>
            </w:r>
          </w:p>
        </w:tc>
      </w:tr>
      <w:tr w:rsidR="004D28CF">
        <w:trPr>
          <w:trHeight w:val="384"/>
        </w:trPr>
        <w:tc>
          <w:tcPr>
            <w:tcW w:w="3433" w:type="dxa"/>
            <w:tcBorders>
              <w:top w:val="single" w:sz="5" w:space="0" w:color="808080"/>
              <w:left w:val="single" w:sz="5" w:space="0" w:color="2C2C2C"/>
              <w:bottom w:val="single" w:sz="5" w:space="0" w:color="808080"/>
              <w:right w:val="single" w:sz="5" w:space="0" w:color="808080"/>
            </w:tcBorders>
          </w:tcPr>
          <w:p w:rsidR="004D28CF" w:rsidRDefault="00071C87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sz w:val="22"/>
              </w:rPr>
              <w:t>Eixo 3: Legislação</w:t>
            </w:r>
          </w:p>
        </w:tc>
        <w:tc>
          <w:tcPr>
            <w:tcW w:w="1849" w:type="dxa"/>
            <w:gridSpan w:val="2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4D28CF" w:rsidRDefault="00071C87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2"/>
              </w:rPr>
              <w:t>Responsável</w:t>
            </w:r>
          </w:p>
        </w:tc>
        <w:tc>
          <w:tcPr>
            <w:tcW w:w="2389" w:type="dxa"/>
            <w:vMerge w:val="restart"/>
            <w:tcBorders>
              <w:top w:val="single" w:sz="5" w:space="0" w:color="808080"/>
              <w:left w:val="single" w:sz="5" w:space="0" w:color="808080"/>
              <w:bottom w:val="nil"/>
              <w:right w:val="single" w:sz="5" w:space="0" w:color="808080"/>
            </w:tcBorders>
            <w:vAlign w:val="bottom"/>
          </w:tcPr>
          <w:p w:rsidR="004D28CF" w:rsidRDefault="00071C8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Prazo</w:t>
            </w:r>
          </w:p>
        </w:tc>
        <w:tc>
          <w:tcPr>
            <w:tcW w:w="1320" w:type="dxa"/>
            <w:vMerge w:val="restart"/>
            <w:tcBorders>
              <w:top w:val="single" w:sz="5" w:space="0" w:color="808080"/>
              <w:left w:val="single" w:sz="5" w:space="0" w:color="808080"/>
              <w:bottom w:val="nil"/>
              <w:right w:val="single" w:sz="5" w:space="0" w:color="2C2C2C"/>
            </w:tcBorders>
            <w:vAlign w:val="bottom"/>
          </w:tcPr>
          <w:p w:rsidR="004D28CF" w:rsidRDefault="00071C8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Situação</w:t>
            </w:r>
          </w:p>
        </w:tc>
      </w:tr>
      <w:tr w:rsidR="004D28CF">
        <w:trPr>
          <w:trHeight w:val="124"/>
        </w:trPr>
        <w:tc>
          <w:tcPr>
            <w:tcW w:w="3433" w:type="dxa"/>
            <w:tcBorders>
              <w:top w:val="single" w:sz="5" w:space="0" w:color="808080"/>
              <w:left w:val="single" w:sz="5" w:space="0" w:color="2C2C2C"/>
              <w:bottom w:val="nil"/>
              <w:right w:val="single" w:sz="5" w:space="0" w:color="808080"/>
            </w:tcBorders>
          </w:tcPr>
          <w:p w:rsidR="004D28CF" w:rsidRDefault="004D28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5" w:space="0" w:color="808080"/>
              <w:left w:val="single" w:sz="5" w:space="0" w:color="808080"/>
              <w:bottom w:val="nil"/>
              <w:right w:val="single" w:sz="5" w:space="0" w:color="808080"/>
            </w:tcBorders>
          </w:tcPr>
          <w:p w:rsidR="004D28CF" w:rsidRDefault="004D28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2" w:type="dxa"/>
            <w:tcBorders>
              <w:top w:val="single" w:sz="5" w:space="0" w:color="808080"/>
              <w:left w:val="single" w:sz="5" w:space="0" w:color="808080"/>
              <w:bottom w:val="nil"/>
              <w:right w:val="single" w:sz="5" w:space="0" w:color="808080"/>
            </w:tcBorders>
          </w:tcPr>
          <w:p w:rsidR="004D28CF" w:rsidRDefault="004D28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4D28CF" w:rsidRDefault="004D28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808080"/>
              <w:bottom w:val="nil"/>
              <w:right w:val="single" w:sz="5" w:space="0" w:color="2C2C2C"/>
            </w:tcBorders>
          </w:tcPr>
          <w:p w:rsidR="004D28CF" w:rsidRDefault="004D28CF">
            <w:pPr>
              <w:spacing w:after="160" w:line="259" w:lineRule="auto"/>
              <w:ind w:left="0" w:firstLine="0"/>
              <w:jc w:val="left"/>
            </w:pPr>
          </w:p>
        </w:tc>
      </w:tr>
      <w:tr w:rsidR="004D28CF">
        <w:trPr>
          <w:trHeight w:val="260"/>
        </w:trPr>
        <w:tc>
          <w:tcPr>
            <w:tcW w:w="3433" w:type="dxa"/>
            <w:tcBorders>
              <w:top w:val="nil"/>
              <w:left w:val="single" w:sz="5" w:space="0" w:color="2C2C2C"/>
              <w:bottom w:val="single" w:sz="5" w:space="0" w:color="808080"/>
              <w:right w:val="single" w:sz="5" w:space="0" w:color="808080"/>
            </w:tcBorders>
          </w:tcPr>
          <w:p w:rsidR="004D28CF" w:rsidRDefault="00071C8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Ação</w:t>
            </w:r>
          </w:p>
        </w:tc>
        <w:tc>
          <w:tcPr>
            <w:tcW w:w="816" w:type="dxa"/>
            <w:tcBorders>
              <w:top w:val="nil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4D28CF" w:rsidRDefault="00071C87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MMA</w:t>
            </w:r>
          </w:p>
        </w:tc>
        <w:tc>
          <w:tcPr>
            <w:tcW w:w="1032" w:type="dxa"/>
            <w:tcBorders>
              <w:top w:val="nil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4D28CF" w:rsidRDefault="00071C87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CAU/SP</w:t>
            </w:r>
          </w:p>
        </w:tc>
        <w:tc>
          <w:tcPr>
            <w:tcW w:w="2389" w:type="dxa"/>
            <w:tcBorders>
              <w:top w:val="nil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4D28CF" w:rsidRDefault="004D28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0" w:type="dxa"/>
            <w:tcBorders>
              <w:top w:val="nil"/>
              <w:left w:val="single" w:sz="5" w:space="0" w:color="808080"/>
              <w:bottom w:val="single" w:sz="5" w:space="0" w:color="808080"/>
              <w:right w:val="single" w:sz="5" w:space="0" w:color="2C2C2C"/>
            </w:tcBorders>
          </w:tcPr>
          <w:p w:rsidR="004D28CF" w:rsidRDefault="004D28CF">
            <w:pPr>
              <w:spacing w:after="160" w:line="259" w:lineRule="auto"/>
              <w:ind w:left="0" w:firstLine="0"/>
              <w:jc w:val="left"/>
            </w:pPr>
          </w:p>
        </w:tc>
      </w:tr>
      <w:tr w:rsidR="004D28CF">
        <w:trPr>
          <w:trHeight w:val="1140"/>
        </w:trPr>
        <w:tc>
          <w:tcPr>
            <w:tcW w:w="3433" w:type="dxa"/>
            <w:tcBorders>
              <w:top w:val="single" w:sz="5" w:space="0" w:color="808080"/>
              <w:left w:val="single" w:sz="5" w:space="0" w:color="2C2C2C"/>
              <w:bottom w:val="single" w:sz="5" w:space="0" w:color="808080"/>
              <w:right w:val="single" w:sz="5" w:space="0" w:color="808080"/>
            </w:tcBorders>
          </w:tcPr>
          <w:p w:rsidR="004D28CF" w:rsidRDefault="00071C87">
            <w:pPr>
              <w:spacing w:after="0" w:line="242" w:lineRule="auto"/>
              <w:ind w:left="0" w:firstLine="2"/>
              <w:jc w:val="center"/>
            </w:pPr>
            <w:r>
              <w:rPr>
                <w:sz w:val="22"/>
              </w:rPr>
              <w:t>Estruturar Decreto Regulamentador para o ZAM, incorporando questões climáticas e de áreas de preservação</w:t>
            </w:r>
          </w:p>
          <w:p w:rsidR="004D28CF" w:rsidRDefault="00071C87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permanente urbanas</w:t>
            </w:r>
          </w:p>
        </w:tc>
        <w:tc>
          <w:tcPr>
            <w:tcW w:w="81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D28CF" w:rsidRDefault="00071C87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X</w:t>
            </w:r>
          </w:p>
        </w:tc>
        <w:tc>
          <w:tcPr>
            <w:tcW w:w="103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D28CF" w:rsidRDefault="00071C8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D28CF" w:rsidRDefault="00071C8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2C2C2C"/>
            </w:tcBorders>
            <w:vAlign w:val="center"/>
          </w:tcPr>
          <w:p w:rsidR="004D28CF" w:rsidRDefault="00071C87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Aguardando assinatura</w:t>
            </w:r>
          </w:p>
        </w:tc>
      </w:tr>
      <w:tr w:rsidR="004D28CF">
        <w:trPr>
          <w:trHeight w:val="384"/>
        </w:trPr>
        <w:tc>
          <w:tcPr>
            <w:tcW w:w="3433" w:type="dxa"/>
            <w:tcBorders>
              <w:top w:val="single" w:sz="5" w:space="0" w:color="808080"/>
              <w:left w:val="single" w:sz="5" w:space="0" w:color="2C2C2C"/>
              <w:bottom w:val="single" w:sz="5" w:space="0" w:color="808080"/>
              <w:right w:val="single" w:sz="5" w:space="0" w:color="808080"/>
            </w:tcBorders>
          </w:tcPr>
          <w:p w:rsidR="004D28CF" w:rsidRDefault="00071C87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sz w:val="22"/>
              </w:rPr>
              <w:t>Eixo 4: Fomento</w:t>
            </w:r>
          </w:p>
        </w:tc>
        <w:tc>
          <w:tcPr>
            <w:tcW w:w="1849" w:type="dxa"/>
            <w:gridSpan w:val="2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4D28CF" w:rsidRDefault="00071C87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2"/>
              </w:rPr>
              <w:t>Responsável</w:t>
            </w:r>
          </w:p>
        </w:tc>
        <w:tc>
          <w:tcPr>
            <w:tcW w:w="2389" w:type="dxa"/>
            <w:vMerge w:val="restart"/>
            <w:tcBorders>
              <w:top w:val="single" w:sz="5" w:space="0" w:color="808080"/>
              <w:left w:val="single" w:sz="5" w:space="0" w:color="808080"/>
              <w:bottom w:val="nil"/>
              <w:right w:val="single" w:sz="5" w:space="0" w:color="808080"/>
            </w:tcBorders>
            <w:vAlign w:val="bottom"/>
          </w:tcPr>
          <w:p w:rsidR="004D28CF" w:rsidRDefault="00071C8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Prazo</w:t>
            </w:r>
          </w:p>
        </w:tc>
        <w:tc>
          <w:tcPr>
            <w:tcW w:w="1320" w:type="dxa"/>
            <w:vMerge w:val="restart"/>
            <w:tcBorders>
              <w:top w:val="single" w:sz="5" w:space="0" w:color="808080"/>
              <w:left w:val="single" w:sz="5" w:space="0" w:color="808080"/>
              <w:bottom w:val="nil"/>
              <w:right w:val="single" w:sz="5" w:space="0" w:color="2C2C2C"/>
            </w:tcBorders>
            <w:vAlign w:val="bottom"/>
          </w:tcPr>
          <w:p w:rsidR="004D28CF" w:rsidRDefault="00071C8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Situação</w:t>
            </w:r>
          </w:p>
        </w:tc>
      </w:tr>
      <w:tr w:rsidR="004D28CF">
        <w:trPr>
          <w:trHeight w:val="124"/>
        </w:trPr>
        <w:tc>
          <w:tcPr>
            <w:tcW w:w="3433" w:type="dxa"/>
            <w:tcBorders>
              <w:top w:val="single" w:sz="5" w:space="0" w:color="808080"/>
              <w:left w:val="single" w:sz="5" w:space="0" w:color="2C2C2C"/>
              <w:bottom w:val="nil"/>
              <w:right w:val="single" w:sz="5" w:space="0" w:color="808080"/>
            </w:tcBorders>
          </w:tcPr>
          <w:p w:rsidR="004D28CF" w:rsidRDefault="004D28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5" w:space="0" w:color="808080"/>
              <w:left w:val="single" w:sz="5" w:space="0" w:color="808080"/>
              <w:bottom w:val="nil"/>
              <w:right w:val="single" w:sz="5" w:space="0" w:color="808080"/>
            </w:tcBorders>
          </w:tcPr>
          <w:p w:rsidR="004D28CF" w:rsidRDefault="004D28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2" w:type="dxa"/>
            <w:tcBorders>
              <w:top w:val="single" w:sz="5" w:space="0" w:color="808080"/>
              <w:left w:val="single" w:sz="5" w:space="0" w:color="808080"/>
              <w:bottom w:val="nil"/>
              <w:right w:val="single" w:sz="5" w:space="0" w:color="808080"/>
            </w:tcBorders>
          </w:tcPr>
          <w:p w:rsidR="004D28CF" w:rsidRDefault="004D28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:rsidR="004D28CF" w:rsidRDefault="004D28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808080"/>
              <w:bottom w:val="nil"/>
              <w:right w:val="single" w:sz="5" w:space="0" w:color="2C2C2C"/>
            </w:tcBorders>
            <w:vAlign w:val="center"/>
          </w:tcPr>
          <w:p w:rsidR="004D28CF" w:rsidRDefault="004D28CF">
            <w:pPr>
              <w:spacing w:after="160" w:line="259" w:lineRule="auto"/>
              <w:ind w:left="0" w:firstLine="0"/>
              <w:jc w:val="left"/>
            </w:pPr>
          </w:p>
        </w:tc>
      </w:tr>
      <w:tr w:rsidR="004D28CF">
        <w:trPr>
          <w:trHeight w:val="260"/>
        </w:trPr>
        <w:tc>
          <w:tcPr>
            <w:tcW w:w="3433" w:type="dxa"/>
            <w:tcBorders>
              <w:top w:val="nil"/>
              <w:left w:val="single" w:sz="5" w:space="0" w:color="2C2C2C"/>
              <w:bottom w:val="single" w:sz="5" w:space="0" w:color="808080"/>
              <w:right w:val="single" w:sz="5" w:space="0" w:color="808080"/>
            </w:tcBorders>
          </w:tcPr>
          <w:p w:rsidR="004D28CF" w:rsidRDefault="00071C8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Ação</w:t>
            </w:r>
          </w:p>
        </w:tc>
        <w:tc>
          <w:tcPr>
            <w:tcW w:w="816" w:type="dxa"/>
            <w:tcBorders>
              <w:top w:val="nil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4D28CF" w:rsidRDefault="00071C87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MMA</w:t>
            </w:r>
          </w:p>
        </w:tc>
        <w:tc>
          <w:tcPr>
            <w:tcW w:w="1032" w:type="dxa"/>
            <w:tcBorders>
              <w:top w:val="nil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4D28CF" w:rsidRDefault="00071C87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CAU/SP</w:t>
            </w:r>
          </w:p>
        </w:tc>
        <w:tc>
          <w:tcPr>
            <w:tcW w:w="2389" w:type="dxa"/>
            <w:tcBorders>
              <w:top w:val="nil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4D28CF" w:rsidRDefault="004D28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0" w:type="dxa"/>
            <w:tcBorders>
              <w:top w:val="nil"/>
              <w:left w:val="single" w:sz="5" w:space="0" w:color="808080"/>
              <w:bottom w:val="single" w:sz="5" w:space="0" w:color="808080"/>
              <w:right w:val="single" w:sz="5" w:space="0" w:color="2C2C2C"/>
            </w:tcBorders>
          </w:tcPr>
          <w:p w:rsidR="004D28CF" w:rsidRDefault="004D28CF">
            <w:pPr>
              <w:spacing w:after="160" w:line="259" w:lineRule="auto"/>
              <w:ind w:left="0" w:firstLine="0"/>
              <w:jc w:val="left"/>
            </w:pPr>
          </w:p>
        </w:tc>
      </w:tr>
      <w:tr w:rsidR="004D28CF">
        <w:trPr>
          <w:trHeight w:val="888"/>
        </w:trPr>
        <w:tc>
          <w:tcPr>
            <w:tcW w:w="3433" w:type="dxa"/>
            <w:tcBorders>
              <w:top w:val="single" w:sz="5" w:space="0" w:color="808080"/>
              <w:left w:val="single" w:sz="5" w:space="0" w:color="2C2C2C"/>
              <w:bottom w:val="single" w:sz="5" w:space="0" w:color="808080"/>
              <w:right w:val="single" w:sz="5" w:space="0" w:color="808080"/>
            </w:tcBorders>
          </w:tcPr>
          <w:p w:rsidR="004D28CF" w:rsidRDefault="00071C87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Elaborar edital de fomento do</w:t>
            </w:r>
          </w:p>
          <w:p w:rsidR="004D28CF" w:rsidRDefault="00071C87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CAU/SP com foco em Mitigação Climática e SBNs</w:t>
            </w:r>
          </w:p>
        </w:tc>
        <w:tc>
          <w:tcPr>
            <w:tcW w:w="81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D28CF" w:rsidRDefault="00071C8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3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D28CF" w:rsidRDefault="00071C87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X</w:t>
            </w:r>
          </w:p>
        </w:tc>
        <w:tc>
          <w:tcPr>
            <w:tcW w:w="238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4D28CF" w:rsidRDefault="00071C87">
            <w:pPr>
              <w:spacing w:after="0" w:line="259" w:lineRule="auto"/>
              <w:ind w:left="109" w:right="108" w:firstLine="0"/>
              <w:jc w:val="center"/>
            </w:pPr>
            <w:r>
              <w:rPr>
                <w:sz w:val="22"/>
              </w:rPr>
              <w:t>abril/2025 março/2026</w:t>
            </w:r>
          </w:p>
        </w:tc>
        <w:tc>
          <w:tcPr>
            <w:tcW w:w="132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2C2C2C"/>
            </w:tcBorders>
            <w:vAlign w:val="center"/>
          </w:tcPr>
          <w:p w:rsidR="004D28CF" w:rsidRDefault="00071C87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Aguardando assinatura</w:t>
            </w:r>
          </w:p>
        </w:tc>
      </w:tr>
      <w:tr w:rsidR="004D28CF">
        <w:trPr>
          <w:trHeight w:val="888"/>
        </w:trPr>
        <w:tc>
          <w:tcPr>
            <w:tcW w:w="3433" w:type="dxa"/>
            <w:tcBorders>
              <w:top w:val="single" w:sz="5" w:space="0" w:color="808080"/>
              <w:left w:val="single" w:sz="5" w:space="0" w:color="2C2C2C"/>
              <w:bottom w:val="single" w:sz="5" w:space="0" w:color="2C2C2C"/>
              <w:right w:val="single" w:sz="5" w:space="0" w:color="808080"/>
            </w:tcBorders>
          </w:tcPr>
          <w:p w:rsidR="004D28CF" w:rsidRDefault="00071C87">
            <w:pPr>
              <w:spacing w:after="0" w:line="242" w:lineRule="auto"/>
              <w:ind w:left="0" w:firstLine="0"/>
              <w:jc w:val="center"/>
            </w:pPr>
            <w:r>
              <w:rPr>
                <w:sz w:val="22"/>
              </w:rPr>
              <w:t>Monitorar os projetos fomentados e o impacto das boas práticas no</w:t>
            </w:r>
          </w:p>
          <w:p w:rsidR="004D28CF" w:rsidRDefault="00071C87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território</w:t>
            </w:r>
          </w:p>
        </w:tc>
        <w:tc>
          <w:tcPr>
            <w:tcW w:w="816" w:type="dxa"/>
            <w:tcBorders>
              <w:top w:val="single" w:sz="5" w:space="0" w:color="808080"/>
              <w:left w:val="single" w:sz="5" w:space="0" w:color="808080"/>
              <w:bottom w:val="single" w:sz="5" w:space="0" w:color="2C2C2C"/>
              <w:right w:val="single" w:sz="5" w:space="0" w:color="808080"/>
            </w:tcBorders>
            <w:vAlign w:val="center"/>
          </w:tcPr>
          <w:p w:rsidR="004D28CF" w:rsidRDefault="00071C8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32" w:type="dxa"/>
            <w:tcBorders>
              <w:top w:val="single" w:sz="5" w:space="0" w:color="808080"/>
              <w:left w:val="single" w:sz="5" w:space="0" w:color="808080"/>
              <w:bottom w:val="single" w:sz="5" w:space="0" w:color="2C2C2C"/>
              <w:right w:val="single" w:sz="5" w:space="0" w:color="808080"/>
            </w:tcBorders>
            <w:vAlign w:val="center"/>
          </w:tcPr>
          <w:p w:rsidR="004D28CF" w:rsidRDefault="00071C87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X</w:t>
            </w:r>
          </w:p>
        </w:tc>
        <w:tc>
          <w:tcPr>
            <w:tcW w:w="2389" w:type="dxa"/>
            <w:tcBorders>
              <w:top w:val="single" w:sz="5" w:space="0" w:color="808080"/>
              <w:left w:val="single" w:sz="5" w:space="0" w:color="808080"/>
              <w:bottom w:val="single" w:sz="5" w:space="0" w:color="2C2C2C"/>
              <w:right w:val="single" w:sz="5" w:space="0" w:color="808080"/>
            </w:tcBorders>
          </w:tcPr>
          <w:p w:rsidR="004D28CF" w:rsidRDefault="00071C87">
            <w:pPr>
              <w:spacing w:after="0" w:line="242" w:lineRule="auto"/>
              <w:ind w:left="0" w:firstLine="0"/>
              <w:jc w:val="center"/>
            </w:pPr>
            <w:r>
              <w:rPr>
                <w:sz w:val="22"/>
              </w:rPr>
              <w:t>agosto a dezembro/2025 e julho a</w:t>
            </w:r>
          </w:p>
          <w:p w:rsidR="004D28CF" w:rsidRDefault="00071C87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novembro/2026</w:t>
            </w:r>
          </w:p>
        </w:tc>
        <w:tc>
          <w:tcPr>
            <w:tcW w:w="1320" w:type="dxa"/>
            <w:tcBorders>
              <w:top w:val="single" w:sz="5" w:space="0" w:color="808080"/>
              <w:left w:val="single" w:sz="5" w:space="0" w:color="808080"/>
              <w:bottom w:val="single" w:sz="5" w:space="0" w:color="2C2C2C"/>
              <w:right w:val="single" w:sz="5" w:space="0" w:color="2C2C2C"/>
            </w:tcBorders>
            <w:vAlign w:val="center"/>
          </w:tcPr>
          <w:p w:rsidR="004D28CF" w:rsidRDefault="00071C87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Aguardando assinatura</w:t>
            </w:r>
          </w:p>
        </w:tc>
      </w:tr>
    </w:tbl>
    <w:p w:rsidR="004D28CF" w:rsidRDefault="00071C87">
      <w:pPr>
        <w:spacing w:after="0" w:line="259" w:lineRule="auto"/>
        <w:ind w:left="23" w:firstLine="0"/>
        <w:jc w:val="center"/>
      </w:pPr>
      <w:r>
        <w:rPr>
          <w:sz w:val="22"/>
        </w:rPr>
        <w:t xml:space="preserve"> </w:t>
      </w:r>
    </w:p>
    <w:p w:rsidR="004D28CF" w:rsidRDefault="00071C87">
      <w:pPr>
        <w:spacing w:after="0" w:line="259" w:lineRule="auto"/>
        <w:ind w:left="23" w:firstLine="0"/>
        <w:jc w:val="center"/>
      </w:pPr>
      <w:r>
        <w:rPr>
          <w:sz w:val="22"/>
        </w:rPr>
        <w:t xml:space="preserve"> </w:t>
      </w:r>
    </w:p>
    <w:p w:rsidR="004D28CF" w:rsidRDefault="00071C87">
      <w:pPr>
        <w:spacing w:after="0" w:line="259" w:lineRule="auto"/>
        <w:ind w:left="23" w:firstLine="0"/>
        <w:jc w:val="center"/>
      </w:pPr>
      <w:r>
        <w:rPr>
          <w:sz w:val="22"/>
        </w:rPr>
        <w:t xml:space="preserve"> </w:t>
      </w:r>
    </w:p>
    <w:p w:rsidR="004D28CF" w:rsidRDefault="00071C87">
      <w:pPr>
        <w:pStyle w:val="Ttulo2"/>
        <w:ind w:left="31"/>
      </w:pPr>
      <w:r>
        <w:rPr>
          <w:sz w:val="22"/>
        </w:rPr>
        <w:t>ADALBERTO MALUF</w:t>
      </w:r>
    </w:p>
    <w:p w:rsidR="004D28CF" w:rsidRDefault="00071C87">
      <w:pPr>
        <w:spacing w:after="0" w:line="259" w:lineRule="auto"/>
        <w:ind w:left="26" w:right="40"/>
        <w:jc w:val="center"/>
      </w:pPr>
      <w:r>
        <w:rPr>
          <w:sz w:val="22"/>
        </w:rPr>
        <w:t>Secretário Nacional de Meio Ambiente Urbano e Qualidade Ambiental</w:t>
      </w:r>
    </w:p>
    <w:p w:rsidR="004D28CF" w:rsidRDefault="00071C87">
      <w:pPr>
        <w:spacing w:after="68" w:line="259" w:lineRule="auto"/>
        <w:ind w:left="0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76983" cy="3887286"/>
                <wp:effectExtent l="0" t="0" r="0" b="0"/>
                <wp:docPr id="16912" name="Group 16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6983" cy="3887286"/>
                          <a:chOff x="0" y="0"/>
                          <a:chExt cx="6676983" cy="3887286"/>
                        </a:xfrm>
                      </wpg:grpSpPr>
                      <wps:wsp>
                        <wps:cNvPr id="2190" name="Shape 2190"/>
                        <wps:cNvSpPr/>
                        <wps:spPr>
                          <a:xfrm>
                            <a:off x="0" y="0"/>
                            <a:ext cx="6676983" cy="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6983" h="7622">
                                <a:moveTo>
                                  <a:pt x="0" y="0"/>
                                </a:moveTo>
                                <a:lnTo>
                                  <a:pt x="6676983" y="0"/>
                                </a:lnTo>
                                <a:lnTo>
                                  <a:pt x="6669361" y="7622"/>
                                </a:ln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0" y="7622"/>
                            <a:ext cx="6676983" cy="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6983" h="7622">
                                <a:moveTo>
                                  <a:pt x="7622" y="0"/>
                                </a:moveTo>
                                <a:lnTo>
                                  <a:pt x="6676983" y="0"/>
                                </a:lnTo>
                                <a:lnTo>
                                  <a:pt x="6676983" y="7622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0" y="0"/>
                            <a:ext cx="7622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 h="15245">
                                <a:moveTo>
                                  <a:pt x="0" y="0"/>
                                </a:move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6669361" y="0"/>
                            <a:ext cx="7622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 h="15245">
                                <a:moveTo>
                                  <a:pt x="7622" y="0"/>
                                </a:moveTo>
                                <a:lnTo>
                                  <a:pt x="7622" y="15245"/>
                                </a:lnTo>
                                <a:lnTo>
                                  <a:pt x="0" y="15245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0" y="899411"/>
                            <a:ext cx="6676983" cy="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6983" h="7622">
                                <a:moveTo>
                                  <a:pt x="0" y="0"/>
                                </a:moveTo>
                                <a:lnTo>
                                  <a:pt x="6676983" y="0"/>
                                </a:lnTo>
                                <a:lnTo>
                                  <a:pt x="6669361" y="7622"/>
                                </a:ln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0" y="907033"/>
                            <a:ext cx="6676983" cy="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6983" h="7622">
                                <a:moveTo>
                                  <a:pt x="7622" y="0"/>
                                </a:moveTo>
                                <a:lnTo>
                                  <a:pt x="6676983" y="0"/>
                                </a:lnTo>
                                <a:lnTo>
                                  <a:pt x="6676983" y="7622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0" y="899411"/>
                            <a:ext cx="7622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 h="15244">
                                <a:moveTo>
                                  <a:pt x="0" y="0"/>
                                </a:move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6669361" y="899411"/>
                            <a:ext cx="7622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 h="15244">
                                <a:moveTo>
                                  <a:pt x="7622" y="0"/>
                                </a:moveTo>
                                <a:lnTo>
                                  <a:pt x="7622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0" y="1798822"/>
                            <a:ext cx="6676983" cy="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6983" h="7622">
                                <a:moveTo>
                                  <a:pt x="0" y="0"/>
                                </a:moveTo>
                                <a:lnTo>
                                  <a:pt x="6676983" y="0"/>
                                </a:lnTo>
                                <a:lnTo>
                                  <a:pt x="6669361" y="7622"/>
                                </a:ln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0" y="1806444"/>
                            <a:ext cx="6676983" cy="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6983" h="7622">
                                <a:moveTo>
                                  <a:pt x="7622" y="0"/>
                                </a:moveTo>
                                <a:lnTo>
                                  <a:pt x="6676983" y="0"/>
                                </a:lnTo>
                                <a:lnTo>
                                  <a:pt x="6676983" y="7622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0" y="1798822"/>
                            <a:ext cx="7622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 h="15244">
                                <a:moveTo>
                                  <a:pt x="0" y="0"/>
                                </a:move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6669361" y="1798822"/>
                            <a:ext cx="7622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 h="15244">
                                <a:moveTo>
                                  <a:pt x="7622" y="0"/>
                                </a:moveTo>
                                <a:lnTo>
                                  <a:pt x="7622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0" y="2698233"/>
                            <a:ext cx="6676983" cy="7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6983" h="7623">
                                <a:moveTo>
                                  <a:pt x="0" y="0"/>
                                </a:moveTo>
                                <a:lnTo>
                                  <a:pt x="6676983" y="0"/>
                                </a:lnTo>
                                <a:lnTo>
                                  <a:pt x="6669361" y="7623"/>
                                </a:lnTo>
                                <a:lnTo>
                                  <a:pt x="0" y="76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0" y="2705856"/>
                            <a:ext cx="6676983" cy="7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6983" h="7621">
                                <a:moveTo>
                                  <a:pt x="7622" y="0"/>
                                </a:moveTo>
                                <a:lnTo>
                                  <a:pt x="6676983" y="0"/>
                                </a:lnTo>
                                <a:lnTo>
                                  <a:pt x="6676983" y="7621"/>
                                </a:lnTo>
                                <a:lnTo>
                                  <a:pt x="0" y="7621"/>
                                </a:lnTo>
                                <a:lnTo>
                                  <a:pt x="7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0" y="2698233"/>
                            <a:ext cx="7622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 h="15244">
                                <a:moveTo>
                                  <a:pt x="0" y="0"/>
                                </a:moveTo>
                                <a:lnTo>
                                  <a:pt x="7622" y="0"/>
                                </a:lnTo>
                                <a:lnTo>
                                  <a:pt x="7622" y="7623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6669361" y="2698233"/>
                            <a:ext cx="7622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 h="15244">
                                <a:moveTo>
                                  <a:pt x="7622" y="0"/>
                                </a:moveTo>
                                <a:lnTo>
                                  <a:pt x="7622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7623"/>
                                </a:lnTo>
                                <a:lnTo>
                                  <a:pt x="7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7622" y="3620510"/>
                            <a:ext cx="6661739" cy="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1739" h="7622">
                                <a:moveTo>
                                  <a:pt x="0" y="0"/>
                                </a:moveTo>
                                <a:lnTo>
                                  <a:pt x="6661739" y="0"/>
                                </a:lnTo>
                                <a:lnTo>
                                  <a:pt x="6654116" y="7622"/>
                                </a:ln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7622" y="3628132"/>
                            <a:ext cx="6661739" cy="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1739" h="7622">
                                <a:moveTo>
                                  <a:pt x="7622" y="0"/>
                                </a:moveTo>
                                <a:lnTo>
                                  <a:pt x="6661739" y="0"/>
                                </a:lnTo>
                                <a:lnTo>
                                  <a:pt x="6661739" y="7622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7622" y="3620510"/>
                            <a:ext cx="7622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 h="15244">
                                <a:moveTo>
                                  <a:pt x="0" y="0"/>
                                </a:move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6661738" y="3620510"/>
                            <a:ext cx="7623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3" h="15244">
                                <a:moveTo>
                                  <a:pt x="7623" y="0"/>
                                </a:moveTo>
                                <a:lnTo>
                                  <a:pt x="7623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7622"/>
                                </a:lnTo>
                                <a:lnTo>
                                  <a:pt x="76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3" name="Shape 18343"/>
                        <wps:cNvSpPr/>
                        <wps:spPr>
                          <a:xfrm>
                            <a:off x="15244" y="3864416"/>
                            <a:ext cx="66464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6494" h="9144">
                                <a:moveTo>
                                  <a:pt x="0" y="0"/>
                                </a:moveTo>
                                <a:lnTo>
                                  <a:pt x="6646494" y="0"/>
                                </a:lnTo>
                                <a:lnTo>
                                  <a:pt x="66464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44" name="Shape 18344"/>
                        <wps:cNvSpPr/>
                        <wps:spPr>
                          <a:xfrm>
                            <a:off x="15244" y="3879659"/>
                            <a:ext cx="66464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6494" h="9144">
                                <a:moveTo>
                                  <a:pt x="0" y="0"/>
                                </a:moveTo>
                                <a:lnTo>
                                  <a:pt x="6646494" y="0"/>
                                </a:lnTo>
                                <a:lnTo>
                                  <a:pt x="66464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68" name="Picture 226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2866" y="76221"/>
                            <a:ext cx="762213" cy="7622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69" name="Rectangle 2269"/>
                        <wps:cNvSpPr/>
                        <wps:spPr>
                          <a:xfrm>
                            <a:off x="815567" y="270732"/>
                            <a:ext cx="3069217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8CF" w:rsidRDefault="00071C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Documento assinado eletronicamente por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0" name="Rectangle 2270"/>
                        <wps:cNvSpPr/>
                        <wps:spPr>
                          <a:xfrm>
                            <a:off x="3140316" y="272939"/>
                            <a:ext cx="2233147" cy="163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8CF" w:rsidRDefault="00071C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Camila Moreno de Camargo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1" name="Rectangle 2271"/>
                        <wps:cNvSpPr/>
                        <wps:spPr>
                          <a:xfrm>
                            <a:off x="4832428" y="270732"/>
                            <a:ext cx="90872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8CF" w:rsidRDefault="00071C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2" name="Rectangle 2272"/>
                        <wps:cNvSpPr/>
                        <wps:spPr>
                          <a:xfrm>
                            <a:off x="4908649" y="272939"/>
                            <a:ext cx="1291000" cy="163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8CF" w:rsidRDefault="00071C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Usuário Externo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3" name="Rectangle 2273"/>
                        <wps:cNvSpPr/>
                        <wps:spPr>
                          <a:xfrm>
                            <a:off x="5884281" y="270732"/>
                            <a:ext cx="313048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8CF" w:rsidRDefault="00071C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, 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5" name="Rectangle 2325"/>
                        <wps:cNvSpPr/>
                        <wps:spPr>
                          <a:xfrm>
                            <a:off x="5169349" y="430801"/>
                            <a:ext cx="45253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8CF" w:rsidRDefault="00071C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hyperlink r:id="rId17">
                                <w:r>
                                  <w:rPr>
                                    <w:sz w:val="22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37" name="Rectangle 12237"/>
                        <wps:cNvSpPr/>
                        <wps:spPr>
                          <a:xfrm>
                            <a:off x="815567" y="430801"/>
                            <a:ext cx="181744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8CF" w:rsidRDefault="00071C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hyperlink r:id="rId18">
                                <w:r>
                                  <w:rPr>
                                    <w:sz w:val="22"/>
                                  </w:rPr>
                                  <w:t>29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38" name="Rectangle 12238"/>
                        <wps:cNvSpPr/>
                        <wps:spPr>
                          <a:xfrm>
                            <a:off x="952766" y="430801"/>
                            <a:ext cx="5607327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8CF" w:rsidRDefault="00071C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hyperlink r:id="rId19">
                                <w:r>
                                  <w:rPr>
                                    <w:sz w:val="22"/>
                                  </w:rPr>
                                  <w:t>/09/2024, às 08:55, conforme horário oficial de Brasília, com fundamento no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18" name="Rectangle 12518"/>
                        <wps:cNvSpPr/>
                        <wps:spPr>
                          <a:xfrm>
                            <a:off x="5205912" y="430801"/>
                            <a:ext cx="1717406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8CF" w:rsidRDefault="00071C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hyperlink r:id="rId20">
                                <w:r>
                                  <w:rPr>
                                    <w:color w:val="0000EE"/>
                                    <w:sz w:val="22"/>
                                    <w:u w:val="single" w:color="0000EE"/>
                                  </w:rPr>
                                  <w:t>Decreto nº 10.543, de 1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17" name="Rectangle 12517"/>
                        <wps:cNvSpPr/>
                        <wps:spPr>
                          <a:xfrm>
                            <a:off x="6497744" y="430801"/>
                            <a:ext cx="90507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8CF" w:rsidRDefault="00071C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hyperlink r:id="rId21">
                                <w:r>
                                  <w:rPr>
                                    <w:color w:val="0000EE"/>
                                    <w:sz w:val="22"/>
                                    <w:u w:val="single" w:color="0000EE"/>
                                  </w:rPr>
                                  <w:t>3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60" name="Rectangle 12560"/>
                        <wps:cNvSpPr/>
                        <wps:spPr>
                          <a:xfrm>
                            <a:off x="1939355" y="590866"/>
                            <a:ext cx="90507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8CF" w:rsidRDefault="00071C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hyperlink r:id="rId22">
                                <w:r>
                                  <w:rPr>
                                    <w:color w:val="0000EE"/>
                                    <w:sz w:val="22"/>
                                    <w:u w:val="single" w:color="0000EE"/>
                                  </w:rPr>
                                  <w:t>0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63" name="Rectangle 12563"/>
                        <wps:cNvSpPr/>
                        <wps:spPr>
                          <a:xfrm>
                            <a:off x="815567" y="590866"/>
                            <a:ext cx="1493907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8CF" w:rsidRDefault="00071C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hyperlink r:id="rId23">
                                <w:r>
                                  <w:rPr>
                                    <w:color w:val="0000EE"/>
                                    <w:sz w:val="22"/>
                                    <w:u w:val="single" w:color="0000EE"/>
                                  </w:rPr>
                                  <w:t>de novembro de 202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62" name="Rectangle 12562"/>
                        <wps:cNvSpPr/>
                        <wps:spPr>
                          <a:xfrm>
                            <a:off x="2004619" y="590866"/>
                            <a:ext cx="45254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8CF" w:rsidRDefault="00071C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hyperlink r:id="rId24">
                                <w:r>
                                  <w:rPr>
                                    <w:sz w:val="22"/>
                                  </w:rPr>
                                  <w:t>.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80" name="Picture 228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2866" y="975631"/>
                            <a:ext cx="762213" cy="7622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81" name="Rectangle 2281"/>
                        <wps:cNvSpPr/>
                        <wps:spPr>
                          <a:xfrm>
                            <a:off x="815567" y="1170137"/>
                            <a:ext cx="3069217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8CF" w:rsidRDefault="00071C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Documento assinado eletronicamente por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2" name="Rectangle 2282"/>
                        <wps:cNvSpPr/>
                        <wps:spPr>
                          <a:xfrm>
                            <a:off x="3140316" y="1172345"/>
                            <a:ext cx="2324226" cy="163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8CF" w:rsidRDefault="00071C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Adalberto Felicio Maluf Filho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3" name="Rectangle 2283"/>
                        <wps:cNvSpPr/>
                        <wps:spPr>
                          <a:xfrm>
                            <a:off x="4901027" y="1170137"/>
                            <a:ext cx="90872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8CF" w:rsidRDefault="00071C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4" name="Rectangle 2284"/>
                        <wps:cNvSpPr/>
                        <wps:spPr>
                          <a:xfrm>
                            <a:off x="4977248" y="1172345"/>
                            <a:ext cx="1012025" cy="163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8CF" w:rsidRDefault="00071C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Secretário(a)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5" name="Rectangle 2285"/>
                        <wps:cNvSpPr/>
                        <wps:spPr>
                          <a:xfrm>
                            <a:off x="5739461" y="1170137"/>
                            <a:ext cx="1236243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8CF" w:rsidRDefault="00071C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, em 30/09/2024,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0" name="Rectangle 2330"/>
                        <wps:cNvSpPr/>
                        <wps:spPr>
                          <a:xfrm>
                            <a:off x="815567" y="1330206"/>
                            <a:ext cx="4867295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8CF" w:rsidRDefault="00071C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hyperlink r:id="rId25">
                                <w:r>
                                  <w:rPr>
                                    <w:sz w:val="22"/>
                                  </w:rPr>
                                  <w:t>às 12:14, conforme horário oficial de Brasília, com fundamento no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1" name="Rectangle 2331"/>
                        <wps:cNvSpPr/>
                        <wps:spPr>
                          <a:xfrm>
                            <a:off x="4475736" y="1330206"/>
                            <a:ext cx="45253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8CF" w:rsidRDefault="00071C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hyperlink r:id="rId26">
                                <w:r>
                                  <w:rPr>
                                    <w:sz w:val="22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66" name="Rectangle 12566"/>
                        <wps:cNvSpPr/>
                        <wps:spPr>
                          <a:xfrm>
                            <a:off x="4512299" y="1330206"/>
                            <a:ext cx="2720816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8CF" w:rsidRDefault="00071C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hyperlink r:id="rId27">
                                <w:r>
                                  <w:rPr>
                                    <w:color w:val="0000EE"/>
                                    <w:sz w:val="22"/>
                                    <w:u w:val="single" w:color="0000EE"/>
                                  </w:rPr>
                                  <w:t>Decreto nº 10.543, de 13 de novembr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65" name="Rectangle 12565"/>
                        <wps:cNvSpPr/>
                        <wps:spPr>
                          <a:xfrm>
                            <a:off x="6558363" y="1330206"/>
                            <a:ext cx="90507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8CF" w:rsidRDefault="00071C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hyperlink r:id="rId28">
                                <w:r>
                                  <w:rPr>
                                    <w:color w:val="0000EE"/>
                                    <w:sz w:val="22"/>
                                    <w:u w:val="single" w:color="0000EE"/>
                                  </w:rPr>
                                  <w:t>o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73" name="Rectangle 12573"/>
                        <wps:cNvSpPr/>
                        <wps:spPr>
                          <a:xfrm>
                            <a:off x="815567" y="1490271"/>
                            <a:ext cx="490777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8CF" w:rsidRDefault="00071C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hyperlink r:id="rId29">
                                <w:r>
                                  <w:rPr>
                                    <w:color w:val="0000EE"/>
                                    <w:sz w:val="22"/>
                                    <w:u w:val="single" w:color="0000EE"/>
                                  </w:rPr>
                                  <w:t>de 202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71" name="Rectangle 12571"/>
                        <wps:cNvSpPr/>
                        <wps:spPr>
                          <a:xfrm>
                            <a:off x="1185121" y="1490271"/>
                            <a:ext cx="90507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8CF" w:rsidRDefault="00071C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hyperlink r:id="rId30">
                                <w:r>
                                  <w:rPr>
                                    <w:color w:val="0000EE"/>
                                    <w:sz w:val="22"/>
                                    <w:u w:val="single" w:color="0000EE"/>
                                  </w:rPr>
                                  <w:t>0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72" name="Rectangle 12572"/>
                        <wps:cNvSpPr/>
                        <wps:spPr>
                          <a:xfrm>
                            <a:off x="1250029" y="1490271"/>
                            <a:ext cx="45254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8CF" w:rsidRDefault="00071C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hyperlink r:id="rId31">
                                <w:r>
                                  <w:rPr>
                                    <w:sz w:val="22"/>
                                  </w:rPr>
                                  <w:t>.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92" name="Picture 229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2866" y="1875046"/>
                            <a:ext cx="762213" cy="7622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93" name="Rectangle 2293"/>
                        <wps:cNvSpPr/>
                        <wps:spPr>
                          <a:xfrm>
                            <a:off x="815567" y="2069555"/>
                            <a:ext cx="3069217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8CF" w:rsidRDefault="00071C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Documento assinado eletronicamente por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4" name="Rectangle 2294"/>
                        <wps:cNvSpPr/>
                        <wps:spPr>
                          <a:xfrm>
                            <a:off x="3140316" y="2071763"/>
                            <a:ext cx="2815733" cy="163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8CF" w:rsidRDefault="00071C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Carlos Maurício da Fonseca Guerra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5" name="Rectangle 2295"/>
                        <wps:cNvSpPr/>
                        <wps:spPr>
                          <a:xfrm>
                            <a:off x="5274511" y="2069555"/>
                            <a:ext cx="90872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8CF" w:rsidRDefault="00071C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6" name="Rectangle 2296"/>
                        <wps:cNvSpPr/>
                        <wps:spPr>
                          <a:xfrm>
                            <a:off x="5350733" y="2071763"/>
                            <a:ext cx="789161" cy="163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8CF" w:rsidRDefault="00071C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Diretor(a)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7" name="Rectangle 2297"/>
                        <wps:cNvSpPr/>
                        <wps:spPr>
                          <a:xfrm>
                            <a:off x="5945258" y="2069555"/>
                            <a:ext cx="313048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8CF" w:rsidRDefault="00071C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, 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43" name="Rectangle 12243"/>
                        <wps:cNvSpPr/>
                        <wps:spPr>
                          <a:xfrm>
                            <a:off x="815567" y="2229624"/>
                            <a:ext cx="181744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8CF" w:rsidRDefault="00071C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hyperlink r:id="rId32">
                                <w:r>
                                  <w:rPr>
                                    <w:sz w:val="22"/>
                                  </w:rPr>
                                  <w:t>30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44" name="Rectangle 12244"/>
                        <wps:cNvSpPr/>
                        <wps:spPr>
                          <a:xfrm>
                            <a:off x="952766" y="2229624"/>
                            <a:ext cx="5607327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8CF" w:rsidRDefault="00071C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hyperlink r:id="rId33">
                                <w:r>
                                  <w:rPr>
                                    <w:sz w:val="22"/>
                                  </w:rPr>
                                  <w:t>/09/2024, às 12:27, conforme horário oficial de Brasília, com fundamento no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7" name="Rectangle 2337"/>
                        <wps:cNvSpPr/>
                        <wps:spPr>
                          <a:xfrm>
                            <a:off x="5169349" y="2229624"/>
                            <a:ext cx="45253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8CF" w:rsidRDefault="00071C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hyperlink r:id="rId34">
                                <w:r>
                                  <w:rPr>
                                    <w:sz w:val="22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83" name="Rectangle 12583"/>
                        <wps:cNvSpPr/>
                        <wps:spPr>
                          <a:xfrm>
                            <a:off x="5205912" y="2229624"/>
                            <a:ext cx="1717406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8CF" w:rsidRDefault="00071C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hyperlink r:id="rId35">
                                <w:r>
                                  <w:rPr>
                                    <w:color w:val="0000EE"/>
                                    <w:sz w:val="22"/>
                                    <w:u w:val="single" w:color="0000EE"/>
                                  </w:rPr>
                                  <w:t>Decreto nº 10.543, de 1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82" name="Rectangle 12582"/>
                        <wps:cNvSpPr/>
                        <wps:spPr>
                          <a:xfrm>
                            <a:off x="6497744" y="2229624"/>
                            <a:ext cx="90507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8CF" w:rsidRDefault="00071C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hyperlink r:id="rId36">
                                <w:r>
                                  <w:rPr>
                                    <w:color w:val="0000EE"/>
                                    <w:sz w:val="22"/>
                                    <w:u w:val="single" w:color="0000EE"/>
                                  </w:rPr>
                                  <w:t>3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14" name="Rectangle 12614"/>
                        <wps:cNvSpPr/>
                        <wps:spPr>
                          <a:xfrm>
                            <a:off x="815567" y="2389689"/>
                            <a:ext cx="1493907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8CF" w:rsidRDefault="00071C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hyperlink r:id="rId37">
                                <w:r>
                                  <w:rPr>
                                    <w:color w:val="0000EE"/>
                                    <w:sz w:val="22"/>
                                    <w:u w:val="single" w:color="0000EE"/>
                                  </w:rPr>
                                  <w:t>de novembro de 202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12" name="Rectangle 12612"/>
                        <wps:cNvSpPr/>
                        <wps:spPr>
                          <a:xfrm>
                            <a:off x="1939355" y="2389689"/>
                            <a:ext cx="90507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8CF" w:rsidRDefault="00071C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hyperlink r:id="rId38">
                                <w:r>
                                  <w:rPr>
                                    <w:color w:val="0000EE"/>
                                    <w:sz w:val="22"/>
                                    <w:u w:val="single" w:color="0000EE"/>
                                  </w:rPr>
                                  <w:t>0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13" name="Rectangle 12613"/>
                        <wps:cNvSpPr/>
                        <wps:spPr>
                          <a:xfrm>
                            <a:off x="2004619" y="2389689"/>
                            <a:ext cx="45254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8CF" w:rsidRDefault="00071C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hyperlink r:id="rId39">
                                <w:r>
                                  <w:rPr>
                                    <w:sz w:val="22"/>
                                  </w:rPr>
                                  <w:t>.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04" name="Picture 2304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22866" y="2774452"/>
                            <a:ext cx="815567" cy="8155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05" name="Rectangle 2305"/>
                        <wps:cNvSpPr/>
                        <wps:spPr>
                          <a:xfrm>
                            <a:off x="868922" y="2892748"/>
                            <a:ext cx="4345294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8CF" w:rsidRDefault="00071C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A autenticidade deste documento pode ser conferida no site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94" name="Rectangle 12694"/>
                        <wps:cNvSpPr/>
                        <wps:spPr>
                          <a:xfrm>
                            <a:off x="868922" y="3052818"/>
                            <a:ext cx="3667277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8CF" w:rsidRDefault="00071C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hyperlink r:id="rId41">
                                <w:r>
                                  <w:rPr>
                                    <w:color w:val="0000EE"/>
                                    <w:sz w:val="22"/>
                                    <w:u w:val="single" w:color="0000EE"/>
                                  </w:rPr>
                                  <w:t>http://sei.mma.gov.br/sei/controlador_externo.p</w:t>
                                </w:r>
                                <w:r>
                                  <w:rPr>
                                    <w:color w:val="0000EE"/>
                                    <w:sz w:val="22"/>
                                    <w:u w:val="single" w:color="0000EE"/>
                                  </w:rPr>
                                  <w:t>hp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95" name="Rectangle 12695"/>
                        <wps:cNvSpPr/>
                        <wps:spPr>
                          <a:xfrm>
                            <a:off x="3626822" y="3052818"/>
                            <a:ext cx="80288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8CF" w:rsidRDefault="00071C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hyperlink r:id="rId42">
                                <w:r>
                                  <w:rPr>
                                    <w:color w:val="0000EE"/>
                                    <w:sz w:val="22"/>
                                    <w:u w:val="single" w:color="0000EE"/>
                                  </w:rPr>
                                  <w:t>?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15" name="Rectangle 12715"/>
                        <wps:cNvSpPr/>
                        <wps:spPr>
                          <a:xfrm>
                            <a:off x="868922" y="3212882"/>
                            <a:ext cx="4013625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8CF" w:rsidRDefault="00071C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hyperlink r:id="rId43">
                                <w:r>
                                  <w:rPr>
                                    <w:color w:val="0000EE"/>
                                    <w:sz w:val="22"/>
                                    <w:u w:val="single" w:color="0000EE"/>
                                  </w:rPr>
                                  <w:t>acao=documento_conferir&amp;id_orgao_acesso_externo=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16" name="Rectangle 12716"/>
                        <wps:cNvSpPr/>
                        <wps:spPr>
                          <a:xfrm>
                            <a:off x="3887284" y="3212882"/>
                            <a:ext cx="90507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8CF" w:rsidRDefault="00071C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hyperlink r:id="rId44">
                                <w:r>
                                  <w:rPr>
                                    <w:color w:val="0000EE"/>
                                    <w:sz w:val="22"/>
                                    <w:u w:val="single" w:color="0000EE"/>
                                  </w:rPr>
                                  <w:t>0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22" name="Rectangle 12722"/>
                        <wps:cNvSpPr/>
                        <wps:spPr>
                          <a:xfrm>
                            <a:off x="3955883" y="3212882"/>
                            <a:ext cx="2512133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8CF" w:rsidRDefault="00071C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, informando o código verificador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1" name="Rectangle 2311"/>
                        <wps:cNvSpPr/>
                        <wps:spPr>
                          <a:xfrm>
                            <a:off x="5869037" y="3215085"/>
                            <a:ext cx="637928" cy="163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8CF" w:rsidRDefault="00071C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1763465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2" name="Rectangle 2312"/>
                        <wps:cNvSpPr/>
                        <wps:spPr>
                          <a:xfrm>
                            <a:off x="6349231" y="3212878"/>
                            <a:ext cx="262685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8CF" w:rsidRDefault="00071C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e 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3" name="Rectangle 2313"/>
                        <wps:cNvSpPr/>
                        <wps:spPr>
                          <a:xfrm>
                            <a:off x="868922" y="3372942"/>
                            <a:ext cx="952395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8CF" w:rsidRDefault="00071C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código CRC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4" name="Rectangle 2314"/>
                        <wps:cNvSpPr/>
                        <wps:spPr>
                          <a:xfrm>
                            <a:off x="1585402" y="3375150"/>
                            <a:ext cx="880751" cy="163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8CF" w:rsidRDefault="00071C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A2DA6B56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5" name="Rectangle 2315"/>
                        <wps:cNvSpPr/>
                        <wps:spPr>
                          <a:xfrm>
                            <a:off x="2248527" y="3372942"/>
                            <a:ext cx="45254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28CF" w:rsidRDefault="00071C8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912" o:spid="_x0000_s1026" style="width:525.75pt;height:306.1pt;mso-position-horizontal-relative:char;mso-position-vertical-relative:line" coordsize="66769,3887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a6b3G4w4AAF+1AAAOAAAAZHJzL2Uyb0RvYy54bWzsXetu&#10;2zgW/r/AvoPh/9OI1N1oOhhMZ4oBFjvFXB5AceTYWNsyZKVJ9+n3O6RI0TKTiGnWakK3aKVQlETx&#10;8Dt3nrz/8X6znnwp6/2q2l5O2btgOim38+p6tb25nP79168/ZNPJvim218W62paX06/lfvrjh3/+&#10;4/3dblbyalmtr8t6gods97O73eV02TS72cXFfr4sN8X+XbUrt7i4qOpN0eDH+ubiui7u8PTN+oIH&#10;QXJxV9XXu7qal/s9Wj/Ki9MP4vmLRTlvfl8s9mUzWV9OMbZG/F+L/6/o/4sP74vZTV3slqt5O4zi&#10;GaPYFKstXqof9bFoisltvTp61GY1r6t9tWjezavNRbVYrOal+AZ8DQt6X/Oprm534ltuZnc3Oz1N&#10;mNrePD37sfN/f/lcT1bXoF2SMz6dbIsNyCTePJFNmKK73c0MPT/Vuz93n+u24Ub+RF99v6g3dMT3&#10;TO7F5H7Vk1veN5M5GpMkTfIsnE7muBZmWcqzRE7/fAkaHd03X/7yxJ0X6sUXND49nLsdltK+m639&#10;t83Wn8tiVwoi7GkO2tniLMdykpMlekxEi5ga0U9P1H62x5w9a5bShHOaIv2hxWx+u28+lZWY7eLL&#10;v/YNLmPVXauzYqnO5vdbdVoDBo8CYFc0dB89ik4ndwa5lpdTMQ66uKm+lH9VolvTIxjG2F1db81e&#10;mvJqUaCv6qGOO/G8JEnyMGHTCXoaH686qaPsjPkf3k0g3XjvfF3tSzm19MVijvUsoJ85z+stTQhe&#10;Ny/AoRbrohFQ36wasK71agPs8DQIulfgabQIJd3FWfN1XdK0rbd/lAvATYCEGvb1zdXP63rypSAG&#10;Jf6Ihxfr3bJoW9sl0HYVQxXPofsXq/VaP5KJWw8emf9Ef9sntJ3pvlLwRn1nIO+ct6ORDBJsBh+t&#10;2CQmRd8k3lxtG33/FsxdvMT4Wjq9qq6/CoYhJgSoJF5yGnhiFfXgyWiE9HrAeCg81SrEx9u4kbqM&#10;yVE80Fw54yNUDJBwolbnS4C0ZeTD0WdMk8KwOkosHw1TXfYFp7+IPz7iVOscWowKmeeI01aTUyCV&#10;64k0DRbzKG7n9eQQlcOABJWjILbZ4c+UYk+h80F8KJz0YCT6S/Gmeqij+VpzctR1dTT7qeGpa76g&#10;0l/pCT29Jz1DJ+lpanKvFptHqOvAq5DQw91QQA3t9ySOj4aoBuYLRP0VnNERRCMniEr7KcvziAnN&#10;+LWquPI7lIh6CKJnI3R/NkJb2/N0Rmh8hFGhizoqt3mQBqGQv68Vo0di6iVgejZDyV/0ou4if6Vp&#10;coRU4Z12RKpNmsq1r2xRIaPHcBfJYbS2aCRWTQdCm7HXXVU6ZU/ZVSJXXVbHXjfx4mG2qJoc9SR1&#10;tA1PXfNF0fXXFk2PoJk6KbqmLfq6ATpYjOqOZGgOQdXQfk+CWb+5zx18wam/IhSh/p7PKHPCqTTk&#10;WJpnmYx7vlZt92yRnsOiIsb7HYZF8yOQ5s8BaRYkkRQsrxWkR4LqIX3XxXN0NknPJinS1pzSsR5I&#10;MEJ2Ww+q1OKewWCVp3Lxn21SGOLKjlRH09YcqhX7quv6apMiV/MIm27ZRaZN+soROliQ6o5DYTW0&#10;n3jwYx4m/WZfgeqrUcqDfnoRtbgLUY7UZf5UCEZEaMZw7WoNVebqht/g3NWPMlIGlWRURykhTQ4G&#10;fKmPV53U0RSnA7v5ClJ/pWk/24gHbtlG0uGCJOw4i9tNBSoTUC9oUnaxAIWY/g5AKnO1O5tT4uRI&#10;UHUdDgGlP2sATg+MUvX96nHq2MPp492Ohqmecnby0pYjnRb/5tLqedDPOqKWF5KnclV5bZQOkaJD&#10;teKzGAWb92jLCw/62UbU4oJNU6WzaryvB6FHEuohQao7DoXV0H548ONo1m/2Faj+GqX9ZCMeuCUb&#10;6aUTJsA4EwvIjMMkLA0R6GlV3hH3kLYDkXYp/ya7tH3UAH03RkIzZljq++rjlYaqjj19d0g3X3Hq&#10;r13azzzigVvmkYnTjIVikb1WnOpvUTB4SKJCi5DsZwBUu57i8Y/5cKWN/2S3o2EqwJ9N07dumvbz&#10;j3jgln+kl45VqsqrXlunQ4TkUPVYcRHf4OmvMO1nHvHALfNIyhWAHHLlIYS25WXMRTjGpm8M49FE&#10;e/ASdDHk40OyVHc0v0hBRh1NVXZoP8HNHhO3+s2+AtVT65RlYdQLx8gmF0eSXIUCqBnyBGGN4W5T&#10;8Y2SKIcnmaRpznSC+smhmiTtQIBWMY7nV2jQjzJQrQCqjhKoZk/j41UndTRRPbDbIVTh/XzTpY1C&#10;8YdWlld+XkJjLwgjm54L0DRPYiGJzwA9A5QY4EvVHvv+ALpbzWf41xZSxNlRacCnC07irua2Lqft&#10;QzaDnrEp6v/c7n5AzUew5NXVar1qvor6lXCJ0qC2Xz6v5lQlkH4wqgzyRBu16EDvnXBqA9ZVT7qP&#10;eCD9fPCYq/Vq9yvKwxFJ6bwdMGq79YpHWr5ZFqb8WM1vN+W2kZU26xKV71Dmc79c7fbTST0rN1cl&#10;CkfWv12LbIFitm/qspmjmJ6Ku82pPCG4s74gRtkNjMb8QHVEjvKQnRO3fYFK6iDtlUFLUQ5unMsX&#10;KQ1iV8syiRM6wRARlBfOZ1WQjWRj26WdOjkMMT6M6lQVAhBlU4mkf2CMxfZmLSjsZhllLI4T+Cqh&#10;eiAHJu37GcMgyTnDdeG8ALNH6cpvmC5KmSYSbytaXfJB1NKredjcX93jIm2gllUAJ8uq/u/vqBW7&#10;WFeop4hSkuJsSuVjQSO6Op2sf9uiXid8fY06qdXJlTqpm/XPlajnKofx021TLVZiqXVva8dzwpKD&#10;mHobLdHaTsOgsoMhi4KwDV/wlOeI4+D2TjRzpCGySBMzDGK1vfNZa9+BmLJKrPoYX2iqE71NfKaC&#10;Hw2uDRBlIY+49FzYAJoHqIY7AjwFRYVTr8PN20epzgg+oKiehkEojUAymLAtyz1GKeM5o9ocLcs9&#10;NUp19qQvKNUeiwOa6mkYRNM4ywBSWXzYhtKQhUEEEJ9cigqY6iw7P0gacp3MZJCUWl2EaYwK5mEL&#10;0ygMMmzbORCmUczjVo1kp9SLBEX1p3hBUQbFRYfTO5LKZheaGsqujaQsYyn5R8ZBqU7j8Yam2j49&#10;pKlb5DWPedpaezaaxgkZNVrnPaEBI4Cqcz48IWrMrESlZhegxkhNE79SAmapjaosBVKR+DYSVPXH&#10;eENVK/uN4RhwoSq03lQw2AeomgcxkqRGoql2m/hC08TicmAc/NKJpgxehjCGwgWaxmTZ9OJ1o9JU&#10;Zrd6Y6AS9SzWjGx2AaqhJ9loyiIQfTykypLDXlHV4ncgqro5HlADJEqYdDzYyEoWzWjaL35/VLtC&#10;x+a/FFjAv1cU6Mk0J/+sAz1ow3zSt1BI6M0HevIUrK9nob+dSA95lmR5vM5SQpDLzZNsMHXG0oDB&#10;pMYK6aID44V6hKUk43DecHWQz8LURauLpDZDPqAqD+UvrOmoyil8wLWldGpvMvPM98jptxRaoOrm&#10;TkaIgAXktIBSbcXqqFEf5pf3EZjUOVMH7Fcv7UEhArJ9OcUAJE2PkcoChgIzsKSk+/HkSPXL/wiq&#10;2qIE1OrCf2NsloRSrah6LFUZR745ZcWO41TuPDRjq9Uk2ZFR0arV+Okol+glKh+GodaFDaxSqwtV&#10;TVUJ97ZbbDuhGmUJ0is0VE/tVO6cqb4Q1ab/IpfFiahRlAKtMi+MWak6ZkQPdnm7Qr2gKXkvQIq+&#10;piSbXaAaxQgD5tKpYaUqEqGCjJKixmHAXHMeb+hqkatEVzfBmsRxFpI3k9QlG1pHdSzLUmDeGKsg&#10;X2qxa2SzC1pNwQojh8tkOEOwwq2cjhYCkr85wCuqWgQrUdVNsjKWgQu3SrCNrONiVdvevnBgSgi1&#10;SFY0u2AV6yAIeCtZbVQdNV7AtfU9NlXJx45/ryhekOv1gcBAuzEEbVgc9C1exAtYlsaIhtE3d9Ln&#10;7QQMcou0hpqsOeEgj5UhrGEB5zGi/AfTNXLAoMvnHJsDnMa1wWnXc5+tg6iaEQ4iqhkwQEkilkLH&#10;PqAqwkpQ9rTD6tRuSIQqMBxvdDDQz2IuidZ2GgZRFTmQMISlBmbF6qgBA0QyPKOpxbUBmuqlPYym&#10;IbLhCIiwgK1ITbOcket5nHgB9iR5RlRLDiSIqtf2MKLmpDXLKJAVqOPuFIG67xNR4TrsCpZ08QLZ&#10;7MJ/TVWJgC6tk06zHHdnQRf98EJTIvJZVCXZ7EJVY2sBt1F15L0FXfzDC7Ji87KNA1OrC1HNfV1W&#10;qo66sUvuv/dG/YWPyZYwI5udqGpsGLFSdeQdI/L3/3hFV+1kMgVrjKw3F7qaW0asdB3VtRxq29sL&#10;Dsx4gny+Ix+EbHahqqkuhVmeZL1CFSNvMAh1qNIbslrBmnRJ+YOMG3MvELfRdVywavPbG6pavMAE&#10;Vjc3sLltxErVUeNAnfY3NlVfXRwIJSkUM9dxIGoDJ/+e4kBCYTDqgL1ogTBOG1Lj9hWqRJgST+RY&#10;a88xJ6j79awySaIu2DglwuC8VxTulDBOrU7SGvIZqRHCD4mzFEnMuL1zbkTYdCCCE+NkWIV+OSLB&#10;wG2BINn8TLJiRSDs0yNriN8TCHgo//Kpk1xl8TKPLCZEWI/BSmR1QyvSzZOshauVrlnAMzigxwFr&#10;5Fs6ZIrdMhaLiZqfC1bOQMCeyIqw8yDpNo+cGqyRThgbWwsjhvF/32bAkLhoCfHJZheyhhmq99H2&#10;ImgaoY2uo1pMkfbV+EJV4pv9FAtQtUsMHWQHh8iVyciv+RBVOaVLdjkWJ0erNgC9oCsPKTOiT1bR&#10;6oLVOEvygEIQkqpxILeKdXpwEqY5VeocJx4vfxOCN/oSyGfBqmh1IWqCEn+4SRGVZ2lPC+akTkGE&#10;j6QuaS3BF6RaXFagj2ZYg/hv1hmsiA7CNO0pS4jrgkWPRlO//JCgnnYzmU6IrjLAIJqyOIujQHoh&#10;QNSYxcKS6LhvlgVoVUSF5SMcWc912rjWtkZV7Zbt+AJUi1kDUmt+NYioSNTIkLooua8NqaO6lqWf&#10;63uQqCiPfzO7u9kJJ+RNXeyWq/nHoinMn0XR+lnJq2W1vi7rD/8DAAD//wMAUEsDBBQABgAIAAAA&#10;IQDme/c0xwAAAKU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fHaEE+d+je49A1&#10;kW8O8uG5wxUAAP//AwBQSwMEFAAGAAgAAAAhAHNzn+PcAAAABgEAAA8AAABkcnMvZG93bnJldi54&#10;bWxMj0FLw0AQhe+C/2EZwZvdbCRFYjalFPVUBFtBvE2z0yQ0Oxuy2yT992696GXg8R7vfVOsZtuJ&#10;kQbfOtagFgkI4sqZlmsNn/vXhycQPiAb7ByThgt5WJW3NwXmxk38QeMu1CKWsM9RQxNCn0vpq4Ys&#10;+oXriaN3dIPFEOVQSzPgFMttJ9MkWUqLLceFBnvaNFSddmer4W3Caf2oXsbt6bi5fO+z96+tIq3v&#10;7+b1M4hAc/gLwxU/okMZmQ7uzMaLTkN8JPzeq5dkKgNx0LBUaQqyLOR//PIHAAD//wMAUEsDBAoA&#10;AAAAAAAAIQBrj4PD6RQAAOkUAAAUAAAAZHJzL21lZGlhL2ltYWdlMS5wbmeJUE5HDQoaCgAAAA1J&#10;SERSAAAAUAAAAFAIBgAAAI4R8q0AAAABc1JHQgCuzhzpAAAABGdBTUEAALGPC/xhBQAAFJNJREFU&#10;eF7tnAuQVfV9x//37gsWdrnCAgoLy/oGomIyoAlJWQ1iMKAYTYRaBWKcqR0RaDpJp+0M2Wkzk2TG&#10;QYSMSa0VTaxViUBRKGoUghTQRh6GXYzALi5gYB/uw7Lve/v//O75Xc89e+/dc/cJrd+ZM+ec/3n9&#10;/9//7/V/HfM5/o9j1dMjQs7heYmAsx8UQM6oUaGSQCA4zebkOpuZUCAYLHEuJ0UkHN4RMabeRMzB&#10;SCR8oLOz5cDKO89UOpcHFANO4OqNRdOysoKLIwFTEoQ4i4L8yaYgb4rJyx1v95NNTla+3AvGjbzB&#10;1DSWm7aORjlvbW80NU3lpuncKbsvk2sgHI5UBkxkU3skvHnl/BM7JHEAMCAErt44dlJmZu4SEwgs&#10;DgYDk/KGFprisbPNeEsOBLkJ6wlO1+0zx8+8LnsIjZHZfm5Nf0tmvxLoELcqmBFcAklXjf+WuXr8&#10;XSJxifDa8UZzsqnNfPe6AvOvB2vMUwdrzbZ7Ljf5ORmmdNfHcs+qr10i+2Roaj5lDlY+bSrOvGGP&#10;T1oyw5s6IuE1/SWV/UKgmzikbfoVj1jivuVcjeKxd86a7ccbLGHt5u6rLxJivv/bk+ZkY5t54c5L&#10;hTBIvHvyRebRrxeaezYel+e4piCtrKbFvP/gFCclHkdOvWwOWTKRSuymlcilfS2RQWffZ1i7pfhH&#10;WdnD9o8YPnHJzdf+zNxXsqMLeZCz+p0zZsrooWbOpflmw5FPJH1CXrbZe+p/5Lispln2G8o/iaW5&#10;AbmkN7Z2CokKpFjfx3e/M3OLmfvFJ0z+sIkl2TnDK9a9Ury6Lz17hrPvNXAO8+4fuS0YDC6cceXy&#10;ITdf81NzcWiaFPC5w3Vm50efyvFlF+WYJ96rFrV89vZiMyE/29xqSSy0e9QXAh6wKrzlwwZJ474t&#10;RxvkGzmZQfNtK5Hc9/D2KnPvF0aZ/WfOmduvCMm9vP+eTRXy7IYj9WaEfXZKwVBz0fDLzHWTloit&#10;Pdt48MbsnODCOYvyD25/vqHX0tgnErhmS9GK7JzM/WNGTJ1GjU+//BHJLJIx89kPROJeslKBioIv&#10;jx8u14rWvW/m/vuHoorsC60EArdEPTp7gqi1O+37b0Tfs3LGGNmrhCJ5kPjo7EJL3BC5jwpRXGtJ&#10;JH8TCm6clJ2R+Rba4lzqMXolgajC3d8b90RGRsbfkrm5X/yFyc0Z7Vw15id7/mSqz3WYbQsvt4Ud&#10;a0qK8kxrZ1jUdqqVDM6Rtqmjh4jEIIlIz5cLh8UI+6svjbaGOiAkIWVNbVai/1Bn3xOJSTJSzbse&#10;fq1KiFv1tXEilVHybLxkrymo2KsL75J9Ve2uktsWhUqm3xLZvHNz62c1lAZ6LIGQVzBm5FtDh4TE&#10;1n118j84V+KBRDx1oFYkESmb+cwHUjAIOlwdzfMeR4KmWCIhhGeQUjawwkoapHO+2jofjk88fI04&#10;FO7HXiJ9SCoVBVBzvjEhP0veh/Qj6TgvQIUvuOE5MyQnVEI5emoXe+SFY+Rlh6bdMeO5WFiCYW9s&#10;DUuBAYV48NUT4mkp9K3F+TY0qZFr2CbuB5CAF8YbpwuIKatuNo1tYTnfff9VsiediuL8wa0nRIJv&#10;HD9M9kjptoVXyH146Dff/4Gpbiirb2/rvGnlnScOyAWfSJvAZOSBa54sk9pG1VZ99RIhDSAJhXlZ&#10;sqcwFOTJ24qEYAinQBSEQLjVtjhO1+6T5xJhlP1evg2N+C5BOOC9pbtOx9Sc90Ee8SSgorCLVBD3&#10;IIlIL/kAtG42v3Nvj0hMi8BU5AFqXQphydIaxx6hugoK9+Q3i8RhVNjWAwFvxdnXpRDYJZpykMSx&#10;F9xTa4mmKaf3Q2Lx2FtM8ZjZ5lhDtkg4qoy6U4F8GyI1AE9EIFASz9aXVdZU115furSh3rmUEmkR&#10;uPaV4o1Dc0ILEpEHqHUkDPVgT0EAwTAxHuTNmmDMoRPrbYC7XjJN4WnSsc8bOl7u9wNaHKesxEYr&#10;4XUhs3jMLRK063uUrN2Lr5IKQzvmvnBUrmkLxw3y8+udJaa5rf5Azdm6m/yQ6JtAAtBAMLgCw6uq&#10;kwioMSBztCAohJc4gBGnWZcOaclAwXn3kZMvS/ONdxNKVbcMsRJ4VDQCTUDNscdIH3lKBEwJktjc&#10;Ur9+2fyKpU5yUvgi8PH/KFqQkZm5EU9L5lIBNab1QPNKaxgJebv8x9KjwvPXFkWD2v4AFfTu0cfl&#10;mGD+TMdXRBuQPqC2MBXI77b3HjIdnR0rl88/8ZiT3DNg99a9euknW3//lxE/2H6sITJx7aHI4epm&#10;Od9V9o+Rn2+9LMLzjedOSlp/o6WtIe67nO85+WmkqrHVuaN78Dzlpl3vUNEzYPf+5fXrJRN+8dSB&#10;arn/hbfnRXi2/ORvnCsDi+N/ek2+Tz7SrTzy/+xbsyLWdL3lUJE+Vm8pKqEWyUg6cJNnQwMndXAA&#10;cT3Ny6navSLFj79ibU4SpGyJZAYynlYP6RcaDoC/mLUjobceSOCkiBrYky+chF/gLHF0wUBG0h6c&#10;pATCOr3HNNP8QslrbW+STPeXo0gX5MNNIvn0i5mT/94Mybbxb8HIFU5SHJISGDAZq9INM958/4cS&#10;n9H/dr6Qp1ASszPzYxriBzxH5BAIBpYnksKEBKr0EZT6BeED7h/yBlttkwEyyB9q/Hb5Pzmp3YOw&#10;CykcWRDqYgsTEhg0wcXptAyQOmIvaipVkN1fiH5/rWwcA5qIm/fdF7dxjcolnqXCaXv7AcTTyrG2&#10;cLmTFEOXQJq4h65vasqv89i8717TaDNH9/1AA1Je3H1HnF1bcMOvpZn37odrnZQoSB83coYck2c6&#10;Luhg9QOk9sXd801bZ8dN7gGqLhKYlZW7PDrs6I88apHMfv3anzopAwskzesUaNJ1h5lWCiGFgSc/&#10;QHLZMq12OkmCLgRGTGABY7Z+8e6Hj8fGdwcDSJEXidK8gAycJPn3C+63zmSBcyqIIxD1xXlc6lP6&#10;qEGkLx1n09dg5M3r8RlA8gPyTecDzs8P0MpAIBCigeEkxROYkTWkhMz4lSYMMeo+WNIHooHyr6wD&#10;Wyyb2851B55Fe/yqMfdTXqvGiQkMRIKz0iGDjlC/tU3vM11butGLnApcZ/xCN3qVeYcX9LIcbZpo&#10;MvNXyPZR89SE9yXDVYV3iQT6Da4xb4GAmeWcemxgIFDiN4aT7nf70e6cDWTpYBKdm7qRxuYlknO9&#10;zuC7bgyN8g66y7RrCuj97m1Dua/OZIEO+lecfUP23aEgf4q1g0kkEPuHSPsBtg+yU8WKFJYCJZM2&#10;0unFVnDM/ZCeDPQ1MsLnJrG3QAhSjcO4wZADYCIB+xiBahjRcT/gg6nUnWFGCtsddOAJtfNKF6Dn&#10;2Nv1zj10kvYVEAQEwg9iGppppFkXr8IWflsfDOwgzsnw1IHokKVCuvhnF0p3OgM8EEeadq0zi8BN&#10;Hte4l/EVhiYZV3EDKXVLb2+A1uGN/QIS1ZHECCTBr/0D2L/8FGR71ZZpGHSlMxLGKBnDmjqrSh2M&#10;G+5RM8hkmJQhSze2V/QNgaMctfTdtMv8LGyKk0D3hVTQD+mH/UBnHySCV5KQSu+gDyTOKY7PHwPq&#10;fQFvHOkH1hOPYN9FhdNBqg97CYAkPGsiB+Ell1kG7hBGN53ypkjmnHoCyuI3lBk3Smx/vBPpazAN&#10;zQt3yOEuvNdxMJ7sDmF0S+Wdewu8K3Y9XfQbgdg59bBeQATSqHNjLmT0G4EAR8FsKexXIhAc62zS&#10;nsA9NaO3kKgiDZuu6BWBfmwGM7UIQ5IRCYle7woxTF/rbsNTJwOhyfQrlsVtqUI0yuLXmThBt0xA&#10;iiPQTzcQUO9b69NmQJwS6VVr7J/XBqLi6bRnE4EOhemXLzOdQ79rhoUelONkBLoFAY2gUrtDJGJk&#10;3nGMwA4T3uF3yE9ril7odACRzEj1gpmpXjCv0EtsOqACaPLhsLC37JNBBYGW1XYbLai317a6Oj+t&#10;VLegdVFhHVPwgofdtYOK1DRGJxIlAmEL93pDDZ1g6QaTLb32jOd0fjUSqRuOR+bfdGM7mcmqs8MA&#10;zyZ7hmacNmH5rs7hZqMSIZTndQ43gobAcZwpKRb08/9862XSpFFRhwRitL2nPpWXKQhRiIVSdUQS&#10;dvCMelriQvc7FDohkmYeM6ncUscxzyfy1pCTapKQmzzFycZ25ygeEIJA8D2eO2wJq3KkjYot3dUY&#10;i2tjWtphpMsnTgJZIqWNagJXGuzUGoEtL2CeHWoIsVEJLE8osVp7biQiD9BEA9QuTiGZx/aCaWqp&#10;kMgsJPPaCIITHIuNJq/aEcJKAjhgTQvQWFFnscarcCQSs4P6MQpFO5aXUkg+wAoj7AW20G93uBdI&#10;Hu92OxWpJMdjez2zG1xLRoaCOFSn+HI/Ep7oGe2NZoZr6dtR80QeaKdHyz5WnmN+N8BssepJTizi&#10;hjUZUM/NGfn0A7Pfk3PY154TOjN5IWLOmg9ivDcP/VDsR6LhTO57zTb2UZs91gQApIvlDRDl9caJ&#10;QKW5VRoU5mfFbFFfgOHNbCsIM6euk8mhlFeJT4Rf7SgxDZ9+VLpsfkXXNSYMKjEbiVlJ4HuvVsoG&#10;dG5dQ0tHZPW+M5GXyutktpP7/gsNzNzS2WdMyWNe41eeOSLHlNMLvT/poBIL8bCDLB2Vcyu+Gnbk&#10;Z2eIXcQz4iCQLLq/sIXpDA2eTyDfOgbOylBUlenAeH6kEW+P91VgriyP9SkH1llny2A1QNVQGTdx&#10;qB7ORNeCMDSIGvvtSztfgK0/cuo3kn+AqUBgMFOUDzXGWbrjR+6PhCObnNPEUDXWSZWoK6KNKieb&#10;Irtp75/LbM4LCeSZiZeAslHORNCpymqu3OoLukggaoyXUe909+TojC6Mv9d4E1xTS8whZAJ5OjOe&#10;BhOMZ6M1ujyNcqFd2vJwQ+M/nsG8eRdudyEQhE34GfSdGI+XMx6B53UD4gh8iRUP14VkWUE6M54G&#10;C6guFe2eSYbnlQjDxruQiMlyg7YyY+DhSOcaJymGhAQ+Mu/EethW50AciHHFTrBhXCGONAwvx5Mu&#10;uU+MMcsDYtH6eQaIIH84P6RPh13ZkEDKA1QaFaxBaWlrqK+rqY8ucnEhIYEgYjpLMZoqhdQQ0T8f&#10;0yidJh3xICAzrMugGUgm/XR1DSTIDzNTMTXMVJU41WqRtrEVCER0i64U5Tk0yzqPNYlWLiUlUKXw&#10;zUM/cFLouzstNgIy8VK4e0iFRILk58ranLnReWnPRe5PKHkIA/nbciyqRd7uNR12ZdO1dbvLfyzS&#10;V1NTl3DBTVICQUekcynGVptruHlAjaHWfJya1KYOhP7d76I1DFh3NtjqDGlu8nacvljGoKlwNiqf&#10;DcHAprt7bLDnaKG1fSv9Lj7sAu9CGw1r1L278Z2Xj8m1v36j6rxcaEPrSfMHfvS707KyCtDyIJwh&#10;DZB/PwttUkogqKmuW4oIMwMf6Opxb3eRRu1cw0aizkyf5V8xmAHsIlIwEEBl8bR8E0+L5GGbdYU8&#10;IL/ubjKVRlVd5nw3nquq51cpkpAE3fYd8S+BbyzM/6ChuXIhvS9jQ9PkfwT8p0BBZiCNcGfdrRMl&#10;ZsQ20nl685VzzOSLr5FeD7xZZ7hVBm8yMz57vi+Bwf/P/Q9JL/OcaY9JS+PZPzSZ+7dUCkHVzR2S&#10;V1QWmzdrYp5ZsOGY/KtBh2IxWdg+q7oPrbjjVNeeEhd8db5te77hyG2LQqGq2l03jh91Q6z3FrjJ&#10;Y3krGJ2bKT+AIJP8IILfjiyZcZ/0/VBAJZKV534HclIBidtf8UvpHTr68Stm6sRFznKL6NQRfrmy&#10;86Mmc6y+VSqYyiVvSN0Tv6+Wc9LJNzabCmhvb17/yPzKUnlBCvjrvbTY+m/12+cuCk2rrP7t1RML&#10;/iz2d46/sQTOvzIUIw/8ZE90EJyJQWNysySuGpmba+ZNuclMnbAoRuR7x38pHZTNrTUmI5gT98eP&#10;7oA5YE4fqoZ5QeLI19wv/cIMHT7H/PfHHTEtIS8QxoZ28CcQSKPi+fsHXpcWBxXx0n/dHl1wXV23&#10;yM+fPLosc0iF7pb8AzJLrEjtQioemlXiZBAVkh5u67mxle3ndlp16bsl//oMgT0xnnSkOou+MSfk&#10;ARIJX8gfNpB4T8nDW/frkn+QikSIgaz87KBkkIyzJx3yKARpCmJJNdqoDsQwJpPuTycgi3ezKh0y&#10;aKO7x1cgEqdHLwvpjKXod4GSV93DP3ekDUhc+2rxfu8SUhY1Eybo4mYNGQgVCHs4p7MSuMMhwgvt&#10;uAWEFNrz4w6XeC/PsXGs0Hd94/k/xjpCtYOUa4RXX/jnw7F0DVUA+SfMiS6ujs46TQfdhjGJgHjz&#10;UwZsBTWnPTeoK2MJ7HUE7Nu2tlFXJARp1JE07gFICWOxSJEGsTgmgl2kVdukNPAxDYzH0LHBMeqo&#10;ECmzdo10gHQjjdyLjdO5iG6pJ1AWtW04fKD6bG1xTySvRwSCGIkt9euJ87QrC5LcezpkAQRBpKZT&#10;MI6jZEdjSsZyAaQyVuwG4yo8rzNWZeDJafwzDMmxtiioAKD/3Uo0LIoT27TvXtPSWr/D7x86EqHH&#10;BAI+yp8t+DkDGWItmTbdqH0K6+5DVJvEHkJVGik05FBY0pE8/rzmhZIPCOj1nPfxDpwHwLsiseQB&#10;Ut2VIU07SxwVHu4Mlz48r6LH5IFeEajgzxZtrR3XowqQSGiBYaYACtrOkMPQAI6GQj8wbVRMDRl7&#10;QQ1RdaAq7oa79cPzOtUCQCaqiaoSk6LqgIrRd2klV9XsrWTRYMKRtTTRJwQC7Meyb1ZcT62+88c1&#10;9S/uvj1mGwG2B1uETWTjGOlUqUTVIVm9tKq+QqdbcD8b0qa/wQOoMBINkYQuSL+ClgXDkUidVdnH&#10;CFP66pegaYcxfsC4Sne/AFUglQTaWmAkFElj+hpk4hQ49oYmgKYYpPEO/vzmNhdAmo/9/AvQfiFQ&#10;4SaSILe7n9ACpIzJPBAjE5rK62MjgDoGA1BNL2EAG3fB/4TWC4fIz3+D3BfoyY+43QNVOCdpsfx/&#10;+hF3MtCiudB/Bf85Psdgwpj/Bcjkz46ejfRpAAAAAElFTkSuQmCCUEsDBAoAAAAAAAAAIQCoEz4h&#10;wBwAAMAcAAAUAAAAZHJzL21lZGlhL2ltYWdlMi5qcGf/2P/gABBKRklGAAEBAQAAAAAAAP/bAEMA&#10;AwICAwICAwMDAwQDAwQFCAUFBAQFCgcHBggMCgwMCwoLCw0OEhANDhEOCwsQFhARExQVFRUMDxcY&#10;FhQYEhQVFP/bAEMBAwQEBQQFCQUFCRQNCw0UFBQUFBQUFBQUFBQUFBQUFBQUFBQUFBQUFBQUFBQU&#10;FBQUFBQUFBQUFBQUFBQUFBQUFP/AABEIAFYAV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VPjB8YPif/AML2/aD/AOMg/wDhTvw2+Gv/AAj3&#10;/Ml2uuf8hC1T/Y87/Xf7/wDrf4VWvKvGH7SHxP8A+FE/EH4j/Dj9sT/hYv8Awhf9n/b9M/4Vha6X&#10;/wAfl0sEX72eP/ro3yq33MHG4Gj9pDxh8MP+F7ftifDj4j/EH/hXX/Caf8Id9g1P+xbrVP8AjztY&#10;p5f3UA/65r8zL9/IztIr5/vr74E/Bf8AZP8Ajf4N8G/G/wD4WV4k8b/2H9ksv+ESv9K8v7HfiV/n&#10;l3IcpI55ZceXgZLAUAfpV+1J4w+J+i/8JNr3/Cwf+Gevht4P+y/8Vb/Ytr4m/wCEj+1+Un/HpgzW&#10;n2eY+V0bzfP3cKlfFX7Pv7evx28WeO/hXbaV45/4XZ4k13+1f7a+GX9kWGgfZfIikNv/AMTNoAj7&#10;kU3HyYx5XlnJavoD9pD4ifDDRf8AhsT+3fhH/wAJH/Yv/CHf8JJ/xUt1a/8ACR+d5X2T7in7J9ny&#10;v+rz5u35sZrlPDvwt+BP7LPgTxd8I/E2mf8ACd+G7f7H/wALi8Z/aL/Tv7M3Sm60H/Q42kebzHmW&#10;L/Q3+XZum4OAAcr8YP2pP2nf+Mg/FX/CTf8ACnf+Fa/8I9/xb/7Bpeuf8hDZH/yEPK/7b9H/ANbs&#10;+XbXv/xS8O/tifC/wJqeleDfF3/C7PEmu+V9k8Qf2Zo+gf8ACL+RKjP/AKPKWS8+0o7pyR5Xlbhk&#10;sK+Vb7xF4nt/Anxv1X42+EftXiTwn/Yf/C0/D/8AaUSf8J59qlC6N/pFqNmmfYU8l/8ARQ32jG2X&#10;BzX0B+0h+1J8T/AP/DYn9heJvsP/AAgH/CHf8I3/AKBayfYPt3lfa/vxHzd+5v8AWbtufl20Aeq/&#10;Av8Abn/4aU+O2t+Ffhx4J/4SP4baL5H2/wCIH9rfZfJ861kki/4l88CTNmaKSD5Scbd5wpGeU8O/&#10;Gb9sTTfHfi7VdV/Z0/tnw3qX2P8AsXw//wAJxo8H9jeXEVuP9IVN9x5zkP8AOBsxtHBr5V/b18Re&#10;J/Fn7WHjnVfGXhH/AIWf8Evg/wDYftfh/wDtKLSPsv8Aa1hbqn+kRAXD7rpUfgSY8vadisa5X4d+&#10;D/8AhT3x2+Lmu/8ACvv+Gev+EP8A7I/4q3+2v+Em/wCFffa7Vk/49Mt/an2/zPK6N9n8/dxsoA9V&#10;0v8AbU+J/wDwon9p7XdC+NH/AAsX/hC/+EX/AOEb8W/8Ira6X/x+XRS7/wBEeH/ei/eBvublxurq&#10;vil8bvE/wX8d6n4N8Zft5f2P4k03yvtdl/wp6Kfy/MiSVPniRkOUkQ8McZweQRXlXj7w74n+C/7J&#10;/wC1j8BtV8Xf8Jb4b+HP/CJ/2LN/ZkVl5f8AaF+t7ccKWc5eQD55Hxt42g4rlf2pNL/Zi/aU+O3i&#10;b4j/APDT3/COf219l/4ln/CAapdeT5NrFB/rcpuz5W77oxuxzjJAPv8A/ZI8YfE//he3x3+HHxH+&#10;IP8AwsX/AIQv+wfsGp/2La6X/wAflrNPL+6gH/XNfmZvuZGNxFFcp+xN8UvDHxo/aw/am8ZeDdT/&#10;ALZ8N6l/wiv2S9+zyweZ5dhPE/ySqrjDxuOVGcZHBBooAP2lr747ab+1h8NvBvg343/8Il4b+I39&#10;pfZLL/hErC9/sb+z7CKV/nl+e485y55ZNm7A3AAV8q/C3/gpL4nuPAmmaV4y+Pf2XxJ4s837X4g/&#10;4Q6J/wDhA/ssrsn+jxW+zU/tybE4K/Z87jk5r1X9sXw74Y+Iv7WFvqvxQ8Xf8Jb8Evhzu/4S/wAP&#10;/wBmS2X/AAiP9oWEC2P+kW5Fxffa7pY3/ch/J27X2qTXK+D/APidfAn4fftQa7/xTnxJ1r+0P+Ek&#10;+Ov/AB9f8I55N02nWn/EjTEN39ohC2f7uIeVu85ssN1AHVftLfsdfHbxZ47+G2q+Mrj/AIay8N6R&#10;/aX2vw/ssPBn2XzYolT/AEiKYO+51R+AcfZtpwJDR4i8O/Hb9uT/AIJs+EdV0rxd/bHiTUvtn9te&#10;H/7MsIP+Ei8vWAtv/pDGJLX7OluX+QDzMbTyeT9tn9n3wx4T8d/ss/C/wb8K/wDhO/Ddv/wlX2Tw&#10;L/wkUunfat0UFw/+nSyF02uzzcvzs2DggV5V8GfDvwJ+C/7J/wC0XquleLv+Gj/Db/8ACOf214f/&#10;ALMv/C3l4v3W3/0hiznLyF/kHHkbTw9AHqvwt8O+GLf9k/TNK8ZeLvtX7JXhPzftfiD+zJU/4Tz7&#10;Vfuyf6PEft2mfYdQ2JwW+0Y3HEea+Vfhb+wV4n03x3pnwj+Lngb/AIRLxJ8RvN/4Rbxn/a8V7/Y3&#10;9nxPdXn+h20+y485DFF+9dNm7cu4givoD4F/st/8KP8AgTrf/DQXhn/hVfw2tPI/4Tn/AE/+2P8A&#10;hON11J/Z3/HnK02nfYppIP8AUf6/zPn+VWr5V+In/GKP/Co/Hfwa/wCov/ZXxa/6Gn7sM3/EpuvM&#10;+xfZfOltvnX97/rB2IAPqr9uf/mSf+E7/wCMdP8AhdH27/hZH/M0f8gj7P8A2T/qf+Af8e3l/wCv&#10;/eb9hryr4d/Av/hcXwJ+Lnw4/Zx1v/hI/wCxf7I/t7U/sn2X/hYPnXTT237q+df7L+weXcL+7Y/a&#10;NuWxlRXqvxE8YfE/9hT/AIVH8Dv+Fg/8Kr+G1p/a/wDxdP8AsW11j+29228/5BeJZrfyZrj7N/rP&#10;n8zzPurgeq+D/jp/wkn7dnw+134caJ/Zfw2+LP8AaH2/xb9r87/hMv7L0tki/wBEnQTWH2OYSRfK&#10;I/OzuO5cUAcp8Uv+ChPx28J+O9T1W5+Df/CMeG/hd5X/AAn3h/8A4Siwu/tX9pRIumf6QLcum123&#10;/wCjh87tsm0Cj9gr9sb47ftTeO/A2lXNv9q8N+E/t3/CfeIN9gn9p/aorhtM/wBHEMbw+W8Oz/Ry&#10;27G6TA6+AeMP2iPhh+zX/wALB+DWu/sjf8I5/bX9n/8ACSaL/wALKurrzvJ23Vp++SN9uPNV/wB2&#10;4zuw2cYHlX7LfwL+J/gH9uzwz8OP7b/4VX8SbT7V/wATP7Ja6x9g3aXLP/qt5hl3wtt+98vmZ+8u&#10;KAP1+/Y68RfHbUvAlxpXx58I/wBjeJNN2+X4g/tKwn/tnzJZ2P8Ao9mNlv5KCBOSd+d3UGij9mn9&#10;n3wx+z747+JOleDfhX/wgnhu4/s37J4g/wCEil1H+39sUrP/AKPLI72vkPK6cn95v3DgCigDwD9q&#10;T/hWP7aXx28Tfs4+Kv8AijviT4a+y/8ACGeJv9KvvtP2i1iv9Q/0aPyoU2w26x/vpDnduTDDaeU+&#10;KXiLwx4s8d6n+0X4N8I/8IJ4buPK+yftK/2lLqP2XbEli/8AxTcoDvudXsOY+N/njgBq5X4wf8Mx&#10;f8N2ftB/8NHf9S9/YP8AyFP+gWn2n/jx/wC3f/Wf8B/irlPEX7WXhj9oLx34R+Lmq/tLf8KT8SaF&#10;9s/sXwZ/wgcuv/2B58Qtbj/TFiRLrz0iEvzofL83aMFc0AH7YviLxPqX7J9vpX7UfhH+xvjbpu7/&#10;AIQfxB/aUU/9s+ZfwNqP+j6ePs9v5NqLZP35O/O5PmDVyvxE+HfxP+AvwJ+Efwa+Mvxc/wCFdfDb&#10;xp/a/wDaui/8I1a6p/YX2O6W6h/fWrPNc+fNJE/yOvl78HKqRXVftLfFL47fDvwJ8NvGXxc1P/hW&#10;vxt8Ef2l/wAIte/Z7DVf+Eu+2SxRXnyWym3sfslq0Q/eq3neZlcMpNeq+Ivhb4n/AGWfAnhHw9qu&#10;mf8ACMeG/hd9s/sX9o37RFd/2Z/aUoe4/wCKdVpHm8x5hYfOX27vPG0DgA5X4weMPhh+1x/w0Hrv&#10;hX4g/wDCq/htaf8ACPf8Jn4t/sW61j/hLN2xNP8A9EkEc1j9lmgaL9yP33mbn+VeeU/bF8ReJ/iJ&#10;+yfb6V8UPCP/AAlvxt+HO7/hL/EH9pRWX/CI/wBoX8DWP+j24Fvffa7VY0/cl/J27n2sTXqv7Pvi&#10;LwxpvgT4V6V8BvCP/CjfEnx6/tXzPEH9py+If7G/sSWRh/o94Nlx5yGdODFs87d85QVyv7Lfw7/4&#10;ZR/4RnxV8Gvi5/wuL/hZX2r+yvh//wAI1/Yf/CU/2f5sc3/Ewumk+xfZfOln+cJ5vlbBu3DAB5V8&#10;dP21P2nfgL/Ymha78aP+Lk/v/wDhJPCX/CK6X/xIv9W9p/paQvDc+fDIsv7s/u/ut81H/CYfsxfA&#10;/wCBP9g+FfiD/wALU+1/8jn4S/sXVNH/AOE423W/T/8AS5A39nfYvMaX9yf3/l7X+9Xv/wC0F+0t&#10;4n+KHgT4qW3xQ+G3/CMeG/hd/ZX/AAl/wy/t2K7/AOEo/tKWM2P/ABM7eNXs/szpHcfud/m7vLfa&#10;AaPhb+0F4Y/Z98d6Zqtt8VP+EE/ZKuPN/wCEB8P/APCOy6j/AG/tiddT/wBIMb31r5GoS7/9IH7z&#10;ftj/AHYoA8q+Ftj8dv8AgnT4E0zxlc/BD+x/Dem+b/wn17/wlthP/wAJL5krxaZ8g857T7M91j/R&#10;1Pm5zJwMjq/2W/2W/wDhfX/CM/GX4NeGf+GWP7J+1f2VrX2//hMP7d83zbWb9zdSp9m8jy5U+dD5&#10;n2jIx5YNcp4J+Fvhj9j/AMCftmeDfGWmf8Le8N+Hf+EM+12X2iXRP7Q+0StKnzxNI8XlvOh4Y7vK&#10;wcBiAeHfil4Y/am8d+Lv2l9K1P8A4Zi8SfD37H/bXij7PL4t/tP7fEdPt/8ARWWNIfLSEx/JE+77&#10;RuO0puIB9/8A7HVj4n8J+BLjwbqvwP8A+FJ+G9C2/wBi2X/CWxa/9q8+WeW4+dcum12B+djnzcDA&#10;XFFcr+yR+y3/AMM1/Hb47/2F4Z/4Rz4ba1/YP/CN/wCn/avO8m1m+1/fleZcTSt/rMZ3fLlRwUAf&#10;P/j74W/AnxZ+1h+1j4y+POmfavDfhP8A4RPy737Rfp9l+1WCxH5LNg77nWAcq2MZ4GTXlXiLx98C&#10;dS8d+EfihpX7WP8AY3xt037Z/bXjr/hXF/P/AGz5kQt7f/QWX7Pb+Tagw/Ih353n5hmvqr4pWPhj&#10;9sD9rDU/hH4y+CH/AAlvhv4c+V9r8Z/8JbLZf2f/AGhYJdJ/ocXlvL5jwJFw77du47QSD5V8Lf2x&#10;fDHhP9k/TNKtrf8A4ZO8N6v5v/CA+IN8vjP7V5V+7an/AKOYS6bXbZ/pBGftO6PIjoA5X4d/Av4Y&#10;fHD/AIW58OP2cdb+3fDbx/8A2R/b2p/ZLqP/AIQf7Duntv3V86zaj9tmjuF/dsvkYy25dor6q/ak&#10;/YY/4X1/wk3/AAivjb/hXX/CafZf+Ez/AOJT/an9u/Y/K/s//WTp9m8jy2/1O3zN/wA+dtfKv/CY&#10;fE/wD/xaf4NfEH/hVfxJtP8AkFfs7/2La6x9g3f6TN/xUN0DDLvhaW++d/l8zyB8ygUfDvxh8MPA&#10;P7Cfxc0H/hYP/DTPw28Lf2R/xSX9i3XhP7B9p1Rn/wCPvBml3zN5vVtv2fbwr0Acp8Lf2svDH7H/&#10;AIE0y28G/tLf8Le8N+HfN+yfDL/hA5dE/tD7RK5f/iZyxSPF5bzvcc53eV5YwGGOV+OnxE+J/wCz&#10;X/Ynjv4j/CP/AIRz9pHWvP8AsHxa/wCEltbrzvJ8uGX/AIlMCvaLiyljtvmUZ3eYMuCR9Vftp/st&#10;/DDx9/wujx38R/DP/Cq/sn9i/YPi19vutY+37vIhl/4lMEo8rZtjtvmX5vM8wfdJr4A8H/Av4YfC&#10;j47fD7XviPrf/CY/s3eJf7Q+weLfsl1Y/wBq/Z7Vkl/0SB2u4fKvXji+YDft3DKE0AfVXx0/4ad/&#10;ZH+BOieKvhx/xav4bWnn/b/h/wD8SvWP+ET3XUccX/Ewn8ya++1TTyT/ACj9z5mw/Kowf8NSfsxe&#10;JP8AizX/AAk3/CHfs3eGv+YL9g1S+/4TL7R/pX+u8oXdh9jvRv8Avnzt2OEGK9V+Ong//hJP7EvN&#10;d+H39l/En4s+f/wknwS/trzv+Ey/svyxaf8AE7QiGw+xwhbv935fnZ8ptzV8Vfs0/tBeGP2JvHfx&#10;J1Xwb8VP+E78N2/9m/ZPD/8Awjsunf8ACabopVf/AEiWOV9P+xvcO/I/f7No4IwAdX4P+D/ww8A/&#10;8K++DWu/s+f8LU/aRu/7Q/4STRf+E0utH+wbd11afvkc2ku+yZX/AHb/AC+XhvnbFeq+D/2pP+E+&#10;+BPw+8d/HHxN/wAKr+JNp/aH/Cvfi19g/tj7fuumh1T/AIlNpEIYtkKw23+kL83meZH8yk0ftSft&#10;Ef8AC1v+Em/4XL+yN/an/Cpvsv8Aav8Axcryf7K/tTyvJ/49Y187zdkX3PM2Y52811XiLxF8dvh1&#10;4E8I/C/4X+Ef+GcPEifbP+EQ8C/2lYeKf+EuzKLi+/064BSx+yI0k375/wB95+xOUAoA9V/4JjfC&#10;347fBbwJ4j8G/FzTP7H8N6b9m/4Ray+0WE/l+ZLdS3nz2zM5y8kR/escZwvAIorq/wBkjwf8T/8A&#10;he3x3+I/xH+H3/Cuv+E0/sH7Bpn9tWuqf8edrNBL+9gP/XNvmVfv4GdpNFAHlXxg+MHww+Avx2/a&#10;D/4yD/4V18SfGn/CPf8AMl3Wqf2F9jtU/wBh4bnz4ZP9ny9/dlr5V/sv9mLwD8dv+Fj/AAa/ae/4&#10;VX9k/wCQVpn/AAgGqax9g3WvkTfvbonzd+6VvnX5fMwPug17/wDG74peJ/gv47/by8ZeDdT/ALG8&#10;Sab/AMIF9kvfs8U/l+ZFHE/ySqyHKSOOVOM5HIBrwDS/2pPif+0p+wn+09/wsfxN/wAJH/Yv/CL/&#10;AGD/AEC1tfJ87VD5v+oiTdnyo/vZxt4xk5APqr/hYnxP+FHx2/4U1+zj8I/7U+G3wm/5D2i/8JLa&#10;w/2r/alr9qtv318rTQ+VM9w/7t5N+MNtXaK+KvEV94n+F/gTwj+zR8UPjf8A8IJ4buPtn/CX+F/+&#10;ESi1H/hF9so1Cx/0q33PefaXeOT9zL+637X4BWvtX4wfET4n/Fb47ftB/Br/AIVH/wAL2+G1h/wj&#10;3/El/wCEltfDv9lb7VLr/XbVmm82ZN/3zs8nH3XxR+3P8dP+EB+O3gmz8VaJ/wAKr+yfbv8AhDPj&#10;b9r/ALY+wbrW3Oof8SSND5u/ctp+++75nmp92gD5/wDDv7S3hj9n3x34u8ZfsufDb7V8EvCf2P8A&#10;4Ti9/t2VP7f+1RGLTvk1CN7i18i6luR+4VvMxl8LtNeq2PiL47eLPHfwQ8A/Fzwj/wAIJ8bbj+3P&#10;+EW+MH9pWGo/ZdsRnvP+JRbAW77rVYrX963G/wA1fmBFeVfsdftZeGPhf+yfceDdV/aW/wCEE8SX&#10;G3+xbL/hA5dR/wCEX2388tx86xMl59pRwfnb91vwORivKv2lr74E/EXx38NvBvg343/2N8EtN/tL&#10;7JZf8Ilfz/8ACI+ZFFK/zy4uL77XdK55Y+TnA+UAUAfVX7NP7NPifTfHfxJtvhH8Sf8AhnDxIn9m&#10;/wDCU/DL+wovFP8AY2YpTZ/8TO5k2XHnIZbj919zz/LblBXxX/yMn/GOP7OP/FY/8JL/AMh7xN/x&#10;4/8ACZfZ/wDT7b/Rr7H2D7Hi4j/dyDztu5s5Va+qvB/7anxP+Avx2+H2hftBfGj/AKCH/Cc+Ev8A&#10;hFbX/iRf6Kz6d/pdnC/2nz/Mgl/cH9391/4q9V/Zb/4KL/8ACffHbwz8Dvtf/C1Ptf2r/i6flf2P&#10;9v22st5/yC/s48rZt+zf6z5vL8z+LFAHKX37WXif40eO/jf4y8G/tLf8K1+CXgj+w/sl7/wgcWq+&#10;Z9siET/JLEtwMXUbjlWz5mRhVBr5Vvv2afE/7H/jv43+MvBvxJ8vxJ8FP7D+yXv9hRH+0P7YiET/&#10;ACSySJF5aTuOVk3dRsOCOr+Bfxg+GHgH+2/FXw4/aD/4Zm/4SnyPt/w//wCELuvFn2D7N5kcX/Ew&#10;nQ+bv3ST/KF2/aNhzsFfVWl6X/woX/hp7Xdd/ae/4uT/AMUv/wAJJ4t/4QD/AJAXVLT/AERC8Nz5&#10;8Mixfux+7+83zUAdV/wTG+Fvx2+C3gTxH4N+Lmmf2P4b037N/wAItZfaLCfy/Mlupbz57Zmc5eSI&#10;/vWOM4XgEUV1f7DHg/4n6L/wm2u/GX4ff8I58Sda+w/2r4t/tq1uv+Ej8n7QkP8AolqTDafZ4TFF&#10;8gHm7txywNFAB4w/ZI+J/wDwvb4g/Ef4cfHf/hXX/Caf2f8Ab9M/4Q+11T/jztVgi/ezy/8AXRvl&#10;Vfv4OdoNcp8Uv2Jvjt8aPAmp+DfGX7U39s+G9S8r7XZf8K9sIPM8uVJU+eKZXGHjQ8MM4weCRRRQ&#10;AftBf8ExvDH7QXjv4qeMtV8R/ZfEniz+yv7FvfsMr/2B9lijiuPkW5RLrz0iA+dV8vORk816r8Uv&#10;2afE+peO9T8ZfCP4k/8ACofEniLyv+Epvf7Ci1v+2fs8SRWfyXMmy38lBKP3Sjf5uWyVBoooA6vw&#10;f8C/+FUf8K+0H4ca3/wh3w28Nf2h9v8ACX2T7d/av2jc8X+lzu00PlTPJL8pO/dtOFAr5/8Ail/w&#10;T28T/tBeBNT0r4ufGT/hO/Elv5X/AAi3iD/hF4tO/sDdKjXn+j21wiXXnpFEn70/u9m5eSaKKAD4&#10;pf8ABPbxP4s8Can8L/Bvxk/4QT4JXHlfZPAv/CLxaj9l2ypcP/p0twLh910rzcvxv2D5QBXqvh39&#10;mnxP4T/aw8XfFzSviT9l8N+LPsf9teDP7Cif7V9lsDa2/wDpjSF02uxl+RFznacjmiigA8O/s0+J&#10;/CfgTxdc6V8Sfsvxt8WfY/7a+Jv9hRP9q+yykW//ABLGkNum21Y2/wAm3OfMOWo+Fv7NPif4L/sn&#10;6Z8I/BvxJ/sbxJpvm/ZPGf8AYUU/l+ZfvdP/AKHLIyHKSPFy5xncOQBRRQB6r8Lfhb4Y+C3gTTPB&#10;vg3TP7H8N6b5v2Sy+0Sz+X5kryv88rM5y8jnljjOBwAKKKKAP//ZUEsBAi0AFAAGAAgAAAAhALvj&#10;oV4TAQAARgIAABMAAAAAAAAAAAAAAAAAAAAAAFtDb250ZW50X1R5cGVzXS54bWxQSwECLQAUAAYA&#10;CAAAACEAOP0h/9YAAACUAQAACwAAAAAAAAAAAAAAAABEAQAAX3JlbHMvLnJlbHNQSwECLQAUAAYA&#10;CAAAACEAmum9xuMOAABftQAADgAAAAAAAAAAAAAAAABDAgAAZHJzL2Uyb0RvYy54bWxQSwECLQAU&#10;AAYACAAAACEA5nv3NMcAAAClAQAAGQAAAAAAAAAAAAAAAABSEQAAZHJzL19yZWxzL2Uyb0RvYy54&#10;bWwucmVsc1BLAQItABQABgAIAAAAIQBzc5/j3AAAAAYBAAAPAAAAAAAAAAAAAAAAAFASAABkcnMv&#10;ZG93bnJldi54bWxQSwECLQAKAAAAAAAAACEAa4+Dw+kUAADpFAAAFAAAAAAAAAAAAAAAAABZEwAA&#10;ZHJzL21lZGlhL2ltYWdlMS5wbmdQSwECLQAKAAAAAAAAACEAqBM+IcAcAADAHAAAFAAAAAAAAAAA&#10;AAAAAAB0KAAAZHJzL21lZGlhL2ltYWdlMi5qcGdQSwUGAAAAAAcABwC+AQAAZkUAAAAA&#10;">
                <v:shape id="Shape 2190" o:spid="_x0000_s1027" style="position:absolute;width:66769;height:76;visibility:visible;mso-wrap-style:square;v-text-anchor:top" coordsize="6676983,7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SoZcEA&#10;AADdAAAADwAAAGRycy9kb3ducmV2LnhtbERPy4rCMBTdC/5DuMLsNLWLQatRfA2MO18g7i7NtS02&#10;N6WJtfr1ZiG4PJz3dN6aUjRUu8KyguEgAkGcWl1wpuB0/OuPQDiPrLG0TAqe5GA+63ammGj74D01&#10;B5+JEMIuQQW591UipUtzMugGtiIO3NXWBn2AdSZ1jY8QbkoZR9GvNFhwaMixolVO6e1wNwrOzeJ4&#10;yZ7reEebUq62y9f+Pnop9dNrFxMQnlr/FX/c/1pBPByH/eFNeAJy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EqGXBAAAA3QAAAA8AAAAAAAAAAAAAAAAAmAIAAGRycy9kb3du&#10;cmV2LnhtbFBLBQYAAAAABAAEAPUAAACGAwAAAAA=&#10;" path="m,l6676983,r-7622,7622l,7622,,xe" fillcolor="#9a9a9a" stroked="f" strokeweight="0">
                  <v:stroke miterlimit="83231f" joinstyle="miter"/>
                  <v:path arrowok="t" textboxrect="0,0,6676983,7622"/>
                </v:shape>
                <v:shape id="Shape 2191" o:spid="_x0000_s1028" style="position:absolute;top:76;width:66769;height:76;visibility:visible;mso-wrap-style:square;v-text-anchor:top" coordsize="6676983,7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S9scA&#10;AADdAAAADwAAAGRycy9kb3ducmV2LnhtbESP3WrCQBSE7wu+w3KE3tVNIliNriKl0oIU6h94ecwe&#10;s8Hs2ZDdauzTdwuFXg4z8w0zW3S2FldqfeVYQTpIQBAXTldcKtjvVk9jED4ga6wdk4I7eVjMew8z&#10;zLW78Yau21CKCGGfowITQpNL6QtDFv3ANcTRO7vWYoiyLaVu8RbhtpZZkoykxYrjgsGGXgwVl+2X&#10;VfDJZXU6DI+j4+Y5W6cfbzuzf/1W6rHfLacgAnXhP/zXftcKsnSSwu+b+ATk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MUvbHAAAA3QAAAA8AAAAAAAAAAAAAAAAAmAIAAGRy&#10;cy9kb3ducmV2LnhtbFBLBQYAAAAABAAEAPUAAACMAwAAAAA=&#10;" path="m7622,l6676983,r,7622l,7622,7622,xe" fillcolor="#eee" stroked="f" strokeweight="0">
                  <v:stroke miterlimit="83231f" joinstyle="miter"/>
                  <v:path arrowok="t" textboxrect="0,0,6676983,7622"/>
                </v:shape>
                <v:shape id="Shape 2192" o:spid="_x0000_s1029" style="position:absolute;width:76;height:152;visibility:visible;mso-wrap-style:square;v-text-anchor:top" coordsize="7622,15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IX1sYA&#10;AADdAAAADwAAAGRycy9kb3ducmV2LnhtbESPQWvCQBSE74L/YXmCN90kaKvRVYpQKb3UpuL5kX0m&#10;abNvw+42xn/fLRR6HGbmG2a7H0wrenK+sawgnScgiEurG64UnD+eZysQPiBrbC2Tgjt52O/Goy3m&#10;2t74nfoiVCJC2OeooA6hy6X0ZU0G/dx2xNG7WmcwROkqqR3eIty0MkuSB2mw4bhQY0eHmsqv4tso&#10;WDbH9u1yOt2Lz/64SF7Tx8NSOqWmk+FpAyLQEP7Df+0XrSBL1xn8volPQO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+IX1sYAAADdAAAADwAAAAAAAAAAAAAAAACYAgAAZHJz&#10;L2Rvd25yZXYueG1sUEsFBgAAAAAEAAQA9QAAAIsDAAAAAA==&#10;" path="m,l7622,r,7622l,15245,,xe" fillcolor="#9a9a9a" stroked="f" strokeweight="0">
                  <v:stroke miterlimit="83231f" joinstyle="miter"/>
                  <v:path arrowok="t" textboxrect="0,0,7622,15245"/>
                </v:shape>
                <v:shape id="Shape 2193" o:spid="_x0000_s1030" style="position:absolute;left:66693;width:76;height:152;visibility:visible;mso-wrap-style:square;v-text-anchor:top" coordsize="7622,15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FjBcYA&#10;AADdAAAADwAAAGRycy9kb3ducmV2LnhtbESPQWvCQBSE74X+h+UVequbpCA1dZVSEDwIojUHb4/s&#10;axLNvl12tyb9964geBxm5htmvhxNLy7kQ2dZQT7JQBDXVnfcKDj8rN4+QISIrLG3TAr+KcBy8fw0&#10;x1LbgXd02cdGJAiHEhW0MbpSylC3ZDBMrCNO3q/1BmOSvpHa45DgppdFlk2lwY7TQouOvluqz/s/&#10;o2C9qY65Ow67kz54ty2GVVVteqVeX8avTxCRxvgI39trraDIZ+9we5Oe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FjBcYAAADdAAAADwAAAAAAAAAAAAAAAACYAgAAZHJz&#10;L2Rvd25yZXYueG1sUEsFBgAAAAAEAAQA9QAAAIsDAAAAAA==&#10;" path="m7622,r,15245l,15245,,7622,7622,xe" fillcolor="#eee" stroked="f" strokeweight="0">
                  <v:stroke miterlimit="83231f" joinstyle="miter"/>
                  <v:path arrowok="t" textboxrect="0,0,7622,15245"/>
                </v:shape>
                <v:shape id="Shape 2194" o:spid="_x0000_s1031" style="position:absolute;top:8994;width:66769;height:76;visibility:visible;mso-wrap-style:square;v-text-anchor:top" coordsize="6676983,7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+uZscA&#10;AADdAAAADwAAAGRycy9kb3ducmV2LnhtbESPzWrDMBCE74W+g9hCbrVsE0riWglu2kBya36g9LZY&#10;W9vUWhlLcZw8fRUo5DjMzDdMvhxNKwbqXWNZQRLFIIhLqxuuFBwP6+cZCOeRNbaWScGFHCwXjw85&#10;ZtqeeUfD3lciQNhlqKD2vsukdGVNBl1kO+Lg/djeoA+yr6Tu8RzgppVpHL9Igw2HhRo7WtVU/u5P&#10;RsHXUBy+q8t7+kkfrVxt36670+yq1ORpLF5BeBr9Pfzf3mgFaTKfwu1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/rmbHAAAA3QAAAA8AAAAAAAAAAAAAAAAAmAIAAGRy&#10;cy9kb3ducmV2LnhtbFBLBQYAAAAABAAEAPUAAACMAwAAAAA=&#10;" path="m,l6676983,r-7622,7622l,7622,,xe" fillcolor="#9a9a9a" stroked="f" strokeweight="0">
                  <v:stroke miterlimit="83231f" joinstyle="miter"/>
                  <v:path arrowok="t" textboxrect="0,0,6676983,7622"/>
                </v:shape>
                <v:shape id="Shape 2195" o:spid="_x0000_s1032" style="position:absolute;top:9070;width:66769;height:76;visibility:visible;mso-wrap-style:square;v-text-anchor:top" coordsize="6676983,7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dU9cgA&#10;AADdAAAADwAAAGRycy9kb3ducmV2LnhtbESP3WrCQBSE7wt9h+UUvKubpKht6ioilQpF8K/g5Wn2&#10;NBuaPRuyW40+vSsUejnMzDfMeNrZWhyp9ZVjBWk/AUFcOF1xqWC/Wzw+g/ABWWPtmBScycN0cn83&#10;xly7E2/ouA2liBD2OSowITS5lL4wZNH3XUMcvW/XWgxRtqXULZ4i3NYyS5KhtFhxXDDY0NxQ8bP9&#10;tQrWXFZfn0+H4WEzyj7S1fvO7N8uSvUeutkriEBd+A//tZdaQZa+DOD2Jj4BObk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N1T1yAAAAN0AAAAPAAAAAAAAAAAAAAAAAJgCAABk&#10;cnMvZG93bnJldi54bWxQSwUGAAAAAAQABAD1AAAAjQMAAAAA&#10;" path="m7622,l6676983,r,7622l,7622,7622,xe" fillcolor="#eee" stroked="f" strokeweight="0">
                  <v:stroke miterlimit="83231f" joinstyle="miter"/>
                  <v:path arrowok="t" textboxrect="0,0,6676983,7622"/>
                </v:shape>
                <v:shape id="Shape 2196" o:spid="_x0000_s1033" style="position:absolute;top:8994;width:76;height:152;visibility:visible;mso-wrap-style:square;v-text-anchor:top" coordsize="7622,15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rDmMcA&#10;AADdAAAADwAAAGRycy9kb3ducmV2LnhtbESPT2vCQBTE7wW/w/KE3upGD0GjqxRRFBoojT3Y2yP7&#10;msRm34bs5o/f3i0Uehxm5jfMZjeaWvTUusqygvksAkGcW11xoeDzcnxZgnAeWWNtmRTcycFuO3na&#10;YKLtwB/UZ74QAcIuQQWl900ipctLMuhmtiEO3rdtDfog20LqFocAN7VcRFEsDVYcFkpsaF9S/pN1&#10;RgG+Xw5f1yZbvvWntEuL/W11OtyUep6Or2sQnkb/H/5rn7WCxXwVw++b8ATk9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aw5jHAAAA3QAAAA8AAAAAAAAAAAAAAAAAmAIAAGRy&#10;cy9kb3ducmV2LnhtbFBLBQYAAAAABAAEAPUAAACMAwAAAAA=&#10;" path="m,l7622,r,7622l,15244,,xe" fillcolor="#9a9a9a" stroked="f" strokeweight="0">
                  <v:stroke miterlimit="83231f" joinstyle="miter"/>
                  <v:path arrowok="t" textboxrect="0,0,7622,15244"/>
                </v:shape>
                <v:shape id="Shape 2197" o:spid="_x0000_s1034" style="position:absolute;left:66693;top:8994;width:76;height:152;visibility:visible;mso-wrap-style:square;v-text-anchor:top" coordsize="7622,15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483MMA&#10;AADdAAAADwAAAGRycy9kb3ducmV2LnhtbESPQUvDQBCF74L/YRnBm91tDlVjt6UUCl6NtfQ4ZMck&#10;NjsbMtM2/ntXEDw+3nvf4y3XU+zNhUbpEnuYzxwY4jqFjhsP+/fdwxMYUeSAfWLy8E0C69XtzRLL&#10;kK78RpdKG5MhLCV6aFWH0lqpW4ooszQQZ+8zjRE1y7GxYcRrhsfeFs4tbMSO80KLA21bqk/VOXo4&#10;sTsKffVOC6n2W9mEj8NCvb+/mzYvYJQm/Q//tV+Dh2L+/Ai/b/ITs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483MMAAADdAAAADwAAAAAAAAAAAAAAAACYAgAAZHJzL2Rv&#10;d25yZXYueG1sUEsFBgAAAAAEAAQA9QAAAIgDAAAAAA==&#10;" path="m7622,r,15244l,15244,,7622,7622,xe" fillcolor="#eee" stroked="f" strokeweight="0">
                  <v:stroke miterlimit="83231f" joinstyle="miter"/>
                  <v:path arrowok="t" textboxrect="0,0,7622,15244"/>
                </v:shape>
                <v:shape id="Shape 2198" o:spid="_x0000_s1035" style="position:absolute;top:17988;width:66769;height:76;visibility:visible;mso-wrap-style:square;v-text-anchor:top" coordsize="6676983,7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KkY8EA&#10;AADdAAAADwAAAGRycy9kb3ducmV2LnhtbERPy4rCMBTdC/5DuMLsNLWLQatRfA2MO18g7i7NtS02&#10;N6WJtfr1ZiG4PJz3dN6aUjRUu8KyguEgAkGcWl1wpuB0/OuPQDiPrLG0TAqe5GA+63ammGj74D01&#10;B5+JEMIuQQW591UipUtzMugGtiIO3NXWBn2AdSZ1jY8QbkoZR9GvNFhwaMixolVO6e1wNwrOzeJ4&#10;yZ7reEebUq62y9f+Pnop9dNrFxMQnlr/FX/c/1pBPByHueFNeAJy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ypGPBAAAA3QAAAA8AAAAAAAAAAAAAAAAAmAIAAGRycy9kb3du&#10;cmV2LnhtbFBLBQYAAAAABAAEAPUAAACGAwAAAAA=&#10;" path="m,l6676983,r-7622,7622l,7622,,xe" fillcolor="#9a9a9a" stroked="f" strokeweight="0">
                  <v:stroke miterlimit="83231f" joinstyle="miter"/>
                  <v:path arrowok="t" textboxrect="0,0,6676983,7622"/>
                </v:shape>
                <v:shape id="Shape 2199" o:spid="_x0000_s1036" style="position:absolute;top:18064;width:66769;height:76;visibility:visible;mso-wrap-style:square;v-text-anchor:top" coordsize="6676983,7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pe8MgA&#10;AADdAAAADwAAAGRycy9kb3ducmV2LnhtbESP3WrCQBSE7wt9h+UUvKubRLA1dRURxUIp+Ffw8jR7&#10;mg3Nng3ZVdM+vSsIXg4z8w0znna2FidqfeVYQdpPQBAXTldcKtjvls+vIHxA1lg7JgV/5GE6eXwY&#10;Y67dmTd02oZSRAj7HBWYEJpcSl8Ysuj7riGO3o9rLYYo21LqFs8RbmuZJclQWqw4LhhsaG6o+N0e&#10;rYI1l9X31+AwPGxeso/0c7Uz+8W/Ur2nbvYGIlAX7uFb+10ryNLRCK5v4hOQk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el7wyAAAAN0AAAAPAAAAAAAAAAAAAAAAAJgCAABk&#10;cnMvZG93bnJldi54bWxQSwUGAAAAAAQABAD1AAAAjQMAAAAA&#10;" path="m7622,l6676983,r,7622l,7622,7622,xe" fillcolor="#eee" stroked="f" strokeweight="0">
                  <v:stroke miterlimit="83231f" joinstyle="miter"/>
                  <v:path arrowok="t" textboxrect="0,0,6676983,7622"/>
                </v:shape>
                <v:shape id="Shape 2200" o:spid="_x0000_s1037" style="position:absolute;top:17988;width:76;height:152;visibility:visible;mso-wrap-style:square;v-text-anchor:top" coordsize="7622,15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KjMYA&#10;AADdAAAADwAAAGRycy9kb3ducmV2LnhtbESPQWvCQBSE70L/w/IKvZlNcyg2zSoiKRYUSpMe2tsj&#10;+0xis29Ddo3x33cFweMwM98w2WoynRhpcK1lBc9RDIK4srrlWsF3+T5fgHAeWWNnmRRcyMFq+TDL&#10;MNX2zF80Fr4WAcIuRQWN930qpasaMugi2xMH72AHgz7IoZZ6wHOAm04mcfwiDbYcFhrsadNQ9Vec&#10;jAL8LPPfn75Y7Mbt/rSvN8fXbX5U6ulxWr+B8DT5e/jW/tAKkoCE65vw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AKjMYAAADdAAAADwAAAAAAAAAAAAAAAACYAgAAZHJz&#10;L2Rvd25yZXYueG1sUEsFBgAAAAAEAAQA9QAAAIsDAAAAAA==&#10;" path="m,l7622,r,7622l,15244,,xe" fillcolor="#9a9a9a" stroked="f" strokeweight="0">
                  <v:stroke miterlimit="83231f" joinstyle="miter"/>
                  <v:path arrowok="t" textboxrect="0,0,7622,15244"/>
                </v:shape>
                <v:shape id="Shape 2201" o:spid="_x0000_s1038" style="position:absolute;left:66693;top:17988;width:76;height:152;visibility:visible;mso-wrap-style:square;v-text-anchor:top" coordsize="7622,15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T1yMIA&#10;AADdAAAADwAAAGRycy9kb3ducmV2LnhtbESPQWvCQBCF7wX/wzJCb3XXHKSkriKC4LWpLT0O2WkS&#10;zc6GzKjpv+8WCj0+3nvf4623U+zNjUbpEntYLhwY4jqFjhsPp7fD0zMYUeSAfWLy8E0C283sYY1l&#10;SHd+pVuljckQlhI9tKpDaa3ULUWURRqIs/eVxoia5djYMOI9w2NvC+dWNmLHeaHFgfYt1ZfqGj1c&#10;2H0KnXunhVSnvezC+8dKvX+cT7sXMEqT/of/2sfgoSjcEn7f5Cd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FPXIwgAAAN0AAAAPAAAAAAAAAAAAAAAAAJgCAABkcnMvZG93&#10;bnJldi54bWxQSwUGAAAAAAQABAD1AAAAhwMAAAAA&#10;" path="m7622,r,15244l,15244,,7622,7622,xe" fillcolor="#eee" stroked="f" strokeweight="0">
                  <v:stroke miterlimit="83231f" joinstyle="miter"/>
                  <v:path arrowok="t" textboxrect="0,0,7622,15244"/>
                </v:shape>
                <v:shape id="Shape 2202" o:spid="_x0000_s1039" style="position:absolute;top:26982;width:66769;height:76;visibility:visible;mso-wrap-style:square;v-text-anchor:top" coordsize="6676983,7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MCAcYA&#10;AADdAAAADwAAAGRycy9kb3ducmV2LnhtbESPQUsDMRSE74X+h/AEb23SgFLWpkW2KiJ6sIpeH5vn&#10;ZtnNy5LEdvXXG0HwOMzMN8xmN/lBHCmmLrCB1VKBIG6C7bg18Ppyu1iDSBnZ4hCYDHxRgt12Pttg&#10;ZcOJn+l4yK0oEE4VGnA5j5WUqXHkMS3DSFy8jxA95iJjK23EU4H7QWqlLqXHjsuCw5FqR01/+PQG&#10;+vfV/uLx+yGue924t/FJ1fXdjTHnZ9P1FYhMU/4P/7XvrQGtlYbfN+UJ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MCAcYAAADdAAAADwAAAAAAAAAAAAAAAACYAgAAZHJz&#10;L2Rvd25yZXYueG1sUEsFBgAAAAAEAAQA9QAAAIsDAAAAAA==&#10;" path="m,l6676983,r-7622,7623l,7623,,xe" fillcolor="#9a9a9a" stroked="f" strokeweight="0">
                  <v:stroke miterlimit="83231f" joinstyle="miter"/>
                  <v:path arrowok="t" textboxrect="0,0,6676983,7623"/>
                </v:shape>
                <v:shape id="Shape 2203" o:spid="_x0000_s1040" style="position:absolute;top:27058;width:66769;height:76;visibility:visible;mso-wrap-style:square;v-text-anchor:top" coordsize="6676983,7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7uVMUA&#10;AADdAAAADwAAAGRycy9kb3ducmV2LnhtbESPUWvCMBSF3wf+h3CFvc3ECkOqUcSi6GCMdf6AS3Nt&#10;i81NSaJ2/vplMNjj4ZzzHc5yPdhO3MiH1rGG6USBIK6cabnWcPravcxBhIhssHNMGr4pwHo1elpi&#10;btydP+lWxlokCIccNTQx9rmUoWrIYpi4njh5Z+ctxiR9LY3He4LbTmZKvUqLLaeFBnvaNlRdyqvV&#10;sLftw53jdvpe+o/j21wVMyoKrZ/Hw2YBItIQ/8N/7YPRkGVqBr9v0hO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ju5UxQAAAN0AAAAPAAAAAAAAAAAAAAAAAJgCAABkcnMv&#10;ZG93bnJldi54bWxQSwUGAAAAAAQABAD1AAAAigMAAAAA&#10;" path="m7622,l6676983,r,7621l,7621,7622,xe" fillcolor="#eee" stroked="f" strokeweight="0">
                  <v:stroke miterlimit="83231f" joinstyle="miter"/>
                  <v:path arrowok="t" textboxrect="0,0,6676983,7621"/>
                </v:shape>
                <v:shape id="Shape 2204" o:spid="_x0000_s1041" style="position:absolute;top:26982;width:76;height:152;visibility:visible;mso-wrap-style:square;v-text-anchor:top" coordsize="7622,15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Mj8YA&#10;AADdAAAADwAAAGRycy9kb3ducmV2LnhtbESPQWvCQBSE74L/YXmCt7oxFNHUVUQsCgrF6MHeHtnX&#10;JDb7NmTXGP+9Wyh4HGbmG2a+7EwlWmpcaVnBeBSBIM6sLjlXcD59vk1BOI+ssbJMCh7kYLno9+aY&#10;aHvnI7Wpz0WAsEtQQeF9nUjpsoIMupGtiYP3YxuDPsgml7rBe4CbSsZRNJEGSw4LBda0Lij7TW9G&#10;AX6dNt+XOp3u2+3hdsjX19l2c1VqOOhWHyA8df4V/m/vtII4jt7h7014AnLx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sMj8YAAADdAAAADwAAAAAAAAAAAAAAAACYAgAAZHJz&#10;L2Rvd25yZXYueG1sUEsFBgAAAAAEAAQA9QAAAIsDAAAAAA==&#10;" path="m,l7622,r,7623l,15244,,xe" fillcolor="#9a9a9a" stroked="f" strokeweight="0">
                  <v:stroke miterlimit="83231f" joinstyle="miter"/>
                  <v:path arrowok="t" textboxrect="0,0,7622,15244"/>
                </v:shape>
                <v:shape id="Shape 2205" o:spid="_x0000_s1042" style="position:absolute;left:66693;top:26982;width:76;height:152;visibility:visible;mso-wrap-style:square;v-text-anchor:top" coordsize="7622,15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/zy8IA&#10;AADdAAAADwAAAGRycy9kb3ducmV2LnhtbESPUUvDQBCE3wX/w7GFvtm7Blok9lpKQfC1sYqPS25N&#10;YnN7Ibu26b/3BMHHYWa+YTa7KfbmQqN0iT0sFw4McZ1Cx42H0+vzwyMYUeSAfWLycCOB3fb+boNl&#10;SFc+0qXSxmQIS4keWtWhtFbqliLKIg3E2ftMY0TNcmxsGPGa4bG3hXNrG7HjvNDiQIeW6nP1HT2c&#10;2X0IffVOC6lOB9mHt/e1ej+fTfsnMEqT/of/2i/BQ1G4Ffy+yU/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L/PLwgAAAN0AAAAPAAAAAAAAAAAAAAAAAJgCAABkcnMvZG93&#10;bnJldi54bWxQSwUGAAAAAAQABAD1AAAAhwMAAAAA&#10;" path="m7622,r,15244l,15244,,7623,7622,xe" fillcolor="#eee" stroked="f" strokeweight="0">
                  <v:stroke miterlimit="83231f" joinstyle="miter"/>
                  <v:path arrowok="t" textboxrect="0,0,7622,15244"/>
                </v:shape>
                <v:shape id="Shape 2206" o:spid="_x0000_s1043" style="position:absolute;left:76;top:36205;width:66617;height:76;visibility:visible;mso-wrap-style:square;v-text-anchor:top" coordsize="6661739,7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0VDcYA&#10;AADdAAAADwAAAGRycy9kb3ducmV2LnhtbESPT2vCQBTE74V+h+UVetNNA/4hukobkHoSjBbq7TX7&#10;mg3Nvg3Z1cRv7wpCj8PM/IZZrgfbiAt1vnas4G2cgCAuna65UnA8bEZzED4ga2wck4IreVivnp+W&#10;mGnX854uRahEhLDPUIEJoc2k9KUhi37sWuLo/brOYoiyq6TusI9w28g0SabSYs1xwWBLuaHyrzhb&#10;BV8fcqtntEsn1U84ffZ5MTHfuVKvL8P7AkSgIfyHH+2tVpCmyRTub+IT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0VDcYAAADdAAAADwAAAAAAAAAAAAAAAACYAgAAZHJz&#10;L2Rvd25yZXYueG1sUEsFBgAAAAAEAAQA9QAAAIsDAAAAAA==&#10;" path="m,l6661739,r-7623,7622l,7622,,xe" fillcolor="#9a9a9a" stroked="f" strokeweight="0">
                  <v:stroke miterlimit="83231f" joinstyle="miter"/>
                  <v:path arrowok="t" textboxrect="0,0,6661739,7622"/>
                </v:shape>
                <v:shape id="Shape 2207" o:spid="_x0000_s1044" style="position:absolute;left:76;top:36281;width:66617;height:76;visibility:visible;mso-wrap-style:square;v-text-anchor:top" coordsize="6661739,7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LACsQA&#10;AADdAAAADwAAAGRycy9kb3ducmV2LnhtbESPQWvCQBSE7wX/w/IEb3XTFNoQXUUtlR5NlJ5fs88k&#10;NPs2ZF81/vtuQehxmJlvmOV6dJ260BBazwae5gko4srblmsDp+P7YwYqCLLFzjMZuFGA9WrysMTc&#10;+isXdCmlVhHCIUcDjUifax2qhhyGue+Jo3f2g0OJcqi1HfAa4a7TaZK8aIctx4UGe9o1VH2XP86A&#10;PYz1Z7d5li8pb2/FngvXZ1tjZtNxswAlNMp/+N7+sAbSNHmFvzfxCe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CwArEAAAA3QAAAA8AAAAAAAAAAAAAAAAAmAIAAGRycy9k&#10;b3ducmV2LnhtbFBLBQYAAAAABAAEAPUAAACJAwAAAAA=&#10;" path="m7622,l6661739,r,7622l,7622,7622,xe" fillcolor="#eee" stroked="f" strokeweight="0">
                  <v:stroke miterlimit="83231f" joinstyle="miter"/>
                  <v:path arrowok="t" textboxrect="0,0,6661739,7622"/>
                </v:shape>
                <v:shape id="Shape 2208" o:spid="_x0000_s1045" style="position:absolute;left:76;top:36205;width:76;height:152;visibility:visible;mso-wrap-style:square;v-text-anchor:top" coordsize="7622,15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YGisMA&#10;AADdAAAADwAAAGRycy9kb3ducmV2LnhtbERPTYvCMBC9C/sfwix403R7EO0aRcTFBQWx9eDehmZs&#10;6zaT0sRa/705CB4f73u+7E0tOmpdZVnB1zgCQZxbXXGh4JT9jKYgnEfWWFsmBQ9ysFx8DOaYaHvn&#10;I3WpL0QIYZeggtL7JpHS5SUZdGPbEAfuYluDPsC2kLrFewg3tYyjaCINVhwaSmxoXVL+n96MAjxk&#10;m79zk0533XZ/2xfr62y7uSo1/OxX3yA89f4tfrl/tYI4jsLc8CY8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YGisMAAADdAAAADwAAAAAAAAAAAAAAAACYAgAAZHJzL2Rv&#10;d25yZXYueG1sUEsFBgAAAAAEAAQA9QAAAIgDAAAAAA==&#10;" path="m,l7622,r,7622l,15244,,xe" fillcolor="#9a9a9a" stroked="f" strokeweight="0">
                  <v:stroke miterlimit="83231f" joinstyle="miter"/>
                  <v:path arrowok="t" textboxrect="0,0,7622,15244"/>
                </v:shape>
                <v:shape id="Shape 2209" o:spid="_x0000_s1046" style="position:absolute;left:66617;top:36205;width:76;height:152;visibility:visible;mso-wrap-style:square;v-text-anchor:top" coordsize="7623,15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Kc5McA&#10;AADdAAAADwAAAGRycy9kb3ducmV2LnhtbESPQWvCQBSE7wX/w/IEL6XuGorY1FVqQIg9WfXQ3p7Z&#10;Z5I2+zZkV03/fVcQehxm5htmvuxtIy7U+dqxhslYgSAunKm51HDYr59mIHxANtg4Jg2/5GG5GDzM&#10;MTXuyh902YVSRAj7FDVUIbSplL6oyKIfu5Y4eifXWQxRdqU0HV4j3DYyUWoqLdYcFypsKauo+Nmd&#10;rYYsU8fPOpdfx9N2NZl9v2+eH/ON1qNh//YKIlAf/sP3dm40JIl6gdub+ATk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CnOTHAAAA3QAAAA8AAAAAAAAAAAAAAAAAmAIAAGRy&#10;cy9kb3ducmV2LnhtbFBLBQYAAAAABAAEAPUAAACMAwAAAAA=&#10;" path="m7623,r,15244l,15244,,7622,7623,xe" fillcolor="#eee" stroked="f" strokeweight="0">
                  <v:stroke miterlimit="83231f" joinstyle="miter"/>
                  <v:path arrowok="t" textboxrect="0,0,7623,15244"/>
                </v:shape>
                <v:shape id="Shape 18343" o:spid="_x0000_s1047" style="position:absolute;left:152;top:38644;width:66465;height:91;visibility:visible;mso-wrap-style:square;v-text-anchor:top" coordsize="66464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EoMEA&#10;AADeAAAADwAAAGRycy9kb3ducmV2LnhtbERPS2sCMRC+F/wPYQq91YlVimyNUhRLPfq6TzfjZnEz&#10;WTbR3f77plDobT6+5yxWg2/UnbtYBzEwGWtQLGWwtVQGTsft8xxUTCSWmiBs4JsjrJajhwUVNvSy&#10;5/shVSqHSCzIgEupLRBj6dhTHIeWJXOX0HlKGXYV2o76HO4bfNH6FT3Vkhsctbx2XF4PN29gt7lp&#10;3SN+rL8IJ07Obrbd7Y15ehze30AlHtK/+M/9afP8+XQ2hd938g24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ARKDBAAAA3gAAAA8AAAAAAAAAAAAAAAAAmAIAAGRycy9kb3du&#10;cmV2LnhtbFBLBQYAAAAABAAEAPUAAACGAwAAAAA=&#10;" path="m,l6646494,r,9144l,9144,,e" fillcolor="#333" stroked="f" strokeweight="0">
                  <v:stroke miterlimit="83231f" joinstyle="miter"/>
                  <v:path arrowok="t" textboxrect="0,0,6646494,9144"/>
                </v:shape>
                <v:shape id="Shape 18344" o:spid="_x0000_s1048" style="position:absolute;left:152;top:38796;width:66465;height:92;visibility:visible;mso-wrap-style:square;v-text-anchor:top" coordsize="66464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nc1MIA&#10;AADeAAAADwAAAGRycy9kb3ducmV2LnhtbERPTWsCMRC9F/wPYYTe6sS6FNkapViUetTW+7iZbpZu&#10;Jssmutt/3xQKvc3jfc5qM/pW3biPTRAD85kGxVIF20ht4ON997AEFROJpTYIG/jmCJv15G5FpQ2D&#10;HPl2SrXKIRJLMuBS6krEWDn2FGehY8ncZ+g9pQz7Gm1PQw73LT5q/YSeGskNjjreOq6+Tldv4PB6&#10;1XpA3G8vhHMnZ1fsDkdj7qfjyzOoxGP6F/+532yev1wUBfy+k2/A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qdzUwgAAAN4AAAAPAAAAAAAAAAAAAAAAAJgCAABkcnMvZG93&#10;bnJldi54bWxQSwUGAAAAAAQABAD1AAAAhwMAAAAA&#10;" path="m,l6646494,r,9144l,9144,,e" fillcolor="#333" stroked="f" strokeweight="0">
                  <v:stroke miterlimit="83231f" joinstyle="miter"/>
                  <v:path arrowok="t" textboxrect="0,0,6646494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68" o:spid="_x0000_s1049" type="#_x0000_t75" style="position:absolute;left:228;top:762;width:7622;height:76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cNRjCAAAA3QAAAA8AAABkcnMvZG93bnJldi54bWxET8uKwjAU3Q/4D+EKbgZN7aKj1SgqCrOQ&#10;AR8fcG2ubbG5KU1s69+bxYDLw3kv172pREuNKy0rmE4iEMSZ1SXnCq6Xw3gGwnlkjZVlUvAiB+vV&#10;4GuJqbYdn6g9+1yEEHYpKii8r1MpXVaQQTexNXHg7rYx6ANscqkb7EK4qWQcRYk0WHJoKLCmXUHZ&#10;4/w0Ctz3/m+W5J29Ve0x2z6n8/hn55UaDfvNAoSn3n/E/+5frSCOkzA3vAlPQK7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XDUYwgAAAN0AAAAPAAAAAAAAAAAAAAAAAJ8C&#10;AABkcnMvZG93bnJldi54bWxQSwUGAAAAAAQABAD3AAAAjgMAAAAA&#10;">
                  <v:imagedata r:id="rId45" o:title=""/>
                </v:shape>
                <v:rect id="Rectangle 2269" o:spid="_x0000_s1050" style="position:absolute;left:8155;top:2707;width:30692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D1RMUA&#10;AADdAAAADwAAAGRycy9kb3ducmV2LnhtbESPT4vCMBTE78J+h/AWvGlqD2K7RhF3RY/+WXD39mie&#10;bbF5KU201U9vBMHjMDO/YabzzlTiSo0rLSsYDSMQxJnVJecKfg+rwQSE88gaK8uk4EYO5rOP3hRT&#10;bVve0XXvcxEg7FJUUHhfp1K6rCCDbmhr4uCdbGPQB9nkUjfYBripZBxFY2mw5LBQYE3LgrLz/mIU&#10;rCf14m9j721e/fyvj9tj8n1IvFL9z27xBcJT59/hV3ujFcTxOIH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4PVExQAAAN0AAAAPAAAAAAAAAAAAAAAAAJgCAABkcnMv&#10;ZG93bnJldi54bWxQSwUGAAAAAAQABAD1AAAAigMAAAAA&#10;" filled="f" stroked="f">
                  <v:textbox inset="0,0,0,0">
                    <w:txbxContent>
                      <w:p w:rsidR="004D28CF" w:rsidRDefault="00071C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Documento assinado eletronicamente por </w:t>
                        </w:r>
                      </w:p>
                    </w:txbxContent>
                  </v:textbox>
                </v:rect>
                <v:rect id="Rectangle 2270" o:spid="_x0000_s1051" style="position:absolute;left:31403;top:2729;width:22331;height:1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KBMMA&#10;AADdAAAADwAAAGRycy9kb3ducmV2LnhtbERPy4rCMBTdD/gP4QruxnS6UNsxivhAl+MD1N2ludOW&#10;aW5KE2316ycLweXhvKfzzlTiTo0rLSv4GkYgiDOrS84VnI6bzwkI55E1VpZJwYMczGe9jymm2ra8&#10;p/vB5yKEsEtRQeF9nUrpsoIMuqGtiQP3axuDPsAml7rBNoSbSsZRNJIGSw4NBda0LCj7O9yMgu2k&#10;Xlx29tnm1fq6Pf+ck9Ux8UoN+t3iG4Snzr/FL/dOK4jjcdgf3oQn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PKBMMAAADdAAAADwAAAAAAAAAAAAAAAACYAgAAZHJzL2Rv&#10;d25yZXYueG1sUEsFBgAAAAAEAAQA9QAAAIgDAAAAAA==&#10;" filled="f" stroked="f">
                  <v:textbox inset="0,0,0,0">
                    <w:txbxContent>
                      <w:p w:rsidR="004D28CF" w:rsidRDefault="00071C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Camila Moreno de Camargo</w:t>
                        </w:r>
                      </w:p>
                    </w:txbxContent>
                  </v:textbox>
                </v:rect>
                <v:rect id="Rectangle 2271" o:spid="_x0000_s1052" style="position:absolute;left:48324;top:2707;width:909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9vn8YA&#10;AADdAAAADwAAAGRycy9kb3ducmV2LnhtbESPS4vCQBCE78L+h6EXvOnEHHxER5FdRY8+FlxvTaY3&#10;CZvpCZnRRH+9Iwgei6r6ipotWlOKK9WusKxg0I9AEKdWF5wp+Dmue2MQziNrLC2Tghs5WMw/OjNM&#10;tG14T9eDz0SAsEtQQe59lUjp0pwMur6tiIP3Z2uDPsg6k7rGJsBNKeMoGkqDBYeFHCv6yin9P1yM&#10;gs24Wv5u7b3JytV5c9qdJt/HiVeq+9kupyA8tf4dfrW3WkEcjwbwfB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9vn8YAAADdAAAADwAAAAAAAAAAAAAAAACYAgAAZHJz&#10;L2Rvd25yZXYueG1sUEsFBgAAAAAEAAQA9QAAAIsDAAAAAA==&#10;" filled="f" stroked="f">
                  <v:textbox inset="0,0,0,0">
                    <w:txbxContent>
                      <w:p w:rsidR="004D28CF" w:rsidRDefault="00071C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272" o:spid="_x0000_s1053" style="position:absolute;left:49086;top:2729;width:12910;height:1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3x6MUA&#10;AADd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jjYQyvN+EJ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nfHoxQAAAN0AAAAPAAAAAAAAAAAAAAAAAJgCAABkcnMv&#10;ZG93bnJldi54bWxQSwUGAAAAAAQABAD1AAAAigMAAAAA&#10;" filled="f" stroked="f">
                  <v:textbox inset="0,0,0,0">
                    <w:txbxContent>
                      <w:p w:rsidR="004D28CF" w:rsidRDefault="00071C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Usuário Externo</w:t>
                        </w:r>
                      </w:p>
                    </w:txbxContent>
                  </v:textbox>
                </v:rect>
                <v:rect id="Rectangle 2273" o:spid="_x0000_s1054" style="position:absolute;left:58842;top:2707;width:3131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FUc8cA&#10;AADdAAAADwAAAGRycy9kb3ducmV2LnhtbESPQWvCQBSE74X+h+UVems2TUFjdBWpih6tFlJvj+xr&#10;Epp9G7Krif31XUHocZiZb5jZYjCNuFDnassKXqMYBHFhdc2lgs/j5iUF4TyyxsYyKbiSg8X88WGG&#10;mbY9f9Dl4EsRIOwyVFB532ZSuqIigy6yLXHwvm1n0AfZlVJ32Ae4aWQSxyNpsOawUGFL7xUVP4ez&#10;UbBN2+XXzv72ZbM+bfN9PlkdJ16p56dhOQXhafD/4Xt7pxUkyfgN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RVHPHAAAA3QAAAA8AAAAAAAAAAAAAAAAAmAIAAGRy&#10;cy9kb3ducmV2LnhtbFBLBQYAAAAABAAEAPUAAACMAwAAAAA=&#10;" filled="f" stroked="f">
                  <v:textbox inset="0,0,0,0">
                    <w:txbxContent>
                      <w:p w:rsidR="004D28CF" w:rsidRDefault="00071C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, em</w:t>
                        </w:r>
                      </w:p>
                    </w:txbxContent>
                  </v:textbox>
                </v:rect>
                <v:rect id="Rectangle 2325" o:spid="_x0000_s1055" style="position:absolute;left:51693;top:4308;width:453;height:1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ZJHMcA&#10;AADdAAAADwAAAGRycy9kb3ducmV2LnhtbESPQWvCQBSE74X+h+UVems2TVFidBWpih6tFlJvj+xr&#10;Epp9G7Krif31XUHocZiZb5jZYjCNuFDnassKXqMYBHFhdc2lgs/j5iUF4TyyxsYyKbiSg8X88WGG&#10;mbY9f9Dl4EsRIOwyVFB532ZSuqIigy6yLXHwvm1n0AfZlVJ32Ae4aWQSx2NpsOawUGFL7xUVP4ez&#10;UbBN2+XXzv72ZbM+bfN9PlkdJ16p56dhOQXhafD/4Xt7pxUkb8kI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mSRzHAAAA3QAAAA8AAAAAAAAAAAAAAAAAmAIAAGRy&#10;cy9kb3ducmV2LnhtbFBLBQYAAAAABAAEAPUAAACMAwAAAAA=&#10;" filled="f" stroked="f">
                  <v:textbox inset="0,0,0,0">
                    <w:txbxContent>
                      <w:p w:rsidR="004D28CF" w:rsidRDefault="00071C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hyperlink r:id="rId46">
                          <w:r>
                            <w:rPr>
                              <w:sz w:val="22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12237" o:spid="_x0000_s1056" style="position:absolute;left:8155;top:4308;width:1818;height:1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kCrcUA&#10;AADeAAAADwAAAGRycy9kb3ducmV2LnhtbERPTWvCQBC9F/oflin01myagsboKlIVPVotpN6G7DQJ&#10;zc6G7Gpif31XEHqbx/uc2WIwjbhQ52rLCl6jGARxYXXNpYLP4+YlBeE8ssbGMim4koPF/PFhhpm2&#10;PX/Q5eBLEULYZaig8r7NpHRFRQZdZFviwH3bzqAPsCul7rAP4aaRSRyPpMGaQ0OFLb1XVPwczkbB&#10;Nm2XXzv725fN+rTN9/lkdZx4pZ6fhuUUhKfB/4vv7p0O85PkbQy3d8IN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2QKtxQAAAN4AAAAPAAAAAAAAAAAAAAAAAJgCAABkcnMv&#10;ZG93bnJldi54bWxQSwUGAAAAAAQABAD1AAAAigMAAAAA&#10;" filled="f" stroked="f">
                  <v:textbox inset="0,0,0,0">
                    <w:txbxContent>
                      <w:p w:rsidR="004D28CF" w:rsidRDefault="00071C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hyperlink r:id="rId47">
                          <w:r>
                            <w:rPr>
                              <w:sz w:val="22"/>
                            </w:rPr>
                            <w:t>29</w:t>
                          </w:r>
                        </w:hyperlink>
                      </w:p>
                    </w:txbxContent>
                  </v:textbox>
                </v:rect>
                <v:rect id="Rectangle 12238" o:spid="_x0000_s1057" style="position:absolute;left:9527;top:4308;width:56073;height:1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W38cA&#10;AADeAAAADwAAAGRycy9kb3ducmV2LnhtbESPQWvCQBCF74X+h2UK3uqmEcSkriJa0WPVgu1tyE6T&#10;0OxsyG5N9Nd3DkJvM7w3730zXw6uURfqQu3ZwMs4AUVceFtzaeDjtH2egQoR2WLjmQxcKcBy8fgw&#10;x9z6ng90OcZSSQiHHA1UMba51qGoyGEY+5ZYtG/fOYyydqW2HfYS7hqdJslUO6xZGipsaV1R8XP8&#10;dQZ2s3b1ufe3vmzevnbn93O2OWXRmNHTsHoFFWmI/+b79d4KfppOhFfekRn0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Glt/HAAAA3gAAAA8AAAAAAAAAAAAAAAAAmAIAAGRy&#10;cy9kb3ducmV2LnhtbFBLBQYAAAAABAAEAPUAAACMAwAAAAA=&#10;" filled="f" stroked="f">
                  <v:textbox inset="0,0,0,0">
                    <w:txbxContent>
                      <w:p w:rsidR="004D28CF" w:rsidRDefault="00071C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hyperlink r:id="rId48">
                          <w:r>
                            <w:rPr>
                              <w:sz w:val="22"/>
                            </w:rPr>
                            <w:t>/09/2024, às 08:55, conforme horário oficial de Brasília, com fundamento no</w:t>
                          </w:r>
                        </w:hyperlink>
                      </w:p>
                    </w:txbxContent>
                  </v:textbox>
                </v:rect>
                <v:rect id="Rectangle 12518" o:spid="_x0000_s1058" style="position:absolute;left:52059;top:4308;width:17174;height:1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kH2scA&#10;AADeAAAADwAAAGRycy9kb3ducmV2LnhtbESPT2vCQBDF70K/wzKF3nSj0KLRVURb9Fj/gHobsmMS&#10;zM6G7Nak/fSdg+Bthvfmvd/MFp2r1J2aUHo2MBwkoIgzb0vODRwPX/0xqBCRLVaeycAvBVjMX3oz&#10;TK1veUf3fcyVhHBI0UARY51qHbKCHIaBr4lFu/rGYZS1ybVtsJVwV+lRknxohyVLQ4E1rQrKbvsf&#10;Z2Azrpfnrf9r8+rzsjl9nybrwyQa8/baLaegInXxaX5cb63gj96HwivvyAx6/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ZB9rHAAAA3gAAAA8AAAAAAAAAAAAAAAAAmAIAAGRy&#10;cy9kb3ducmV2LnhtbFBLBQYAAAAABAAEAPUAAACMAwAAAAA=&#10;" filled="f" stroked="f">
                  <v:textbox inset="0,0,0,0">
                    <w:txbxContent>
                      <w:p w:rsidR="004D28CF" w:rsidRDefault="00071C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hyperlink r:id="rId49">
                          <w:r>
                            <w:rPr>
                              <w:color w:val="0000EE"/>
                              <w:sz w:val="22"/>
                              <w:u w:val="single" w:color="0000EE"/>
                            </w:rPr>
                            <w:t>Decreto nº 10.543, de 1</w:t>
                          </w:r>
                        </w:hyperlink>
                      </w:p>
                    </w:txbxContent>
                  </v:textbox>
                </v:rect>
                <v:rect id="Rectangle 12517" o:spid="_x0000_s1059" style="position:absolute;left:64977;top:4308;width:905;height:1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aTqMQA&#10;AADeAAAADwAAAGRycy9kb3ducmV2LnhtbERPS4vCMBC+C/sfwix401TBVzWKrIoefSy4exuasS3b&#10;TEoTbfXXG0HY23x8z5ktGlOIG1Uut6yg141AECdW55wq+D5tOmMQziNrLCyTgjs5WMw/WjOMta35&#10;QLejT0UIYRejgsz7MpbSJRkZdF1bEgfuYiuDPsAqlbrCOoSbQvajaCgN5hwaMizpK6Pk73g1Crbj&#10;cvmzs486Lda/2/P+PFmdJl6p9meznILw1Ph/8du902F+f9AbweudcIO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k6jEAAAA3gAAAA8AAAAAAAAAAAAAAAAAmAIAAGRycy9k&#10;b3ducmV2LnhtbFBLBQYAAAAABAAEAPUAAACJAwAAAAA=&#10;" filled="f" stroked="f">
                  <v:textbox inset="0,0,0,0">
                    <w:txbxContent>
                      <w:p w:rsidR="004D28CF" w:rsidRDefault="00071C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hyperlink r:id="rId50">
                          <w:r>
                            <w:rPr>
                              <w:color w:val="0000EE"/>
                              <w:sz w:val="22"/>
                              <w:u w:val="single" w:color="0000EE"/>
                            </w:rPr>
                            <w:t>3</w:t>
                          </w:r>
                        </w:hyperlink>
                      </w:p>
                    </w:txbxContent>
                  </v:textbox>
                </v:rect>
                <v:rect id="Rectangle 12560" o:spid="_x0000_s1060" style="position:absolute;left:19393;top:5908;width:905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l4occA&#10;AADeAAAADwAAAGRycy9kb3ducmV2LnhtbESPQWvCQBCF74L/YRmhN90oVDR1FVGLHqsWbG9DdpqE&#10;ZmdDdmuiv75zELzNMG/ee99i1blKXakJpWcD41ECijjztuTcwOf5fTgDFSKyxcozGbhRgNWy31tg&#10;an3LR7qeYq7EhEOKBooY61TrkBXkMIx8TSy3H984jLI2ubYNtmLuKj1Jkql2WLIkFFjTpqDs9/Tn&#10;DOxn9frr4O9tXu2+95ePy3x7nkdjXgbd+g1UpC4+xY/vg5X6k9epAAiOzK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peKHHAAAA3gAAAA8AAAAAAAAAAAAAAAAAmAIAAGRy&#10;cy9kb3ducmV2LnhtbFBLBQYAAAAABAAEAPUAAACMAwAAAAA=&#10;" filled="f" stroked="f">
                  <v:textbox inset="0,0,0,0">
                    <w:txbxContent>
                      <w:p w:rsidR="004D28CF" w:rsidRDefault="00071C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hyperlink r:id="rId51">
                          <w:r>
                            <w:rPr>
                              <w:color w:val="0000EE"/>
                              <w:sz w:val="22"/>
                              <w:u w:val="single" w:color="0000EE"/>
                            </w:rPr>
                            <w:t>0</w:t>
                          </w:r>
                        </w:hyperlink>
                      </w:p>
                    </w:txbxContent>
                  </v:textbox>
                </v:rect>
                <v:rect id="Rectangle 12563" o:spid="_x0000_s1061" style="position:absolute;left:8155;top:5908;width:14939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vm1sUA&#10;AADeAAAADwAAAGRycy9kb3ducmV2LnhtbERPTWvCQBC9F/wPywi91U0tFY2uItqSHGsUbG9DdkxC&#10;s7Mhu03S/npXKHibx/uc1WYwteiodZVlBc+TCARxbnXFhYLT8f1pDsJ5ZI21ZVLwSw4269HDCmNt&#10;ez5Ql/lChBB2MSoovW9iKV1ekkE3sQ1x4C62NegDbAupW+xDuKnlNIpm0mDFoaHEhnYl5d/Zj1GQ&#10;zJvtZ2r/+qJ++0rOH+fF/rjwSj2Oh+0ShKfB38X/7lSH+dPX2Qvc3gk3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++bWxQAAAN4AAAAPAAAAAAAAAAAAAAAAAJgCAABkcnMv&#10;ZG93bnJldi54bWxQSwUGAAAAAAQABAD1AAAAigMAAAAA&#10;" filled="f" stroked="f">
                  <v:textbox inset="0,0,0,0">
                    <w:txbxContent>
                      <w:p w:rsidR="004D28CF" w:rsidRDefault="00071C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hyperlink r:id="rId52">
                          <w:r>
                            <w:rPr>
                              <w:color w:val="0000EE"/>
                              <w:sz w:val="22"/>
                              <w:u w:val="single" w:color="0000EE"/>
                            </w:rPr>
                            <w:t>de novembro de 202</w:t>
                          </w:r>
                        </w:hyperlink>
                      </w:p>
                    </w:txbxContent>
                  </v:textbox>
                </v:rect>
                <v:rect id="Rectangle 12562" o:spid="_x0000_s1062" style="position:absolute;left:20046;top:5908;width:452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dDTcQA&#10;AADeAAAADwAAAGRycy9kb3ducmV2LnhtbERPS4vCMBC+L+x/CLPgbU23oGg1iqwuevQF6m1oxrbY&#10;TEqTtdVfbwTB23x8zxlPW1OKK9WusKzgpxuBIE6tLjhTsN/9fQ9AOI+ssbRMCm7kYDr5/Bhjom3D&#10;G7pufSZCCLsEFeTeV4mULs3JoOvaijhwZ1sb9AHWmdQ1NiHclDKOor40WHBoyLGi35zSy/bfKFgO&#10;qtlxZe9NVi5Oy8P6MJzvhl6pzlc7G4Hw1Pq3+OVe6TA/7vVjeL4TbpC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3Q03EAAAA3gAAAA8AAAAAAAAAAAAAAAAAmAIAAGRycy9k&#10;b3ducmV2LnhtbFBLBQYAAAAABAAEAPUAAACJAwAAAAA=&#10;" filled="f" stroked="f">
                  <v:textbox inset="0,0,0,0">
                    <w:txbxContent>
                      <w:p w:rsidR="004D28CF" w:rsidRDefault="00071C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hyperlink r:id="rId53">
                          <w:r>
                            <w:rPr>
                              <w:sz w:val="22"/>
                            </w:rPr>
                            <w:t>.</w:t>
                          </w:r>
                        </w:hyperlink>
                      </w:p>
                    </w:txbxContent>
                  </v:textbox>
                </v:rect>
                <v:shape id="Picture 2280" o:spid="_x0000_s1063" type="#_x0000_t75" style="position:absolute;left:228;top:9756;width:7622;height:76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m3+TCAAAA3QAAAA8AAABkcnMvZG93bnJldi54bWxET82KwjAQvgu+Q5gFL6KpPWi3GsWVFTyI&#10;oO4DjM3Ylm0mpYltfXtzEDx+fP+rTW8q0VLjSssKZtMIBHFmdcm5gr/rfpKAcB5ZY2WZFDzJwWY9&#10;HKww1bbjM7UXn4sQwi5FBYX3dSqlywoy6Ka2Jg7c3TYGfYBNLnWDXQg3lYyjaC4NlhwaCqxpV1D2&#10;f3kYBW78e0rmeWdvVXvMfh6z73ix80qNvvrtEoSn3n/Eb/dBK4jjJOwPb8ITkOs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Jt/kwgAAAN0AAAAPAAAAAAAAAAAAAAAAAJ8C&#10;AABkcnMvZG93bnJldi54bWxQSwUGAAAAAAQABAD3AAAAjgMAAAAA&#10;">
                  <v:imagedata r:id="rId45" o:title=""/>
                </v:shape>
                <v:rect id="Rectangle 2281" o:spid="_x0000_s1064" style="position:absolute;left:8155;top:11701;width:30692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ofuMcA&#10;AADdAAAADwAAAGRycy9kb3ducmV2LnhtbESPzWrDMBCE74W+g9hCb7UcH4rjRgmhTYiP+Sm4vS3W&#10;1ja1VsZSbTdPHwUCOQ4z8w2zWE2mFQP1rrGsYBbFIIhLqxuuFHyeti8pCOeRNbaWScE/OVgtHx8W&#10;mGk78oGGo69EgLDLUEHtfZdJ6cqaDLrIdsTB+7G9QR9kX0nd4xjgppVJHL9Kgw2HhRo7eq+p/D3+&#10;GQW7tFt/5fY8Vu3me1fsi/nHae6Ven6a1m8gPE3+Hr61c60gSdIZXN+E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+aH7jHAAAA3QAAAA8AAAAAAAAAAAAAAAAAmAIAAGRy&#10;cy9kb3ducmV2LnhtbFBLBQYAAAAABAAEAPUAAACMAwAAAAA=&#10;" filled="f" stroked="f">
                  <v:textbox inset="0,0,0,0">
                    <w:txbxContent>
                      <w:p w:rsidR="004D28CF" w:rsidRDefault="00071C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Documento assinado eletronicamente por </w:t>
                        </w:r>
                      </w:p>
                    </w:txbxContent>
                  </v:textbox>
                </v:rect>
                <v:rect id="Rectangle 2282" o:spid="_x0000_s1065" style="position:absolute;left:31403;top:11723;width:23242;height:1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iBz8YA&#10;AADdAAAADwAAAGRycy9kb3ducmV2LnhtbESPQWvCQBSE70L/w/IK3nTTHEpMXUVaJTlaI9jeHtnX&#10;JDT7NmS3SfTXdwsFj8PMfMOst5NpxUC9aywreFpGIIhLqxuuFJyLwyIB4TyyxtYyKbiSg+3mYbbG&#10;VNuR32k4+UoECLsUFdTed6mUrqzJoFvajjh4X7Y36IPsK6l7HAPctDKOomdpsOGwUGNHrzWV36cf&#10;oyBLut1Hbm9j1e4/s8vxsnorVl6p+eO0ewHhafL38H871wriOInh701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0iBz8YAAADdAAAADwAAAAAAAAAAAAAAAACYAgAAZHJz&#10;L2Rvd25yZXYueG1sUEsFBgAAAAAEAAQA9QAAAIsDAAAAAA==&#10;" filled="f" stroked="f">
                  <v:textbox inset="0,0,0,0">
                    <w:txbxContent>
                      <w:p w:rsidR="004D28CF" w:rsidRDefault="00071C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Adalberto Felicio Maluf Filho</w:t>
                        </w:r>
                      </w:p>
                    </w:txbxContent>
                  </v:textbox>
                </v:rect>
                <v:rect id="Rectangle 2283" o:spid="_x0000_s1066" style="position:absolute;left:49010;top:11701;width:908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QkVMYA&#10;AADdAAAADwAAAGRycy9kb3ducmV2LnhtbESPQWvCQBSE7wX/w/KE3urGFEpMXUXUokc1gu3tkX1N&#10;gtm3IbuatL/eFQSPw8x8w0znvanFlVpXWVYwHkUgiHOrKy4UHLOvtwSE88gaa8uk4I8czGeDlymm&#10;2na8p+vBFyJA2KWooPS+SaV0eUkG3cg2xMH7ta1BH2RbSN1iF+CmlnEUfUiDFYeFEhtalpSfDxej&#10;YJM0i++t/e+Kev2zOe1Ok1U28Uq9DvvFJwhPvX+GH+2tVhDHyTvc34Qn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QkVMYAAADdAAAADwAAAAAAAAAAAAAAAACYAgAAZHJz&#10;L2Rvd25yZXYueG1sUEsFBgAAAAAEAAQA9QAAAIsDAAAAAA==&#10;" filled="f" stroked="f">
                  <v:textbox inset="0,0,0,0">
                    <w:txbxContent>
                      <w:p w:rsidR="004D28CF" w:rsidRDefault="00071C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284" o:spid="_x0000_s1067" style="position:absolute;left:49772;top:11723;width:10120;height:1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28IMYA&#10;AADdAAAADwAAAGRycy9kb3ducmV2LnhtbESPQWvCQBSE7wX/w/KE3urGUEpMXUXUokc1gu3tkX1N&#10;gtm3IbuatL/eFQSPw8x8w0znvanFlVpXWVYwHkUgiHOrKy4UHLOvtwSE88gaa8uk4I8czGeDlymm&#10;2na8p+vBFyJA2KWooPS+SaV0eUkG3cg2xMH7ta1BH2RbSN1iF+CmlnEUfUiDFYeFEhtalpSfDxej&#10;YJM0i++t/e+Kev2zOe1Ok1U28Uq9DvvFJwhPvX+GH+2tVhDHyTvc34Qn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+28IMYAAADdAAAADwAAAAAAAAAAAAAAAACYAgAAZHJz&#10;L2Rvd25yZXYueG1sUEsFBgAAAAAEAAQA9QAAAIsDAAAAAA==&#10;" filled="f" stroked="f">
                  <v:textbox inset="0,0,0,0">
                    <w:txbxContent>
                      <w:p w:rsidR="004D28CF" w:rsidRDefault="00071C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Secretário(a)</w:t>
                        </w:r>
                      </w:p>
                    </w:txbxContent>
                  </v:textbox>
                </v:rect>
                <v:rect id="Rectangle 2285" o:spid="_x0000_s1068" style="position:absolute;left:57394;top:11701;width:12363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EZu8YA&#10;AADdAAAADwAAAGRycy9kb3ducmV2LnhtbESPQWvCQBSE7wX/w/KE3urGQEtMXUXUokc1gu3tkX1N&#10;gtm3IbuatL/eFQSPw8x8w0znvanFlVpXWVYwHkUgiHOrKy4UHLOvtwSE88gaa8uk4I8czGeDlymm&#10;2na8p+vBFyJA2KWooPS+SaV0eUkG3cg2xMH7ta1BH2RbSN1iF+CmlnEUfUiDFYeFEhtalpSfDxej&#10;YJM0i++t/e+Kev2zOe1Ok1U28Uq9DvvFJwhPvX+GH+2tVhDHyTvc34Qn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EZu8YAAADdAAAADwAAAAAAAAAAAAAAAACYAgAAZHJz&#10;L2Rvd25yZXYueG1sUEsFBgAAAAAEAAQA9QAAAIsDAAAAAA==&#10;" filled="f" stroked="f">
                  <v:textbox inset="0,0,0,0">
                    <w:txbxContent>
                      <w:p w:rsidR="004D28CF" w:rsidRDefault="00071C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, em 30/09/2024,</w:t>
                        </w:r>
                      </w:p>
                    </w:txbxContent>
                  </v:textbox>
                </v:rect>
                <v:rect id="Rectangle 2330" o:spid="_x0000_s1069" style="position:absolute;left:8155;top:13302;width:48673;height:1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h8WcEA&#10;AADdAAAADwAAAGRycy9kb3ducmV2LnhtbERPy4rCMBTdC/5DuMLsNFVh0GoU8YEufYG6uzTXttjc&#10;lCbazny9WQguD+c9nTemEC+qXG5ZQb8XgSBOrM45VXA+bbojEM4jaywsk4I/cjCftVtTjLWt+UCv&#10;o09FCGEXo4LM+zKW0iUZGXQ9WxIH7m4rgz7AKpW6wjqEm0IOouhXGsw5NGRY0jKj5HF8GgXbUbm4&#10;7ux/nRbr2/ayv4xXp7FX6qfTLCYgPDX+K/64d1rBYDgM+8Ob8AT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IfFnBAAAA3QAAAA8AAAAAAAAAAAAAAAAAmAIAAGRycy9kb3du&#10;cmV2LnhtbFBLBQYAAAAABAAEAPUAAACGAwAAAAA=&#10;" filled="f" stroked="f">
                  <v:textbox inset="0,0,0,0">
                    <w:txbxContent>
                      <w:p w:rsidR="004D28CF" w:rsidRDefault="00071C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hyperlink r:id="rId54">
                          <w:r>
                            <w:rPr>
                              <w:sz w:val="22"/>
                            </w:rPr>
                            <w:t>às 12:14, conforme horário oficial de Brasília, com fundamento no</w:t>
                          </w:r>
                        </w:hyperlink>
                      </w:p>
                    </w:txbxContent>
                  </v:textbox>
                </v:rect>
                <v:rect id="Rectangle 2331" o:spid="_x0000_s1070" style="position:absolute;left:44757;top:13302;width:452;height:1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TZwscA&#10;AADdAAAADwAAAGRycy9kb3ducmV2LnhtbESPQWvCQBSE7wX/w/IKvTWbKBSNrhJsix6rEdLeHtln&#10;Epp9G7Jbk/bXdwXB4zAz3zCrzWhacaHeNZYVJFEMgri0uuFKwSl/f56DcB5ZY2uZFPySg8168rDC&#10;VNuBD3Q5+koECLsUFdTed6mUrqzJoItsRxy8s+0N+iD7SuoehwA3rZzG8Ys02HBYqLGjbU3l9/HH&#10;KNjNu+xzb/+Gqn372hUfxeI1X3ilnh7HbAnC0+jv4Vt7rxVMZ7ME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E2cLHAAAA3QAAAA8AAAAAAAAAAAAAAAAAmAIAAGRy&#10;cy9kb3ducmV2LnhtbFBLBQYAAAAABAAEAPUAAACMAwAAAAA=&#10;" filled="f" stroked="f">
                  <v:textbox inset="0,0,0,0">
                    <w:txbxContent>
                      <w:p w:rsidR="004D28CF" w:rsidRDefault="00071C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hyperlink r:id="rId55">
                          <w:r>
                            <w:rPr>
                              <w:sz w:val="22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12566" o:spid="_x0000_s1071" style="position:absolute;left:45122;top:13302;width:27209;height:1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xFTsQA&#10;AADeAAAADwAAAGRycy9kb3ducmV2LnhtbERPS4vCMBC+L+x/CLPgbU1XsGg1iqwuevQF6m1oxrbY&#10;TEqTtdVfbwTB23x8zxlPW1OKK9WusKzgpxuBIE6tLjhTsN/9fQ9AOI+ssbRMCm7kYDr5/Bhjom3D&#10;G7pufSZCCLsEFeTeV4mULs3JoOvaijhwZ1sb9AHWmdQ1NiHclLIXRbE0WHBoyLGi35zSy/bfKFgO&#10;qtlxZe9NVi5Oy8P6MJzvhl6pzlc7G4Hw1Pq3+OVe6TC/149jeL4TbpC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MRU7EAAAA3gAAAA8AAAAAAAAAAAAAAAAAmAIAAGRycy9k&#10;b3ducmV2LnhtbFBLBQYAAAAABAAEAPUAAACJAwAAAAA=&#10;" filled="f" stroked="f">
                  <v:textbox inset="0,0,0,0">
                    <w:txbxContent>
                      <w:p w:rsidR="004D28CF" w:rsidRDefault="00071C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hyperlink r:id="rId56">
                          <w:r>
                            <w:rPr>
                              <w:color w:val="0000EE"/>
                              <w:sz w:val="22"/>
                              <w:u w:val="single" w:color="0000EE"/>
                            </w:rPr>
                            <w:t>Decreto nº 10.543, de 13 de novembr</w:t>
                          </w:r>
                        </w:hyperlink>
                      </w:p>
                    </w:txbxContent>
                  </v:textbox>
                </v:rect>
                <v:rect id="Rectangle 12565" o:spid="_x0000_s1072" style="position:absolute;left:65583;top:13302;width:905;height:1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bOcQA&#10;AADeAAAADwAAAGRycy9kb3ducmV2LnhtbERPTYvCMBC9C/6HMMLeNF1B0WoUURc9ql1w9zY0Y1u2&#10;mZQm2uqvN4Kwt3m8z5kvW1OKG9WusKzgcxCBIE6tLjhT8J189ScgnEfWWFomBXdysFx0O3OMtW34&#10;SLeTz0QIYRejgtz7KpbSpTkZdANbEQfuYmuDPsA6k7rGJoSbUg6jaCwNFhwacqxonVP6d7oaBbtJ&#10;tfrZ20eTldvf3flwnm6SqVfqo9euZiA8tf5f/HbvdZg/HI1H8Hon3C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2znEAAAA3gAAAA8AAAAAAAAAAAAAAAAAmAIAAGRycy9k&#10;b3ducmV2LnhtbFBLBQYAAAAABAAEAPUAAACJAwAAAAA=&#10;" filled="f" stroked="f">
                  <v:textbox inset="0,0,0,0">
                    <w:txbxContent>
                      <w:p w:rsidR="004D28CF" w:rsidRDefault="00071C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hyperlink r:id="rId57">
                          <w:r>
                            <w:rPr>
                              <w:color w:val="0000EE"/>
                              <w:sz w:val="22"/>
                              <w:u w:val="single" w:color="0000EE"/>
                            </w:rPr>
                            <w:t>o</w:t>
                          </w:r>
                        </w:hyperlink>
                      </w:p>
                    </w:txbxContent>
                  </v:textbox>
                </v:rect>
                <v:rect id="Rectangle 12573" o:spid="_x0000_s1073" style="position:absolute;left:8155;top:14902;width:4908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JwC8YA&#10;AADeAAAADwAAAGRycy9kb3ducmV2LnhtbERPTWvCQBC9F/oflin0Vje1aDV1FdFKctRYUG9DdpqE&#10;ZmdDdmvS/npXELzN433ObNGbWpypdZVlBa+DCARxbnXFhYKv/eZlAsJ5ZI21ZVLwRw4W88eHGcba&#10;dryjc+YLEULYxaig9L6JpXR5SQbdwDbEgfu2rUEfYFtI3WIXwk0th1E0lgYrDg0lNrQqKf/Jfo2C&#10;ZNIsj6n974r685Qctofpej/1Sj0/9csPEJ56fxff3KkO84ej9ze4vhNu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JwC8YAAADeAAAADwAAAAAAAAAAAAAAAACYAgAAZHJz&#10;L2Rvd25yZXYueG1sUEsFBgAAAAAEAAQA9QAAAIsDAAAAAA==&#10;" filled="f" stroked="f">
                  <v:textbox inset="0,0,0,0">
                    <w:txbxContent>
                      <w:p w:rsidR="004D28CF" w:rsidRDefault="00071C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hyperlink r:id="rId58">
                          <w:r>
                            <w:rPr>
                              <w:color w:val="0000EE"/>
                              <w:sz w:val="22"/>
                              <w:u w:val="single" w:color="0000EE"/>
                            </w:rPr>
                            <w:t>de 202</w:t>
                          </w:r>
                        </w:hyperlink>
                      </w:p>
                    </w:txbxContent>
                  </v:textbox>
                </v:rect>
                <v:rect id="Rectangle 12571" o:spid="_x0000_s1074" style="position:absolute;left:11851;top:14902;width:905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xL58QA&#10;AADeAAAADwAAAGRycy9kb3ducmV2LnhtbERPS4vCMBC+C/sfwix401TBVzWKrIoefSy4exuasS3b&#10;TEoTbfXXG0HY23x8z5ktGlOIG1Uut6yg141AECdW55wq+D5tOmMQziNrLCyTgjs5WMw/WjOMta35&#10;QLejT0UIYRejgsz7MpbSJRkZdF1bEgfuYiuDPsAqlbrCOoSbQvajaCgN5hwaMizpK6Pk73g1Crbj&#10;cvmzs486Lda/2/P+PFmdJl6p9meznILw1Ph/8du902F+fzDqweudcIO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8S+fEAAAA3gAAAA8AAAAAAAAAAAAAAAAAmAIAAGRycy9k&#10;b3ducmV2LnhtbFBLBQYAAAAABAAEAPUAAACJAwAAAAA=&#10;" filled="f" stroked="f">
                  <v:textbox inset="0,0,0,0">
                    <w:txbxContent>
                      <w:p w:rsidR="004D28CF" w:rsidRDefault="00071C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hyperlink r:id="rId59">
                          <w:r>
                            <w:rPr>
                              <w:color w:val="0000EE"/>
                              <w:sz w:val="22"/>
                              <w:u w:val="single" w:color="0000EE"/>
                            </w:rPr>
                            <w:t>0</w:t>
                          </w:r>
                        </w:hyperlink>
                      </w:p>
                    </w:txbxContent>
                  </v:textbox>
                </v:rect>
                <v:rect id="Rectangle 12572" o:spid="_x0000_s1075" style="position:absolute;left:12500;top:14902;width:452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7VkMUA&#10;AADeAAAADwAAAGRycy9kb3ducmV2LnhtbERPTWvCQBC9F/oflin01mwaqMboKlIVPVotpN6G7DQJ&#10;zc6G7Gpif31XEHqbx/uc2WIwjbhQ52rLCl6jGARxYXXNpYLP4+YlBeE8ssbGMim4koPF/PFhhpm2&#10;PX/Q5eBLEULYZaig8r7NpHRFRQZdZFviwH3bzqAPsCul7rAP4aaRSRyPpMGaQ0OFLb1XVPwczkbB&#10;Nm2XXzv725fN+rTN9/lkdZx4pZ6fhuUUhKfB/4vv7p0O85O3cQK3d8IN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btWQxQAAAN4AAAAPAAAAAAAAAAAAAAAAAJgCAABkcnMv&#10;ZG93bnJldi54bWxQSwUGAAAAAAQABAD1AAAAigMAAAAA&#10;" filled="f" stroked="f">
                  <v:textbox inset="0,0,0,0">
                    <w:txbxContent>
                      <w:p w:rsidR="004D28CF" w:rsidRDefault="00071C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hyperlink r:id="rId60">
                          <w:r>
                            <w:rPr>
                              <w:sz w:val="22"/>
                            </w:rPr>
                            <w:t>.</w:t>
                          </w:r>
                        </w:hyperlink>
                      </w:p>
                    </w:txbxContent>
                  </v:textbox>
                </v:rect>
                <v:shape id="Picture 2292" o:spid="_x0000_s1076" type="#_x0000_t75" style="position:absolute;left:228;top:18750;width:7622;height:76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hctXGAAAA3QAAAA8AAABkcnMvZG93bnJldi54bWxEj81qwzAQhO+FvIPYQC8lkaNDftzIJgkN&#10;5FACTfMAW2trm1orYym28/ZRodDjMDPfMNt8tI3oqfO1Yw2LeQKCuHCm5lLD9fM4W4PwAdlg45g0&#10;3MlDnk2etpgaN/AH9ZdQighhn6KGKoQ2ldIXFVn0c9cSR+/bdRZDlF0pTYdDhNtGqiRZSos1x4UK&#10;WzpUVPxcblaDf3k7r5fl4L6a/r3Y3xYbtToErZ+n4+4VRKAx/If/2iejQamNgt838QnI7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2Fy1cYAAADdAAAADwAAAAAAAAAAAAAA&#10;AACfAgAAZHJzL2Rvd25yZXYueG1sUEsFBgAAAAAEAAQA9wAAAJIDAAAAAA==&#10;">
                  <v:imagedata r:id="rId45" o:title=""/>
                </v:shape>
                <v:rect id="Rectangle 2293" o:spid="_x0000_s1077" style="position:absolute;left:8155;top:20695;width:30692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2yicYA&#10;AADdAAAADwAAAGRycy9kb3ducmV2LnhtbESPQWvCQBSE7wX/w/KE3urGFIpJsxHRFj1WI9jeHtnX&#10;JJh9G7Jbk/bXdwXB4zAz3zDZcjStuFDvGssK5rMIBHFpdcOVgmPx/rQA4TyyxtYyKfglB8t88pBh&#10;qu3Ae7ocfCUChF2KCmrvu1RKV9Zk0M1sRxy8b9sb9EH2ldQ9DgFuWhlH0Ys02HBYqLGjdU3l+fBj&#10;FGwX3epzZ/+Gqn372p4+TsmmSLxSj9Nx9QrC0+jv4Vt7pxXEcfIM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2yicYAAADdAAAADwAAAAAAAAAAAAAAAACYAgAAZHJz&#10;L2Rvd25yZXYueG1sUEsFBgAAAAAEAAQA9QAAAIsDAAAAAA==&#10;" filled="f" stroked="f">
                  <v:textbox inset="0,0,0,0">
                    <w:txbxContent>
                      <w:p w:rsidR="004D28CF" w:rsidRDefault="00071C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Documento assinado eletronicamente por </w:t>
                        </w:r>
                      </w:p>
                    </w:txbxContent>
                  </v:textbox>
                </v:rect>
                <v:rect id="Rectangle 2294" o:spid="_x0000_s1078" style="position:absolute;left:31403;top:20717;width:28157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Qq/cYA&#10;AADdAAAADwAAAGRycy9kb3ducmV2LnhtbESPQWvCQBSE7wX/w/KE3urGUIpJsxHRFj1WI9jeHtnX&#10;JJh9G7Jbk/bXdwXB4zAz3zDZcjStuFDvGssK5rMIBHFpdcOVgmPx/rQA4TyyxtYyKfglB8t88pBh&#10;qu3Ae7ocfCUChF2KCmrvu1RKV9Zk0M1sRxy8b9sb9EH2ldQ9DgFuWhlH0Ys02HBYqLGjdU3l+fBj&#10;FGwX3epzZ/+Gqn372p4+TsmmSLxSj9Nx9QrC0+jv4Vt7pxXEcfIM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Qq/cYAAADdAAAADwAAAAAAAAAAAAAAAACYAgAAZHJz&#10;L2Rvd25yZXYueG1sUEsFBgAAAAAEAAQA9QAAAIsDAAAAAA==&#10;" filled="f" stroked="f">
                  <v:textbox inset="0,0,0,0">
                    <w:txbxContent>
                      <w:p w:rsidR="004D28CF" w:rsidRDefault="00071C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Carlos Maurício da Fonseca Guerra</w:t>
                        </w:r>
                      </w:p>
                    </w:txbxContent>
                  </v:textbox>
                </v:rect>
                <v:rect id="Rectangle 2295" o:spid="_x0000_s1079" style="position:absolute;left:52745;top:20695;width:908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iPZsYA&#10;AADdAAAADwAAAGRycy9kb3ducmV2LnhtbESPQWvCQBSE7wX/w/KE3urGQItJsxHRFj1WI9jeHtnX&#10;JJh9G7Jbk/bXdwXB4zAz3zDZcjStuFDvGssK5rMIBHFpdcOVgmPx/rQA4TyyxtYyKfglB8t88pBh&#10;qu3Ae7ocfCUChF2KCmrvu1RKV9Zk0M1sRxy8b9sb9EH2ldQ9DgFuWhlH0Ys02HBYqLGjdU3l+fBj&#10;FGwX3epzZ/+Gqn372p4+TsmmSLxSj9Nx9QrC0+jv4Vt7pxXEcfIM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iPZsYAAADdAAAADwAAAAAAAAAAAAAAAACYAgAAZHJz&#10;L2Rvd25yZXYueG1sUEsFBgAAAAAEAAQA9QAAAIsDAAAAAA==&#10;" filled="f" stroked="f">
                  <v:textbox inset="0,0,0,0">
                    <w:txbxContent>
                      <w:p w:rsidR="004D28CF" w:rsidRDefault="00071C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296" o:spid="_x0000_s1080" style="position:absolute;left:53507;top:20717;width:7891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oREcUA&#10;AADdAAAADwAAAGRycy9kb3ducmV2LnhtbESPT4vCMBTE78J+h/AWvGlqD2K7RhF3RY/+WXD39mie&#10;bbF5KU201U9vBMHjMDO/YabzzlTiSo0rLSsYDSMQxJnVJecKfg+rwQSE88gaK8uk4EYO5rOP3hRT&#10;bVve0XXvcxEg7FJUUHhfp1K6rCCDbmhr4uCdbGPQB9nkUjfYBripZBxFY2mw5LBQYE3LgrLz/mIU&#10;rCf14m9j721e/fyvj9tj8n1IvFL9z27xBcJT59/hV3ujFcRxMob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qhERxQAAAN0AAAAPAAAAAAAAAAAAAAAAAJgCAABkcnMv&#10;ZG93bnJldi54bWxQSwUGAAAAAAQABAD1AAAAigMAAAAA&#10;" filled="f" stroked="f">
                  <v:textbox inset="0,0,0,0">
                    <w:txbxContent>
                      <w:p w:rsidR="004D28CF" w:rsidRDefault="00071C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Diretor(a)</w:t>
                        </w:r>
                      </w:p>
                    </w:txbxContent>
                  </v:textbox>
                </v:rect>
                <v:rect id="Rectangle 2297" o:spid="_x0000_s1081" style="position:absolute;left:59452;top:20695;width:3131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a0iscA&#10;AADdAAAADwAAAGRycy9kb3ducmV2LnhtbESPQWvCQBSE7wX/w/KE3urGHFqTZiOiLXqsRrC9PbKv&#10;STD7NmS3Ju2v7wqCx2FmvmGy5WhacaHeNZYVzGcRCOLS6oYrBcfi/WkBwnlkja1lUvBLDpb55CHD&#10;VNuB93Q5+EoECLsUFdTed6mUrqzJoJvZjjh437Y36IPsK6l7HALctDKOomdpsOGwUGNH65rK8+HH&#10;KNguutXnzv4NVfv2tT19nJJNkXilHqfj6hWEp9Hfw7f2TiuI4+QFrm/CE5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mtIrHAAAA3QAAAA8AAAAAAAAAAAAAAAAAmAIAAGRy&#10;cy9kb3ducmV2LnhtbFBLBQYAAAAABAAEAPUAAACMAwAAAAA=&#10;" filled="f" stroked="f">
                  <v:textbox inset="0,0,0,0">
                    <w:txbxContent>
                      <w:p w:rsidR="004D28CF" w:rsidRDefault="00071C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, em</w:t>
                        </w:r>
                      </w:p>
                    </w:txbxContent>
                  </v:textbox>
                </v:rect>
                <v:rect id="Rectangle 12243" o:spid="_x0000_s1082" style="position:absolute;left:8155;top:22296;width:1818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R308UA&#10;AADeAAAADwAAAGRycy9kb3ducmV2LnhtbERPTWvCQBC9F/oflin01myaisToKlIVPVotpN6G7DQJ&#10;zc6G7Gpif31XEHqbx/uc2WIwjbhQ52rLCl6jGARxYXXNpYLP4+YlBeE8ssbGMim4koPF/PFhhpm2&#10;PX/Q5eBLEULYZaig8r7NpHRFRQZdZFviwH3bzqAPsCul7rAP4aaRSRyPpcGaQ0OFLb1XVPwczkbB&#10;Nm2XXzv725fN+rTN9/lkdZx4pZ6fhuUUhKfB/4vv7p0O85Nk9Aa3d8IN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5HfTxQAAAN4AAAAPAAAAAAAAAAAAAAAAAJgCAABkcnMv&#10;ZG93bnJldi54bWxQSwUGAAAAAAQABAD1AAAAigMAAAAA&#10;" filled="f" stroked="f">
                  <v:textbox inset="0,0,0,0">
                    <w:txbxContent>
                      <w:p w:rsidR="004D28CF" w:rsidRDefault="00071C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hyperlink r:id="rId61">
                          <w:r>
                            <w:rPr>
                              <w:sz w:val="22"/>
                            </w:rPr>
                            <w:t>30</w:t>
                          </w:r>
                        </w:hyperlink>
                      </w:p>
                    </w:txbxContent>
                  </v:textbox>
                </v:rect>
                <v:rect id="Rectangle 12244" o:spid="_x0000_s1083" style="position:absolute;left:9527;top:22296;width:56073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3vp8QA&#10;AADeAAAADwAAAGRycy9kb3ducmV2LnhtbERPS4vCMBC+L+x/CLPgbU23iGg1iqwuevQF6m1oxrbY&#10;TEqTtdVfbwTB23x8zxlPW1OKK9WusKzgpxuBIE6tLjhTsN/9fQ9AOI+ssbRMCm7kYDr5/Bhjom3D&#10;G7pufSZCCLsEFeTeV4mULs3JoOvaijhwZ1sb9AHWmdQ1NiHclDKOor40WHBoyLGi35zSy/bfKFgO&#10;qtlxZe9NVi5Oy8P6MJzvhl6pzlc7G4Hw1Pq3+OVe6TA/jns9eL4TbpC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N76fEAAAA3gAAAA8AAAAAAAAAAAAAAAAAmAIAAGRycy9k&#10;b3ducmV2LnhtbFBLBQYAAAAABAAEAPUAAACJAwAAAAA=&#10;" filled="f" stroked="f">
                  <v:textbox inset="0,0,0,0">
                    <w:txbxContent>
                      <w:p w:rsidR="004D28CF" w:rsidRDefault="00071C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hyperlink r:id="rId62">
                          <w:r>
                            <w:rPr>
                              <w:sz w:val="22"/>
                            </w:rPr>
                            <w:t>/09/2024, às 12:27, conforme horário oficial de Brasília, com fundamento no</w:t>
                          </w:r>
                        </w:hyperlink>
                      </w:p>
                    </w:txbxContent>
                  </v:textbox>
                </v:rect>
                <v:rect id="Rectangle 2337" o:spid="_x0000_s1084" style="position:absolute;left:51693;top:22296;width:453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HkLcYA&#10;AADdAAAADwAAAGRycy9kb3ducmV2LnhtbESPT4vCMBTE7wt+h/AEb2uqgqvVKLKr6NE/C+rt0Tzb&#10;YvNSmmirn94IC3scZuY3zHTemELcqXK5ZQW9bgSCOLE651TB72H1OQLhPLLGwjIpeJCD+az1McVY&#10;25p3dN/7VAQIuxgVZN6XsZQuycig69qSOHgXWxn0QVap1BXWAW4K2Y+ioTSYc1jIsKTvjJLr/mYU&#10;rEfl4rSxzzotluf1cXsc/xzGXqlOu1lMQHhq/H/4r73RCvqDwRe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HkLcYAAADdAAAADwAAAAAAAAAAAAAAAACYAgAAZHJz&#10;L2Rvd25yZXYueG1sUEsFBgAAAAAEAAQA9QAAAIsDAAAAAA==&#10;" filled="f" stroked="f">
                  <v:textbox inset="0,0,0,0">
                    <w:txbxContent>
                      <w:p w:rsidR="004D28CF" w:rsidRDefault="00071C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hyperlink r:id="rId63">
                          <w:r>
                            <w:rPr>
                              <w:sz w:val="22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12583" o:spid="_x0000_s1085" style="position:absolute;left:52059;top:22296;width:17174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ALMUA&#10;AADeAAAADwAAAGRycy9kb3ducmV2LnhtbERPTWvCQBC9F/oflin01mxqUWJ0FWkretRYSL0N2WkS&#10;mp0N2dXE/vquIHibx/uc+XIwjThT52rLCl6jGARxYXXNpYKvw/olAeE8ssbGMim4kIPl4vFhjqm2&#10;Pe/pnPlShBB2KSqovG9TKV1RkUEX2ZY4cD+2M+gD7EqpO+xDuGnkKI4n0mDNoaHClt4rKn6zk1Gw&#10;SdrV99b+9WXzedzku3z6cZh6pZ6fhtUMhKfB38U391aH+aNx8gbXd8IN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9wAsxQAAAN4AAAAPAAAAAAAAAAAAAAAAAJgCAABkcnMv&#10;ZG93bnJldi54bWxQSwUGAAAAAAQABAD1AAAAigMAAAAA&#10;" filled="f" stroked="f">
                  <v:textbox inset="0,0,0,0">
                    <w:txbxContent>
                      <w:p w:rsidR="004D28CF" w:rsidRDefault="00071C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hyperlink r:id="rId64">
                          <w:r>
                            <w:rPr>
                              <w:color w:val="0000EE"/>
                              <w:sz w:val="22"/>
                              <w:u w:val="single" w:color="0000EE"/>
                            </w:rPr>
                            <w:t>Decreto nº 10.543, de 1</w:t>
                          </w:r>
                        </w:hyperlink>
                      </w:p>
                    </w:txbxContent>
                  </v:textbox>
                </v:rect>
                <v:rect id="Rectangle 12582" o:spid="_x0000_s1086" style="position:absolute;left:64977;top:22296;width:905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ult8QA&#10;AADeAAAADwAAAGRycy9kb3ducmV2LnhtbERPTWvCQBC9C/0PyxS86aYBJaauIq2iRzUF29uQnSah&#10;2dmQXU3017uC0Ns83ufMl72pxYVaV1lW8DaOQBDnVldcKPjKNqMEhPPIGmvLpOBKDpaLl8EcU207&#10;PtDl6AsRQtilqKD0vkmldHlJBt3YNsSB+7WtQR9gW0jdYhfCTS3jKJpKgxWHhhIb+igp/zuejYJt&#10;0qy+d/bWFfX6Z3van2af2cwrNXztV+8gPPX+X/x073SYH0+SGB7vhBv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7pbfEAAAA3gAAAA8AAAAAAAAAAAAAAAAAmAIAAGRycy9k&#10;b3ducmV2LnhtbFBLBQYAAAAABAAEAPUAAACJAwAAAAA=&#10;" filled="f" stroked="f">
                  <v:textbox inset="0,0,0,0">
                    <w:txbxContent>
                      <w:p w:rsidR="004D28CF" w:rsidRDefault="00071C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hyperlink r:id="rId65">
                          <w:r>
                            <w:rPr>
                              <w:color w:val="0000EE"/>
                              <w:sz w:val="22"/>
                              <w:u w:val="single" w:color="0000EE"/>
                            </w:rPr>
                            <w:t>3</w:t>
                          </w:r>
                        </w:hyperlink>
                      </w:p>
                    </w:txbxContent>
                  </v:textbox>
                </v:rect>
                <v:rect id="Rectangle 12614" o:spid="_x0000_s1087" style="position:absolute;left:8155;top:23896;width:14939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Fso8UA&#10;AADeAAAADwAAAGRycy9kb3ducmV2LnhtbERPTWvCQBC9C/0Pywi9mU2kiEZXCW1Fj60WorchOybB&#10;7GzIribtr+8WhN7m8T5ntRlMI+7UudqygiSKQRAXVtdcKvg6bidzEM4ja2wsk4JvcrBZP41WmGrb&#10;8yfdD74UIYRdigoq79tUSldUZNBFtiUO3MV2Bn2AXSl1h30IN42cxvFMGqw5NFTY0mtFxfVwMwp2&#10;8zY77e1PXzbv513+kS/ejguv1PN4yJYgPA3+X/xw73WYP50lL/D3TrhB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WyjxQAAAN4AAAAPAAAAAAAAAAAAAAAAAJgCAABkcnMv&#10;ZG93bnJldi54bWxQSwUGAAAAAAQABAD1AAAAigMAAAAA&#10;" filled="f" stroked="f">
                  <v:textbox inset="0,0,0,0">
                    <w:txbxContent>
                      <w:p w:rsidR="004D28CF" w:rsidRDefault="00071C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hyperlink r:id="rId66">
                          <w:r>
                            <w:rPr>
                              <w:color w:val="0000EE"/>
                              <w:sz w:val="22"/>
                              <w:u w:val="single" w:color="0000EE"/>
                            </w:rPr>
                            <w:t>de novembro de 202</w:t>
                          </w:r>
                        </w:hyperlink>
                      </w:p>
                    </w:txbxContent>
                  </v:textbox>
                </v:rect>
                <v:rect id="Rectangle 12612" o:spid="_x0000_s1088" style="position:absolute;left:19393;top:23896;width:905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RRTMUA&#10;AADeAAAADwAAAGRycy9kb3ducmV2LnhtbERPTWvCQBC9C/0PyxS86cYcQkxdRdqKOVpTsN6G7JiE&#10;ZmdDdjXRX98tFHqbx/uc1WY0rbhR7xrLChbzCARxaXXDlYLPYjdLQTiPrLG1TAru5GCzfpqsMNN2&#10;4A+6HX0lQgi7DBXU3neZlK6syaCb2444cBfbG/QB9pXUPQ4h3LQyjqJEGmw4NNTY0WtN5ffxahTs&#10;0277ldvHULXv5/3pcFq+FUuv1PR53L6A8DT6f/GfO9dhfpwsYvh9J9w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lFFMxQAAAN4AAAAPAAAAAAAAAAAAAAAAAJgCAABkcnMv&#10;ZG93bnJldi54bWxQSwUGAAAAAAQABAD1AAAAigMAAAAA&#10;" filled="f" stroked="f">
                  <v:textbox inset="0,0,0,0">
                    <w:txbxContent>
                      <w:p w:rsidR="004D28CF" w:rsidRDefault="00071C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hyperlink r:id="rId67">
                          <w:r>
                            <w:rPr>
                              <w:color w:val="0000EE"/>
                              <w:sz w:val="22"/>
                              <w:u w:val="single" w:color="0000EE"/>
                            </w:rPr>
                            <w:t>0</w:t>
                          </w:r>
                        </w:hyperlink>
                      </w:p>
                    </w:txbxContent>
                  </v:textbox>
                </v:rect>
                <v:rect id="Rectangle 12613" o:spid="_x0000_s1089" style="position:absolute;left:20046;top:23896;width:452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j018UA&#10;AADeAAAADwAAAGRycy9kb3ducmV2LnhtbERPTWvCQBC9C/0Pywi9mU0siEZXCW1Fj60WorchOybB&#10;7GzIribtr+8WhN7m8T5ntRlMI+7UudqygiSKQRAXVtdcKvg6bidzEM4ja2wsk4JvcrBZP41WmGrb&#10;8yfdD74UIYRdigoq79tUSldUZNBFtiUO3MV2Bn2AXSl1h30IN42cxvFMGqw5NFTY0mtFxfVwMwp2&#10;8zY77e1PXzbv513+kS/ejguv1PN4yJYgPA3+X/xw73WYP50lL/D3TrhB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2PTXxQAAAN4AAAAPAAAAAAAAAAAAAAAAAJgCAABkcnMv&#10;ZG93bnJldi54bWxQSwUGAAAAAAQABAD1AAAAigMAAAAA&#10;" filled="f" stroked="f">
                  <v:textbox inset="0,0,0,0">
                    <w:txbxContent>
                      <w:p w:rsidR="004D28CF" w:rsidRDefault="00071C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hyperlink r:id="rId68">
                          <w:r>
                            <w:rPr>
                              <w:sz w:val="22"/>
                            </w:rPr>
                            <w:t>.</w:t>
                          </w:r>
                        </w:hyperlink>
                      </w:p>
                    </w:txbxContent>
                  </v:textbox>
                </v:rect>
                <v:shape id="Picture 2304" o:spid="_x0000_s1090" type="#_x0000_t75" style="position:absolute;left:228;top:27744;width:8156;height:81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8r2PHAAAA3QAAAA8AAABkcnMvZG93bnJldi54bWxEj0FLw0AUhO9C/8PyBC/FbkxjkTSbUhRp&#10;vVSsgj0+ss8kNPs27K5J/PeuUPA4zMw3TLGZTCcGcr61rOBukYAgrqxuuVbw8f58+wDCB2SNnWVS&#10;8EMeNuXsqsBc25HfaDiGWkQI+xwVNCH0uZS+asigX9ieOHpf1hkMUbpaaodjhJtOpkmykgZbjgsN&#10;9vTYUHU+fhsFWfb0aob703Zc7faUfs7lwb0MSt1cT9s1iEBT+A9f2nutIF0mGfy9iU9Alr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x8r2PHAAAA3QAAAA8AAAAAAAAAAAAA&#10;AAAAnwIAAGRycy9kb3ducmV2LnhtbFBLBQYAAAAABAAEAPcAAACTAwAAAAA=&#10;">
                  <v:imagedata r:id="rId69" o:title=""/>
                </v:shape>
                <v:rect id="Rectangle 2305" o:spid="_x0000_s1091" style="position:absolute;left:8689;top:28927;width:43453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MVfMcA&#10;AADdAAAADwAAAGRycy9kb3ducmV2LnhtbESPQWvCQBSE74L/YXlCb7rRUtHUVUQtydHGgu3tkX1N&#10;QrNvQ3abpP31XUHocZiZb5jNbjC16Kh1lWUF81kEgji3uuJCwdvlZboC4TyyxtoyKfghB7vteLTB&#10;WNueX6nLfCEChF2MCkrvm1hKl5dk0M1sQxy8T9sa9EG2hdQt9gFuarmIoqU0WHFYKLGhQ0n5V/Zt&#10;FCSrZv+e2t++qE8fyfV8XR8va6/Uw2TYP4PwNPj/8L2dagWLx+gJ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TFXzHAAAA3QAAAA8AAAAAAAAAAAAAAAAAmAIAAGRy&#10;cy9kb3ducmV2LnhtbFBLBQYAAAAABAAEAPUAAACMAwAAAAA=&#10;" filled="f" stroked="f">
                  <v:textbox inset="0,0,0,0">
                    <w:txbxContent>
                      <w:p w:rsidR="004D28CF" w:rsidRDefault="00071C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A autenticidade deste documento pode ser conferida no site</w:t>
                        </w:r>
                      </w:p>
                    </w:txbxContent>
                  </v:textbox>
                </v:rect>
                <v:rect id="Rectangle 12694" o:spid="_x0000_s1092" style="position:absolute;left:8689;top:30528;width:36672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Jv+cQA&#10;AADeAAAADwAAAGRycy9kb3ducmV2LnhtbERPS4vCMBC+L+x/CLPgbU1XRGw1iqwuevQF6m1oxrbY&#10;TEqTtdVfbwTB23x8zxlPW1OKK9WusKzgpxuBIE6tLjhTsN/9fQ9BOI+ssbRMCm7kYDr5/Bhjom3D&#10;G7pufSZCCLsEFeTeV4mULs3JoOvaijhwZ1sb9AHWmdQ1NiHclLIXRQNpsODQkGNFvzmll+2/UbAc&#10;VrPjyt6brFyclof1IZ7vYq9U56udjUB4av1b/HKvdJjfG8R9eL4TbpC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ib/nEAAAA3gAAAA8AAAAAAAAAAAAAAAAAmAIAAGRycy9k&#10;b3ducmV2LnhtbFBLBQYAAAAABAAEAPUAAACJAwAAAAA=&#10;" filled="f" stroked="f">
                  <v:textbox inset="0,0,0,0">
                    <w:txbxContent>
                      <w:p w:rsidR="004D28CF" w:rsidRDefault="00071C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hyperlink r:id="rId70">
                          <w:r>
                            <w:rPr>
                              <w:color w:val="0000EE"/>
                              <w:sz w:val="22"/>
                              <w:u w:val="single" w:color="0000EE"/>
                            </w:rPr>
                            <w:t>http://sei.mma.gov.br/sei/controlador_externo.p</w:t>
                          </w:r>
                          <w:r>
                            <w:rPr>
                              <w:color w:val="0000EE"/>
                              <w:sz w:val="22"/>
                              <w:u w:val="single" w:color="0000EE"/>
                            </w:rPr>
                            <w:t>hp</w:t>
                          </w:r>
                        </w:hyperlink>
                      </w:p>
                    </w:txbxContent>
                  </v:textbox>
                </v:rect>
                <v:rect id="Rectangle 12695" o:spid="_x0000_s1093" style="position:absolute;left:36268;top:30528;width:803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KYsQA&#10;AADeAAAADwAAAGRycy9kb3ducmV2LnhtbERPS4vCMBC+L+x/CLPgbU1XUGw1iqwuevQF6m1oxrbY&#10;TEqTtdVfbwTB23x8zxlPW1OKK9WusKzgpxuBIE6tLjhTsN/9fQ9BOI+ssbRMCm7kYDr5/Bhjom3D&#10;G7pufSZCCLsEFeTeV4mULs3JoOvaijhwZ1sb9AHWmdQ1NiHclLIXRQNpsODQkGNFvzmll+2/UbAc&#10;VrPjyt6brFyclof1IZ7vYq9U56udjUB4av1b/HKvdJjfG8R9eL4TbpC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uymLEAAAA3gAAAA8AAAAAAAAAAAAAAAAAmAIAAGRycy9k&#10;b3ducmV2LnhtbFBLBQYAAAAABAAEAPUAAACJAwAAAAA=&#10;" filled="f" stroked="f">
                  <v:textbox inset="0,0,0,0">
                    <w:txbxContent>
                      <w:p w:rsidR="004D28CF" w:rsidRDefault="00071C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hyperlink r:id="rId71">
                          <w:r>
                            <w:rPr>
                              <w:color w:val="0000EE"/>
                              <w:sz w:val="22"/>
                              <w:u w:val="single" w:color="0000EE"/>
                            </w:rPr>
                            <w:t>?</w:t>
                          </w:r>
                        </w:hyperlink>
                      </w:p>
                    </w:txbxContent>
                  </v:textbox>
                </v:rect>
                <v:rect id="Rectangle 12715" o:spid="_x0000_s1094" style="position:absolute;left:8689;top:32128;width:40136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zGpcQA&#10;AADeAAAADwAAAGRycy9kb3ducmV2LnhtbERPS4vCMBC+C/sfwix401TBVzWKrIoefSy4exuasS3b&#10;TEoTbfXXG0HY23x8z5ktGlOIG1Uut6yg141AECdW55wq+D5tOmMQziNrLCyTgjs5WMw/WjOMta35&#10;QLejT0UIYRejgsz7MpbSJRkZdF1bEgfuYiuDPsAqlbrCOoSbQvajaCgN5hwaMizpK6Pk73g1Crbj&#10;cvmzs486Lda/2/P+PFmdJl6p9meznILw1Ph/8du902F+f9QbwOudcIO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cxqXEAAAA3gAAAA8AAAAAAAAAAAAAAAAAmAIAAGRycy9k&#10;b3ducmV2LnhtbFBLBQYAAAAABAAEAPUAAACJAwAAAAA=&#10;" filled="f" stroked="f">
                  <v:textbox inset="0,0,0,0">
                    <w:txbxContent>
                      <w:p w:rsidR="004D28CF" w:rsidRDefault="00071C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hyperlink r:id="rId72">
                          <w:r>
                            <w:rPr>
                              <w:color w:val="0000EE"/>
                              <w:sz w:val="22"/>
                              <w:u w:val="single" w:color="0000EE"/>
                            </w:rPr>
                            <w:t>acao=documento_conferir&amp;id_orgao_acesso_externo=</w:t>
                          </w:r>
                        </w:hyperlink>
                      </w:p>
                    </w:txbxContent>
                  </v:textbox>
                </v:rect>
                <v:rect id="Rectangle 12716" o:spid="_x0000_s1095" style="position:absolute;left:38872;top:32128;width:905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5Y0sUA&#10;AADeAAAADwAAAGRycy9kb3ducmV2LnhtbERPTWvCQBC9F/wPyxR6azbxYDW6SrAteqxGSHsbsmMS&#10;mp0N2a1J++u7guBtHu9zVpvRtOJCvWssK0iiGARxaXXDlYJT/v48B+E8ssbWMin4JQeb9eRhham2&#10;Ax/ocvSVCCHsUlRQe9+lUrqyJoMush1x4M62N+gD7CupexxCuGnlNI5n0mDDoaHGjrY1ld/HH6Ng&#10;N++yz739G6r27WtXfBSL13zhlXp6HLMlCE+jv4tv7r0O86cvyQyu74Qb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TljSxQAAAN4AAAAPAAAAAAAAAAAAAAAAAJgCAABkcnMv&#10;ZG93bnJldi54bWxQSwUGAAAAAAQABAD1AAAAigMAAAAA&#10;" filled="f" stroked="f">
                  <v:textbox inset="0,0,0,0">
                    <w:txbxContent>
                      <w:p w:rsidR="004D28CF" w:rsidRDefault="00071C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hyperlink r:id="rId73">
                          <w:r>
                            <w:rPr>
                              <w:color w:val="0000EE"/>
                              <w:sz w:val="22"/>
                              <w:u w:val="single" w:color="0000EE"/>
                            </w:rPr>
                            <w:t>0</w:t>
                          </w:r>
                        </w:hyperlink>
                      </w:p>
                    </w:txbxContent>
                  </v:textbox>
                </v:rect>
                <v:rect id="Rectangle 12722" o:spid="_x0000_s1096" style="position:absolute;left:39558;top:32128;width:25122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mUbMQA&#10;AADeAAAADwAAAGRycy9kb3ducmV2LnhtbERPS4vCMBC+C/6HMMLeNLUHV6tRxAd63FVBvQ3N2Bab&#10;SWmi7e6v3ywI3ubje85s0ZpSPKl2hWUFw0EEgji1uuBMwem47Y9BOI+ssbRMCn7IwWLe7cww0bbh&#10;b3oefCZCCLsEFeTeV4mULs3JoBvYijhwN1sb9AHWmdQ1NiHclDKOopE0WHBoyLGiVU7p/fAwCnbj&#10;annZ298mKzfX3fnrPFkfJ16pj167nILw1Pq3+OXe6zA//oxj+H8n3C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ZlGzEAAAA3gAAAA8AAAAAAAAAAAAAAAAAmAIAAGRycy9k&#10;b3ducmV2LnhtbFBLBQYAAAAABAAEAPUAAACJAwAAAAA=&#10;" filled="f" stroked="f">
                  <v:textbox inset="0,0,0,0">
                    <w:txbxContent>
                      <w:p w:rsidR="004D28CF" w:rsidRDefault="00071C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, informando o código verificador </w:t>
                        </w:r>
                      </w:p>
                    </w:txbxContent>
                  </v:textbox>
                </v:rect>
                <v:rect id="Rectangle 2311" o:spid="_x0000_s1097" style="position:absolute;left:58690;top:32150;width:6379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GFoscA&#10;AADdAAAADwAAAGRycy9kb3ducmV2LnhtbESPzWrDMBCE74W8g9hAb43sBEriRDEmP8TH1imkuS3W&#10;1ja1VsZSYrdPXxUKPQ4z8w2zSUfTijv1rrGsIJ5FIIhLqxuuFLydj09LEM4ja2wtk4IvcpBuJw8b&#10;TLQd+JXuha9EgLBLUEHtfZdI6cqaDLqZ7YiD92F7gz7IvpK6xyHATSvnUfQsDTYcFmrsaFdT+Vnc&#10;jILTssvec/s9VO3herq8XFb788or9TgdszUIT6P/D/+1c61gvohj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xhaLHAAAA3QAAAA8AAAAAAAAAAAAAAAAAmAIAAGRy&#10;cy9kb3ducmV2LnhtbFBLBQYAAAAABAAEAPUAAACMAwAAAAA=&#10;" filled="f" stroked="f">
                  <v:textbox inset="0,0,0,0">
                    <w:txbxContent>
                      <w:p w:rsidR="004D28CF" w:rsidRDefault="00071C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1763465</w:t>
                        </w:r>
                      </w:p>
                    </w:txbxContent>
                  </v:textbox>
                </v:rect>
                <v:rect id="Rectangle 2312" o:spid="_x0000_s1098" style="position:absolute;left:63492;top:32128;width:2627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Mb1cUA&#10;AADdAAAADwAAAGRycy9kb3ducmV2LnhtbESPT4vCMBTE78J+h/AWvGlqBdFqFNlV9OifBdfbo3nb&#10;lm1eShNt9dMbQfA4zMxvmNmiNaW4Uu0KywoG/QgEcWp1wZmCn+O6NwbhPLLG0jIpuJGDxfyjM8NE&#10;24b3dD34TAQIuwQV5N5XiZQuzcmg69uKOHh/tjbog6wzqWtsAtyUMo6ikTRYcFjIsaKvnNL/w8Uo&#10;2Iyr5e/W3pusXJ03p91p8n2ceKW6n+1yCsJT69/hV3urFcTDQQz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oxvVxQAAAN0AAAAPAAAAAAAAAAAAAAAAAJgCAABkcnMv&#10;ZG93bnJldi54bWxQSwUGAAAAAAQABAD1AAAAigMAAAAA&#10;" filled="f" stroked="f">
                  <v:textbox inset="0,0,0,0">
                    <w:txbxContent>
                      <w:p w:rsidR="004D28CF" w:rsidRDefault="00071C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e o</w:t>
                        </w:r>
                      </w:p>
                    </w:txbxContent>
                  </v:textbox>
                </v:rect>
                <v:rect id="Rectangle 2313" o:spid="_x0000_s1099" style="position:absolute;left:8689;top:33729;width:9524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++TscA&#10;AADdAAAADwAAAGRycy9kb3ducmV2LnhtbESPQWvCQBSE7wX/w/IKvTWbKBSNrhJsix6rEdLeHtln&#10;Epp9G7Jbk/bXdwXB4zAz3zCrzWhacaHeNZYVJFEMgri0uuFKwSl/f56DcB5ZY2uZFPySg8168rDC&#10;VNuBD3Q5+koECLsUFdTed6mUrqzJoItsRxy8s+0N+iD7SuoehwA3rZzG8Ys02HBYqLGjbU3l9/HH&#10;KNjNu+xzb/+Gqn372hUfxeI1X3ilnh7HbAnC0+jv4Vt7rxVMZ8kM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7vvk7HAAAA3QAAAA8AAAAAAAAAAAAAAAAAmAIAAGRy&#10;cy9kb3ducmV2LnhtbFBLBQYAAAAABAAEAPUAAACMAwAAAAA=&#10;" filled="f" stroked="f">
                  <v:textbox inset="0,0,0,0">
                    <w:txbxContent>
                      <w:p w:rsidR="004D28CF" w:rsidRDefault="00071C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código CRC </w:t>
                        </w:r>
                      </w:p>
                    </w:txbxContent>
                  </v:textbox>
                </v:rect>
                <v:rect id="Rectangle 2314" o:spid="_x0000_s1100" style="position:absolute;left:15854;top:33751;width:8807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YmOs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aA/6A3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QYmOsYAAADdAAAADwAAAAAAAAAAAAAAAACYAgAAZHJz&#10;L2Rvd25yZXYueG1sUEsFBgAAAAAEAAQA9QAAAIsDAAAAAA==&#10;" filled="f" stroked="f">
                  <v:textbox inset="0,0,0,0">
                    <w:txbxContent>
                      <w:p w:rsidR="004D28CF" w:rsidRDefault="00071C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A2DA6B56</w:t>
                        </w:r>
                      </w:p>
                    </w:txbxContent>
                  </v:textbox>
                </v:rect>
                <v:rect id="Rectangle 2315" o:spid="_x0000_s1101" style="position:absolute;left:22485;top:33729;width:452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qDocYA&#10;AADdAAAADwAAAGRycy9kb3ducmV2LnhtbESPT4vCMBTE78J+h/AWvGmqomg1iqyKHv2z4O7t0Tzb&#10;ss1LaaKtfnojCHscZuY3zGzRmELcqHK5ZQW9bgSCOLE651TB92nTGYNwHlljYZkU3MnBYv7RmmGs&#10;bc0Huh19KgKEXYwKMu/LWEqXZGTQdW1JHLyLrQz6IKtU6grrADeF7EfRSBrMOSxkWNJXRsnf8WoU&#10;bMfl8mdnH3VarH+35/15sjpNvFLtz2Y5BeGp8f/hd3unFfQHvS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qDocYAAADdAAAADwAAAAAAAAAAAAAAAACYAgAAZHJz&#10;L2Rvd25yZXYueG1sUEsFBgAAAAAEAAQA9QAAAIsDAAAAAA==&#10;" filled="f" stroked="f">
                  <v:textbox inset="0,0,0,0">
                    <w:txbxContent>
                      <w:p w:rsidR="004D28CF" w:rsidRDefault="00071C8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D28CF" w:rsidRDefault="00071C87">
      <w:pPr>
        <w:tabs>
          <w:tab w:val="right" w:pos="10486"/>
        </w:tabs>
        <w:spacing w:after="0" w:line="259" w:lineRule="auto"/>
        <w:ind w:left="0" w:firstLine="0"/>
        <w:jc w:val="left"/>
      </w:pPr>
      <w:r>
        <w:rPr>
          <w:b/>
          <w:sz w:val="18"/>
        </w:rPr>
        <w:t>Referência:</w:t>
      </w:r>
      <w:r>
        <w:rPr>
          <w:sz w:val="18"/>
        </w:rPr>
        <w:t xml:space="preserve"> Processo nº 02000.009407/2024-11</w:t>
      </w:r>
      <w:r>
        <w:rPr>
          <w:sz w:val="18"/>
        </w:rPr>
        <w:tab/>
        <w:t>SEI nº 1763465</w:t>
      </w:r>
    </w:p>
    <w:sectPr w:rsidR="004D28CF">
      <w:footerReference w:type="even" r:id="rId74"/>
      <w:footerReference w:type="default" r:id="rId75"/>
      <w:footerReference w:type="first" r:id="rId76"/>
      <w:pgSz w:w="11900" w:h="16840"/>
      <w:pgMar w:top="570" w:right="724" w:bottom="578" w:left="690" w:header="720" w:footer="1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C87" w:rsidRDefault="00071C87">
      <w:pPr>
        <w:spacing w:after="0" w:line="240" w:lineRule="auto"/>
      </w:pPr>
      <w:r>
        <w:separator/>
      </w:r>
    </w:p>
  </w:endnote>
  <w:endnote w:type="continuationSeparator" w:id="0">
    <w:p w:rsidR="00071C87" w:rsidRDefault="00071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8CF" w:rsidRDefault="00071C87">
    <w:pPr>
      <w:spacing w:after="0" w:line="259" w:lineRule="auto"/>
      <w:ind w:left="34" w:firstLine="0"/>
      <w:jc w:val="center"/>
    </w:pPr>
    <w:r>
      <w:rPr>
        <w:rFonts w:ascii="Arial" w:eastAsia="Arial" w:hAnsi="Arial" w:cs="Arial"/>
        <w:color w:val="BEBEBE"/>
        <w:sz w:val="20"/>
      </w:rPr>
      <w:t>Acordo de Cooperação Técnica 56 (1763465)         SEI 02000.009407/2024-</w:t>
    </w:r>
    <w:r>
      <w:rPr>
        <w:rFonts w:ascii="Arial" w:eastAsia="Arial" w:hAnsi="Arial" w:cs="Arial"/>
        <w:color w:val="BEBEBE"/>
        <w:sz w:val="20"/>
      </w:rPr>
      <w:fldChar w:fldCharType="begin"/>
    </w:r>
    <w:r>
      <w:rPr>
        <w:rFonts w:ascii="Arial" w:eastAsia="Arial" w:hAnsi="Arial" w:cs="Arial"/>
        <w:color w:val="BEBEBE"/>
        <w:sz w:val="20"/>
      </w:rPr>
      <w:instrText xml:space="preserve"> NUMPAGES   \* MERGEFORMAT </w:instrText>
    </w:r>
    <w:r>
      <w:rPr>
        <w:rFonts w:ascii="Arial" w:eastAsia="Arial" w:hAnsi="Arial" w:cs="Arial"/>
        <w:color w:val="BEBEBE"/>
        <w:sz w:val="20"/>
      </w:rPr>
      <w:fldChar w:fldCharType="separate"/>
    </w:r>
    <w:r>
      <w:rPr>
        <w:rFonts w:ascii="Arial" w:eastAsia="Arial" w:hAnsi="Arial" w:cs="Arial"/>
        <w:color w:val="BEBEBE"/>
        <w:sz w:val="20"/>
      </w:rPr>
      <w:t>11</w:t>
    </w:r>
    <w:r>
      <w:rPr>
        <w:rFonts w:ascii="Arial" w:eastAsia="Arial" w:hAnsi="Arial" w:cs="Arial"/>
        <w:color w:val="BEBEBE"/>
        <w:sz w:val="20"/>
      </w:rPr>
      <w:fldChar w:fldCharType="end"/>
    </w:r>
    <w:r>
      <w:rPr>
        <w:rFonts w:ascii="Arial" w:eastAsia="Arial" w:hAnsi="Arial" w:cs="Arial"/>
        <w:color w:val="BEBEBE"/>
        <w:sz w:val="20"/>
      </w:rPr>
      <w:t xml:space="preserve"> / pg. </w:t>
    </w:r>
    <w:r>
      <w:rPr>
        <w:rFonts w:ascii="Arial" w:eastAsia="Arial" w:hAnsi="Arial" w:cs="Arial"/>
        <w:color w:val="BEBEBE"/>
        <w:sz w:val="20"/>
      </w:rPr>
      <w:fldChar w:fldCharType="begin"/>
    </w:r>
    <w:r>
      <w:rPr>
        <w:rFonts w:ascii="Arial" w:eastAsia="Arial" w:hAnsi="Arial" w:cs="Arial"/>
        <w:color w:val="BEBEBE"/>
        <w:sz w:val="20"/>
      </w:rPr>
      <w:instrText xml:space="preserve"> PAGE   \* ME</w:instrText>
    </w:r>
    <w:r>
      <w:rPr>
        <w:rFonts w:ascii="Arial" w:eastAsia="Arial" w:hAnsi="Arial" w:cs="Arial"/>
        <w:color w:val="BEBEBE"/>
        <w:sz w:val="20"/>
      </w:rPr>
      <w:instrText xml:space="preserve">RGEFORMAT </w:instrText>
    </w:r>
    <w:r>
      <w:rPr>
        <w:rFonts w:ascii="Arial" w:eastAsia="Arial" w:hAnsi="Arial" w:cs="Arial"/>
        <w:color w:val="BEBEBE"/>
        <w:sz w:val="20"/>
      </w:rP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8CF" w:rsidRDefault="00071C87">
    <w:pPr>
      <w:spacing w:after="0" w:line="259" w:lineRule="auto"/>
      <w:ind w:left="34" w:firstLine="0"/>
      <w:jc w:val="center"/>
    </w:pPr>
    <w:r>
      <w:rPr>
        <w:rFonts w:ascii="Arial" w:eastAsia="Arial" w:hAnsi="Arial" w:cs="Arial"/>
        <w:color w:val="BEBEBE"/>
        <w:sz w:val="20"/>
      </w:rPr>
      <w:t>Acordo de Cooperação Técnica 56 (1763465)         SEI 02000.009407/2024-</w:t>
    </w:r>
    <w:r>
      <w:rPr>
        <w:rFonts w:ascii="Arial" w:eastAsia="Arial" w:hAnsi="Arial" w:cs="Arial"/>
        <w:color w:val="BEBEBE"/>
        <w:sz w:val="20"/>
      </w:rPr>
      <w:fldChar w:fldCharType="begin"/>
    </w:r>
    <w:r>
      <w:rPr>
        <w:rFonts w:ascii="Arial" w:eastAsia="Arial" w:hAnsi="Arial" w:cs="Arial"/>
        <w:color w:val="BEBEBE"/>
        <w:sz w:val="20"/>
      </w:rPr>
      <w:instrText xml:space="preserve"> NUMPAGES   \* MERGEFORMAT </w:instrText>
    </w:r>
    <w:r>
      <w:rPr>
        <w:rFonts w:ascii="Arial" w:eastAsia="Arial" w:hAnsi="Arial" w:cs="Arial"/>
        <w:color w:val="BEBEBE"/>
        <w:sz w:val="20"/>
      </w:rPr>
      <w:fldChar w:fldCharType="separate"/>
    </w:r>
    <w:r w:rsidR="00C64FCD">
      <w:rPr>
        <w:rFonts w:ascii="Arial" w:eastAsia="Arial" w:hAnsi="Arial" w:cs="Arial"/>
        <w:noProof/>
        <w:color w:val="BEBEBE"/>
        <w:sz w:val="20"/>
      </w:rPr>
      <w:t>11</w:t>
    </w:r>
    <w:r>
      <w:rPr>
        <w:rFonts w:ascii="Arial" w:eastAsia="Arial" w:hAnsi="Arial" w:cs="Arial"/>
        <w:color w:val="BEBEBE"/>
        <w:sz w:val="20"/>
      </w:rPr>
      <w:fldChar w:fldCharType="end"/>
    </w:r>
    <w:r>
      <w:rPr>
        <w:rFonts w:ascii="Arial" w:eastAsia="Arial" w:hAnsi="Arial" w:cs="Arial"/>
        <w:color w:val="BEBEBE"/>
        <w:sz w:val="20"/>
      </w:rPr>
      <w:t xml:space="preserve"> / pg. </w:t>
    </w:r>
    <w:r>
      <w:rPr>
        <w:rFonts w:ascii="Arial" w:eastAsia="Arial" w:hAnsi="Arial" w:cs="Arial"/>
        <w:color w:val="BEBEBE"/>
        <w:sz w:val="20"/>
      </w:rPr>
      <w:fldChar w:fldCharType="begin"/>
    </w:r>
    <w:r>
      <w:rPr>
        <w:rFonts w:ascii="Arial" w:eastAsia="Arial" w:hAnsi="Arial" w:cs="Arial"/>
        <w:color w:val="BEBEBE"/>
        <w:sz w:val="20"/>
      </w:rPr>
      <w:instrText xml:space="preserve"> PAGE   \* MERGEFORMAT </w:instrText>
    </w:r>
    <w:r>
      <w:rPr>
        <w:rFonts w:ascii="Arial" w:eastAsia="Arial" w:hAnsi="Arial" w:cs="Arial"/>
        <w:color w:val="BEBEBE"/>
        <w:sz w:val="20"/>
      </w:rPr>
      <w:fldChar w:fldCharType="separate"/>
    </w:r>
    <w:r w:rsidR="00C64FCD">
      <w:rPr>
        <w:rFonts w:ascii="Arial" w:eastAsia="Arial" w:hAnsi="Arial" w:cs="Arial"/>
        <w:noProof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8CF" w:rsidRDefault="00071C87">
    <w:pPr>
      <w:spacing w:after="0" w:line="259" w:lineRule="auto"/>
      <w:ind w:left="34" w:firstLine="0"/>
      <w:jc w:val="center"/>
    </w:pPr>
    <w:r>
      <w:rPr>
        <w:rFonts w:ascii="Arial" w:eastAsia="Arial" w:hAnsi="Arial" w:cs="Arial"/>
        <w:color w:val="BEBEBE"/>
        <w:sz w:val="20"/>
      </w:rPr>
      <w:t>Acordo de Cooperação Técnica 56 (1763465)         SEI 02000.009407/2024-</w:t>
    </w:r>
    <w:r>
      <w:rPr>
        <w:rFonts w:ascii="Arial" w:eastAsia="Arial" w:hAnsi="Arial" w:cs="Arial"/>
        <w:color w:val="BEBEBE"/>
        <w:sz w:val="20"/>
      </w:rPr>
      <w:fldChar w:fldCharType="begin"/>
    </w:r>
    <w:r>
      <w:rPr>
        <w:rFonts w:ascii="Arial" w:eastAsia="Arial" w:hAnsi="Arial" w:cs="Arial"/>
        <w:color w:val="BEBEBE"/>
        <w:sz w:val="20"/>
      </w:rPr>
      <w:instrText xml:space="preserve"> NUMPAGES   \* MERGEFORMAT </w:instrText>
    </w:r>
    <w:r>
      <w:rPr>
        <w:rFonts w:ascii="Arial" w:eastAsia="Arial" w:hAnsi="Arial" w:cs="Arial"/>
        <w:color w:val="BEBEBE"/>
        <w:sz w:val="20"/>
      </w:rPr>
      <w:fldChar w:fldCharType="separate"/>
    </w:r>
    <w:r>
      <w:rPr>
        <w:rFonts w:ascii="Arial" w:eastAsia="Arial" w:hAnsi="Arial" w:cs="Arial"/>
        <w:color w:val="BEBEBE"/>
        <w:sz w:val="20"/>
      </w:rPr>
      <w:t>11</w:t>
    </w:r>
    <w:r>
      <w:rPr>
        <w:rFonts w:ascii="Arial" w:eastAsia="Arial" w:hAnsi="Arial" w:cs="Arial"/>
        <w:color w:val="BEBEBE"/>
        <w:sz w:val="20"/>
      </w:rPr>
      <w:fldChar w:fldCharType="end"/>
    </w:r>
    <w:r>
      <w:rPr>
        <w:rFonts w:ascii="Arial" w:eastAsia="Arial" w:hAnsi="Arial" w:cs="Arial"/>
        <w:color w:val="BEBEBE"/>
        <w:sz w:val="20"/>
      </w:rPr>
      <w:t xml:space="preserve"> / pg. </w:t>
    </w:r>
    <w:r>
      <w:rPr>
        <w:rFonts w:ascii="Arial" w:eastAsia="Arial" w:hAnsi="Arial" w:cs="Arial"/>
        <w:color w:val="BEBEBE"/>
        <w:sz w:val="20"/>
      </w:rPr>
      <w:fldChar w:fldCharType="begin"/>
    </w:r>
    <w:r>
      <w:rPr>
        <w:rFonts w:ascii="Arial" w:eastAsia="Arial" w:hAnsi="Arial" w:cs="Arial"/>
        <w:color w:val="BEBEBE"/>
        <w:sz w:val="20"/>
      </w:rPr>
      <w:instrText xml:space="preserve"> PAGE   \* MERGEFORMAT </w:instrText>
    </w:r>
    <w:r>
      <w:rPr>
        <w:rFonts w:ascii="Arial" w:eastAsia="Arial" w:hAnsi="Arial" w:cs="Arial"/>
        <w:color w:val="BEBEBE"/>
        <w:sz w:val="20"/>
      </w:rP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C87" w:rsidRDefault="00071C87">
      <w:pPr>
        <w:spacing w:after="0" w:line="240" w:lineRule="auto"/>
      </w:pPr>
      <w:r>
        <w:separator/>
      </w:r>
    </w:p>
  </w:footnote>
  <w:footnote w:type="continuationSeparator" w:id="0">
    <w:p w:rsidR="00071C87" w:rsidRDefault="00071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6B4B"/>
    <w:multiLevelType w:val="hybridMultilevel"/>
    <w:tmpl w:val="B2B67FDE"/>
    <w:lvl w:ilvl="0" w:tplc="D5F6FEB4">
      <w:start w:val="1"/>
      <w:numFmt w:val="lowerLetter"/>
      <w:lvlText w:val="%1)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CA6926">
      <w:start w:val="1"/>
      <w:numFmt w:val="lowerLetter"/>
      <w:lvlText w:val="%2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E83830">
      <w:start w:val="1"/>
      <w:numFmt w:val="lowerRoman"/>
      <w:lvlText w:val="%3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64F5C4">
      <w:start w:val="1"/>
      <w:numFmt w:val="decimal"/>
      <w:lvlText w:val="%4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B447DE">
      <w:start w:val="1"/>
      <w:numFmt w:val="lowerLetter"/>
      <w:lvlText w:val="%5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D25736">
      <w:start w:val="1"/>
      <w:numFmt w:val="lowerRoman"/>
      <w:lvlText w:val="%6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744786">
      <w:start w:val="1"/>
      <w:numFmt w:val="decimal"/>
      <w:lvlText w:val="%7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E3024">
      <w:start w:val="1"/>
      <w:numFmt w:val="lowerLetter"/>
      <w:lvlText w:val="%8"/>
      <w:lvlJc w:val="left"/>
      <w:pPr>
        <w:ind w:left="7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E80FB2">
      <w:start w:val="1"/>
      <w:numFmt w:val="lowerRoman"/>
      <w:lvlText w:val="%9"/>
      <w:lvlJc w:val="left"/>
      <w:pPr>
        <w:ind w:left="7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567F14"/>
    <w:multiLevelType w:val="hybridMultilevel"/>
    <w:tmpl w:val="02F00DC4"/>
    <w:lvl w:ilvl="0" w:tplc="5C440E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5E4C46">
      <w:start w:val="1"/>
      <w:numFmt w:val="upperRoman"/>
      <w:lvlRestart w:val="0"/>
      <w:lvlText w:val="%2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7CC9D6">
      <w:start w:val="1"/>
      <w:numFmt w:val="lowerRoman"/>
      <w:lvlText w:val="%3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28E4C4">
      <w:start w:val="1"/>
      <w:numFmt w:val="decimal"/>
      <w:lvlText w:val="%4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2EE278">
      <w:start w:val="1"/>
      <w:numFmt w:val="lowerLetter"/>
      <w:lvlText w:val="%5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7C4D14">
      <w:start w:val="1"/>
      <w:numFmt w:val="lowerRoman"/>
      <w:lvlText w:val="%6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343FD0">
      <w:start w:val="1"/>
      <w:numFmt w:val="decimal"/>
      <w:lvlText w:val="%7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58004E">
      <w:start w:val="1"/>
      <w:numFmt w:val="lowerLetter"/>
      <w:lvlText w:val="%8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C04A0E">
      <w:start w:val="1"/>
      <w:numFmt w:val="lowerRoman"/>
      <w:lvlText w:val="%9"/>
      <w:lvlJc w:val="left"/>
      <w:pPr>
        <w:ind w:left="7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F72792"/>
    <w:multiLevelType w:val="hybridMultilevel"/>
    <w:tmpl w:val="B052CE56"/>
    <w:lvl w:ilvl="0" w:tplc="5B843CC6">
      <w:start w:val="1"/>
      <w:numFmt w:val="lowerLetter"/>
      <w:lvlText w:val="%1)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4A9214">
      <w:start w:val="1"/>
      <w:numFmt w:val="lowerLetter"/>
      <w:lvlText w:val="%2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94CBA0">
      <w:start w:val="1"/>
      <w:numFmt w:val="lowerRoman"/>
      <w:lvlText w:val="%3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9A4800">
      <w:start w:val="1"/>
      <w:numFmt w:val="decimal"/>
      <w:lvlText w:val="%4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70C26A">
      <w:start w:val="1"/>
      <w:numFmt w:val="lowerLetter"/>
      <w:lvlText w:val="%5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2EF850">
      <w:start w:val="1"/>
      <w:numFmt w:val="lowerRoman"/>
      <w:lvlText w:val="%6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68E23C">
      <w:start w:val="1"/>
      <w:numFmt w:val="decimal"/>
      <w:lvlText w:val="%7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CE0FDE">
      <w:start w:val="1"/>
      <w:numFmt w:val="lowerLetter"/>
      <w:lvlText w:val="%8"/>
      <w:lvlJc w:val="left"/>
      <w:pPr>
        <w:ind w:left="7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D45CA4">
      <w:start w:val="1"/>
      <w:numFmt w:val="lowerRoman"/>
      <w:lvlText w:val="%9"/>
      <w:lvlJc w:val="left"/>
      <w:pPr>
        <w:ind w:left="7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9F0B10"/>
    <w:multiLevelType w:val="multilevel"/>
    <w:tmpl w:val="346EEC2A"/>
    <w:lvl w:ilvl="0">
      <w:start w:val="1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A724FA"/>
    <w:multiLevelType w:val="hybridMultilevel"/>
    <w:tmpl w:val="A374428C"/>
    <w:lvl w:ilvl="0" w:tplc="3FA4EAA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4A9188">
      <w:start w:val="1"/>
      <w:numFmt w:val="lowerLetter"/>
      <w:lvlRestart w:val="0"/>
      <w:lvlText w:val="%2)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A6DB6C">
      <w:start w:val="1"/>
      <w:numFmt w:val="lowerRoman"/>
      <w:lvlText w:val="%3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661E0C">
      <w:start w:val="1"/>
      <w:numFmt w:val="decimal"/>
      <w:lvlText w:val="%4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80EE6">
      <w:start w:val="1"/>
      <w:numFmt w:val="lowerLetter"/>
      <w:lvlText w:val="%5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0A368A">
      <w:start w:val="1"/>
      <w:numFmt w:val="lowerRoman"/>
      <w:lvlText w:val="%6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EF292">
      <w:start w:val="1"/>
      <w:numFmt w:val="decimal"/>
      <w:lvlText w:val="%7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00EFA2">
      <w:start w:val="1"/>
      <w:numFmt w:val="lowerLetter"/>
      <w:lvlText w:val="%8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783E68">
      <w:start w:val="1"/>
      <w:numFmt w:val="lowerRoman"/>
      <w:lvlText w:val="%9"/>
      <w:lvlJc w:val="left"/>
      <w:pPr>
        <w:ind w:left="7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027FD7"/>
    <w:multiLevelType w:val="hybridMultilevel"/>
    <w:tmpl w:val="4976A37E"/>
    <w:lvl w:ilvl="0" w:tplc="80DC1FF0">
      <w:start w:val="1"/>
      <w:numFmt w:val="upperRoman"/>
      <w:lvlText w:val="%1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06448A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9A5B2A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F6CD1A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8EBDC4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103E42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808954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324530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FCDD7C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C331CE"/>
    <w:multiLevelType w:val="multilevel"/>
    <w:tmpl w:val="EE86209A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1464F6"/>
    <w:multiLevelType w:val="hybridMultilevel"/>
    <w:tmpl w:val="16D2E232"/>
    <w:lvl w:ilvl="0" w:tplc="4B14A456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52E72C">
      <w:start w:val="1"/>
      <w:numFmt w:val="bullet"/>
      <w:lvlText w:val="●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8E1968">
      <w:start w:val="1"/>
      <w:numFmt w:val="bullet"/>
      <w:lvlText w:val="▪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4EAFAE">
      <w:start w:val="1"/>
      <w:numFmt w:val="bullet"/>
      <w:lvlText w:val="•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1EA626">
      <w:start w:val="1"/>
      <w:numFmt w:val="bullet"/>
      <w:lvlText w:val="o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5A126E">
      <w:start w:val="1"/>
      <w:numFmt w:val="bullet"/>
      <w:lvlText w:val="▪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026932">
      <w:start w:val="1"/>
      <w:numFmt w:val="bullet"/>
      <w:lvlText w:val="•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04FA82">
      <w:start w:val="1"/>
      <w:numFmt w:val="bullet"/>
      <w:lvlText w:val="o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0DF42">
      <w:start w:val="1"/>
      <w:numFmt w:val="bullet"/>
      <w:lvlText w:val="▪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CF"/>
    <w:rsid w:val="00071C87"/>
    <w:rsid w:val="004D28CF"/>
    <w:rsid w:val="00C6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034BF-65A7-4DEC-B44B-C7D123E6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9" w:line="249" w:lineRule="auto"/>
      <w:ind w:left="13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98"/>
      <w:ind w:left="8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817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0"/>
      <w:ind w:left="10" w:right="4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Ttulo3Char">
    <w:name w:val="Título 3 Char"/>
    <w:link w:val="Ttulo3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lanalto.gov.br/ccivil_03/_ato2011-2014/2011/lei/l12527.htm" TargetMode="External"/><Relationship Id="rId18" Type="http://schemas.openxmlformats.org/officeDocument/2006/relationships/hyperlink" Target="http://www.planalto.gov.br/ccivil_03/_ato2019-2022/2020/decreto/D10543.htm" TargetMode="External"/><Relationship Id="rId26" Type="http://schemas.openxmlformats.org/officeDocument/2006/relationships/hyperlink" Target="http://www.planalto.gov.br/ccivil_03/_ato2019-2022/2020/decreto/D10543.htm" TargetMode="External"/><Relationship Id="rId39" Type="http://schemas.openxmlformats.org/officeDocument/2006/relationships/hyperlink" Target="http://www.planalto.gov.br/ccivil_03/_ato2019-2022/2020/decreto/D10543.htm" TargetMode="External"/><Relationship Id="rId21" Type="http://schemas.openxmlformats.org/officeDocument/2006/relationships/hyperlink" Target="http://www.planalto.gov.br/ccivil_03/_ato2019-2022/2020/decreto/D10543.htm" TargetMode="External"/><Relationship Id="rId34" Type="http://schemas.openxmlformats.org/officeDocument/2006/relationships/hyperlink" Target="http://www.planalto.gov.br/ccivil_03/_ato2019-2022/2020/decreto/D10543.htm" TargetMode="External"/><Relationship Id="rId42" Type="http://schemas.openxmlformats.org/officeDocument/2006/relationships/hyperlink" Target="http://sei.mma.gov.br/sei/controlador_externo.php?acao=documento_conferir&amp;id_orgao_acesso_externo=0" TargetMode="External"/><Relationship Id="rId47" Type="http://schemas.openxmlformats.org/officeDocument/2006/relationships/hyperlink" Target="http://www.planalto.gov.br/ccivil_03/_ato2019-2022/2020/decreto/D10543.htm" TargetMode="External"/><Relationship Id="rId50" Type="http://schemas.openxmlformats.org/officeDocument/2006/relationships/hyperlink" Target="http://www.planalto.gov.br/ccivil_03/_ato2019-2022/2020/decreto/D10543.htm" TargetMode="External"/><Relationship Id="rId55" Type="http://schemas.openxmlformats.org/officeDocument/2006/relationships/hyperlink" Target="http://www.planalto.gov.br/ccivil_03/_ato2019-2022/2020/decreto/D10543.htm" TargetMode="External"/><Relationship Id="rId63" Type="http://schemas.openxmlformats.org/officeDocument/2006/relationships/hyperlink" Target="http://www.planalto.gov.br/ccivil_03/_ato2019-2022/2020/decreto/D10543.htm" TargetMode="External"/><Relationship Id="rId68" Type="http://schemas.openxmlformats.org/officeDocument/2006/relationships/hyperlink" Target="http://www.planalto.gov.br/ccivil_03/_ato2019-2022/2020/decreto/D10543.htm" TargetMode="External"/><Relationship Id="rId76" Type="http://schemas.openxmlformats.org/officeDocument/2006/relationships/footer" Target="footer3.xml"/><Relationship Id="rId7" Type="http://schemas.openxmlformats.org/officeDocument/2006/relationships/image" Target="media/image1.png"/><Relationship Id="rId71" Type="http://schemas.openxmlformats.org/officeDocument/2006/relationships/hyperlink" Target="http://sei.mma.gov.br/sei/controlador_externo.php?acao=documento_conferir&amp;id_orgao_acesso_externo=0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9" Type="http://schemas.openxmlformats.org/officeDocument/2006/relationships/hyperlink" Target="http://www.planalto.gov.br/ccivil_03/_ato2019-2022/2020/decreto/D10543.htm" TargetMode="External"/><Relationship Id="rId11" Type="http://schemas.openxmlformats.org/officeDocument/2006/relationships/hyperlink" Target="https://www.planalto.gov.br/cciviL_03///_Ato2007-2010/2010/Lei/L12378.htm" TargetMode="External"/><Relationship Id="rId24" Type="http://schemas.openxmlformats.org/officeDocument/2006/relationships/hyperlink" Target="http://www.planalto.gov.br/ccivil_03/_ato2019-2022/2020/decreto/D10543.htm" TargetMode="External"/><Relationship Id="rId32" Type="http://schemas.openxmlformats.org/officeDocument/2006/relationships/hyperlink" Target="http://www.planalto.gov.br/ccivil_03/_ato2019-2022/2020/decreto/D10543.htm" TargetMode="External"/><Relationship Id="rId37" Type="http://schemas.openxmlformats.org/officeDocument/2006/relationships/hyperlink" Target="http://www.planalto.gov.br/ccivil_03/_ato2019-2022/2020/decreto/D10543.htm" TargetMode="External"/><Relationship Id="rId40" Type="http://schemas.openxmlformats.org/officeDocument/2006/relationships/image" Target="media/image3.jpg"/><Relationship Id="rId45" Type="http://schemas.openxmlformats.org/officeDocument/2006/relationships/image" Target="media/image4.png"/><Relationship Id="rId53" Type="http://schemas.openxmlformats.org/officeDocument/2006/relationships/hyperlink" Target="http://www.planalto.gov.br/ccivil_03/_ato2019-2022/2020/decreto/D10543.htm" TargetMode="External"/><Relationship Id="rId58" Type="http://schemas.openxmlformats.org/officeDocument/2006/relationships/hyperlink" Target="http://www.planalto.gov.br/ccivil_03/_ato2019-2022/2020/decreto/D10543.htm" TargetMode="External"/><Relationship Id="rId66" Type="http://schemas.openxmlformats.org/officeDocument/2006/relationships/hyperlink" Target="http://www.planalto.gov.br/ccivil_03/_ato2019-2022/2020/decreto/D10543.htm" TargetMode="External"/><Relationship Id="rId7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planalto.gov.br/ccivil_03/_ato2015-2018/2018/lei/l13709.htm" TargetMode="External"/><Relationship Id="rId23" Type="http://schemas.openxmlformats.org/officeDocument/2006/relationships/hyperlink" Target="http://www.planalto.gov.br/ccivil_03/_ato2019-2022/2020/decreto/D10543.htm" TargetMode="External"/><Relationship Id="rId28" Type="http://schemas.openxmlformats.org/officeDocument/2006/relationships/hyperlink" Target="http://www.planalto.gov.br/ccivil_03/_ato2019-2022/2020/decreto/D10543.htm" TargetMode="External"/><Relationship Id="rId36" Type="http://schemas.openxmlformats.org/officeDocument/2006/relationships/hyperlink" Target="http://www.planalto.gov.br/ccivil_03/_ato2019-2022/2020/decreto/D10543.htm" TargetMode="External"/><Relationship Id="rId49" Type="http://schemas.openxmlformats.org/officeDocument/2006/relationships/hyperlink" Target="http://www.planalto.gov.br/ccivil_03/_ato2019-2022/2020/decreto/D10543.htm" TargetMode="External"/><Relationship Id="rId57" Type="http://schemas.openxmlformats.org/officeDocument/2006/relationships/hyperlink" Target="http://www.planalto.gov.br/ccivil_03/_ato2019-2022/2020/decreto/D10543.htm" TargetMode="External"/><Relationship Id="rId61" Type="http://schemas.openxmlformats.org/officeDocument/2006/relationships/hyperlink" Target="http://www.planalto.gov.br/ccivil_03/_ato2019-2022/2020/decreto/D10543.htm" TargetMode="External"/><Relationship Id="rId10" Type="http://schemas.openxmlformats.org/officeDocument/2006/relationships/hyperlink" Target="https://www.gov.br/transferegov/pt-br/legislacao/portarias/portaria-seges-mgi-no-1-605-de-14-de-marco-de-2024" TargetMode="External"/><Relationship Id="rId19" Type="http://schemas.openxmlformats.org/officeDocument/2006/relationships/hyperlink" Target="http://www.planalto.gov.br/ccivil_03/_ato2019-2022/2020/decreto/D10543.htm" TargetMode="External"/><Relationship Id="rId31" Type="http://schemas.openxmlformats.org/officeDocument/2006/relationships/hyperlink" Target="http://www.planalto.gov.br/ccivil_03/_ato2019-2022/2020/decreto/D10543.htm" TargetMode="External"/><Relationship Id="rId44" Type="http://schemas.openxmlformats.org/officeDocument/2006/relationships/hyperlink" Target="http://sei.mma.gov.br/sei/controlador_externo.php?acao=documento_conferir&amp;id_orgao_acesso_externo=0" TargetMode="External"/><Relationship Id="rId52" Type="http://schemas.openxmlformats.org/officeDocument/2006/relationships/hyperlink" Target="http://www.planalto.gov.br/ccivil_03/_ato2019-2022/2020/decreto/D10543.htm" TargetMode="External"/><Relationship Id="rId60" Type="http://schemas.openxmlformats.org/officeDocument/2006/relationships/hyperlink" Target="http://www.planalto.gov.br/ccivil_03/_ato2019-2022/2020/decreto/D10543.htm" TargetMode="External"/><Relationship Id="rId65" Type="http://schemas.openxmlformats.org/officeDocument/2006/relationships/hyperlink" Target="http://www.planalto.gov.br/ccivil_03/_ato2019-2022/2020/decreto/D10543.htm" TargetMode="External"/><Relationship Id="rId73" Type="http://schemas.openxmlformats.org/officeDocument/2006/relationships/hyperlink" Target="http://sei.mma.gov.br/sei/controlador_externo.php?acao=documento_conferir&amp;id_orgao_acesso_externo=0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lanalto.gov.br/ccivil_03/_ato2023-2026/2023/decreto/d11531.htm" TargetMode="External"/><Relationship Id="rId14" Type="http://schemas.openxmlformats.org/officeDocument/2006/relationships/hyperlink" Target="https://www.planalto.gov.br/ccivil_03/_ato2011-2014/2011/lei/l12527.htm" TargetMode="External"/><Relationship Id="rId22" Type="http://schemas.openxmlformats.org/officeDocument/2006/relationships/hyperlink" Target="http://www.planalto.gov.br/ccivil_03/_ato2019-2022/2020/decreto/D10543.htm" TargetMode="External"/><Relationship Id="rId27" Type="http://schemas.openxmlformats.org/officeDocument/2006/relationships/hyperlink" Target="http://www.planalto.gov.br/ccivil_03/_ato2019-2022/2020/decreto/D10543.htm" TargetMode="External"/><Relationship Id="rId30" Type="http://schemas.openxmlformats.org/officeDocument/2006/relationships/hyperlink" Target="http://www.planalto.gov.br/ccivil_03/_ato2019-2022/2020/decreto/D10543.htm" TargetMode="External"/><Relationship Id="rId35" Type="http://schemas.openxmlformats.org/officeDocument/2006/relationships/hyperlink" Target="http://www.planalto.gov.br/ccivil_03/_ato2019-2022/2020/decreto/D10543.htm" TargetMode="External"/><Relationship Id="rId43" Type="http://schemas.openxmlformats.org/officeDocument/2006/relationships/hyperlink" Target="http://sei.mma.gov.br/sei/controlador_externo.php?acao=documento_conferir&amp;id_orgao_acesso_externo=0" TargetMode="External"/><Relationship Id="rId48" Type="http://schemas.openxmlformats.org/officeDocument/2006/relationships/hyperlink" Target="http://www.planalto.gov.br/ccivil_03/_ato2019-2022/2020/decreto/D10543.htm" TargetMode="External"/><Relationship Id="rId56" Type="http://schemas.openxmlformats.org/officeDocument/2006/relationships/hyperlink" Target="http://www.planalto.gov.br/ccivil_03/_ato2019-2022/2020/decreto/D10543.htm" TargetMode="External"/><Relationship Id="rId64" Type="http://schemas.openxmlformats.org/officeDocument/2006/relationships/hyperlink" Target="http://www.planalto.gov.br/ccivil_03/_ato2019-2022/2020/decreto/D10543.htm" TargetMode="External"/><Relationship Id="rId69" Type="http://schemas.openxmlformats.org/officeDocument/2006/relationships/image" Target="media/image5.jpeg"/><Relationship Id="rId77" Type="http://schemas.openxmlformats.org/officeDocument/2006/relationships/fontTable" Target="fontTable.xml"/><Relationship Id="rId8" Type="http://schemas.openxmlformats.org/officeDocument/2006/relationships/hyperlink" Target="https://www.planalto.gov.br/ccivil_03/_ato2019-2022/2021/lei/l14133.htm" TargetMode="External"/><Relationship Id="rId51" Type="http://schemas.openxmlformats.org/officeDocument/2006/relationships/hyperlink" Target="http://www.planalto.gov.br/ccivil_03/_ato2019-2022/2020/decreto/D10543.htm" TargetMode="External"/><Relationship Id="rId72" Type="http://schemas.openxmlformats.org/officeDocument/2006/relationships/hyperlink" Target="http://sei.mma.gov.br/sei/controlador_externo.php?acao=documento_conferir&amp;id_orgao_acesso_externo=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planalto.gov.br/ccivil_03/_ato2011-2014/2011/lei/l12527.htm" TargetMode="External"/><Relationship Id="rId17" Type="http://schemas.openxmlformats.org/officeDocument/2006/relationships/hyperlink" Target="http://www.planalto.gov.br/ccivil_03/_ato2019-2022/2020/decreto/D10543.htm" TargetMode="External"/><Relationship Id="rId25" Type="http://schemas.openxmlformats.org/officeDocument/2006/relationships/hyperlink" Target="http://www.planalto.gov.br/ccivil_03/_ato2019-2022/2020/decreto/D10543.htm" TargetMode="External"/><Relationship Id="rId33" Type="http://schemas.openxmlformats.org/officeDocument/2006/relationships/hyperlink" Target="http://www.planalto.gov.br/ccivil_03/_ato2019-2022/2020/decreto/D10543.htm" TargetMode="External"/><Relationship Id="rId38" Type="http://schemas.openxmlformats.org/officeDocument/2006/relationships/hyperlink" Target="http://www.planalto.gov.br/ccivil_03/_ato2019-2022/2020/decreto/D10543.htm" TargetMode="External"/><Relationship Id="rId46" Type="http://schemas.openxmlformats.org/officeDocument/2006/relationships/hyperlink" Target="http://www.planalto.gov.br/ccivil_03/_ato2019-2022/2020/decreto/D10543.htm" TargetMode="External"/><Relationship Id="rId59" Type="http://schemas.openxmlformats.org/officeDocument/2006/relationships/hyperlink" Target="http://www.planalto.gov.br/ccivil_03/_ato2019-2022/2020/decreto/D10543.htm" TargetMode="External"/><Relationship Id="rId67" Type="http://schemas.openxmlformats.org/officeDocument/2006/relationships/hyperlink" Target="http://www.planalto.gov.br/ccivil_03/_ato2019-2022/2020/decreto/D10543.htm" TargetMode="External"/><Relationship Id="rId20" Type="http://schemas.openxmlformats.org/officeDocument/2006/relationships/hyperlink" Target="http://www.planalto.gov.br/ccivil_03/_ato2019-2022/2020/decreto/D10543.htm" TargetMode="External"/><Relationship Id="rId41" Type="http://schemas.openxmlformats.org/officeDocument/2006/relationships/hyperlink" Target="http://sei.mma.gov.br/sei/controlador_externo.php?acao=documento_conferir&amp;id_orgao_acesso_externo=0" TargetMode="External"/><Relationship Id="rId54" Type="http://schemas.openxmlformats.org/officeDocument/2006/relationships/hyperlink" Target="http://www.planalto.gov.br/ccivil_03/_ato2019-2022/2020/decreto/D10543.htm" TargetMode="External"/><Relationship Id="rId62" Type="http://schemas.openxmlformats.org/officeDocument/2006/relationships/hyperlink" Target="http://www.planalto.gov.br/ccivil_03/_ato2019-2022/2020/decreto/D10543.htm" TargetMode="External"/><Relationship Id="rId70" Type="http://schemas.openxmlformats.org/officeDocument/2006/relationships/hyperlink" Target="http://sei.mma.gov.br/sei/controlador_externo.php?acao=documento_conferir&amp;id_orgao_acesso_externo=0" TargetMode="External"/><Relationship Id="rId75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4365</Words>
  <Characters>23572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02000.009407/2024-11</vt:lpstr>
    </vt:vector>
  </TitlesOfParts>
  <Company/>
  <LinksUpToDate>false</LinksUpToDate>
  <CharactersWithSpaces>27882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02000.009407/2024-11</dc:title>
  <dc:subject/>
  <dc:creator>Marcelo Aparecido Gabriel</dc:creator>
  <cp:keywords/>
  <cp:lastModifiedBy>Marcelo Aparecido Gabriel</cp:lastModifiedBy>
  <cp:revision>2</cp:revision>
  <dcterms:created xsi:type="dcterms:W3CDTF">2024-10-02T16:19:00Z</dcterms:created>
  <dcterms:modified xsi:type="dcterms:W3CDTF">2024-10-02T16:19:00Z</dcterms:modified>
</cp:coreProperties>
</file>