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503C" w14:textId="77777777" w:rsidR="005B0992" w:rsidRPr="000C1520" w:rsidRDefault="005B0992" w:rsidP="000C1520">
      <w:pPr>
        <w:rPr>
          <w:sz w:val="22"/>
          <w:szCs w:val="22"/>
        </w:rPr>
      </w:pPr>
    </w:p>
    <w:p w14:paraId="6195D56D" w14:textId="4113ACFF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07D93">
        <w:rPr>
          <w:b/>
          <w:sz w:val="22"/>
          <w:szCs w:val="22"/>
        </w:rPr>
        <w:t>775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07D93">
        <w:rPr>
          <w:b/>
          <w:sz w:val="22"/>
          <w:szCs w:val="22"/>
        </w:rPr>
        <w:t>2</w:t>
      </w:r>
      <w:r w:rsidR="00FF4A7D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 DE </w:t>
      </w:r>
      <w:r w:rsidR="00E07D93">
        <w:rPr>
          <w:b/>
          <w:sz w:val="22"/>
          <w:szCs w:val="22"/>
        </w:rPr>
        <w:t>OUTUBRO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14:paraId="4C29A950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75513F6C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48FAF883" w14:textId="5ABD78B9" w:rsidR="0040720E" w:rsidRDefault="00E07D93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Recompõe</w:t>
      </w:r>
      <w:r w:rsidR="001B542E">
        <w:rPr>
          <w:rFonts w:ascii="Times New Roman" w:hAnsi="Times New Roman" w:cs="Times New Roman"/>
          <w:sz w:val="22"/>
          <w:szCs w:val="22"/>
        </w:rPr>
        <w:t xml:space="preserve"> o Grupo de Trabalho – </w:t>
      </w:r>
      <w:r w:rsidR="00A17E6A" w:rsidRPr="00A17E6A">
        <w:rPr>
          <w:rFonts w:ascii="Times New Roman" w:hAnsi="Times New Roman" w:cs="Times New Roman"/>
          <w:sz w:val="22"/>
          <w:szCs w:val="22"/>
        </w:rPr>
        <w:t>GT</w:t>
      </w:r>
      <w:r w:rsidR="001B542E">
        <w:rPr>
          <w:rFonts w:ascii="Times New Roman" w:hAnsi="Times New Roman" w:cs="Times New Roman"/>
          <w:sz w:val="22"/>
          <w:szCs w:val="22"/>
        </w:rPr>
        <w:t xml:space="preserve"> – </w:t>
      </w:r>
      <w:r w:rsidR="00E37894" w:rsidRPr="00E37894">
        <w:rPr>
          <w:rFonts w:ascii="Times New Roman" w:hAnsi="Times New Roman" w:cs="Times New Roman"/>
          <w:sz w:val="22"/>
          <w:szCs w:val="22"/>
        </w:rPr>
        <w:t>Regularização</w:t>
      </w:r>
      <w:r w:rsidR="00A17E6A" w:rsidRPr="00A17E6A">
        <w:rPr>
          <w:rFonts w:ascii="Times New Roman" w:hAnsi="Times New Roman" w:cs="Times New Roman"/>
          <w:sz w:val="22"/>
          <w:szCs w:val="22"/>
        </w:rPr>
        <w:t>, para</w:t>
      </w:r>
      <w:r w:rsidR="00F92D7C">
        <w:rPr>
          <w:rFonts w:ascii="Times New Roman" w:hAnsi="Times New Roman" w:cs="Times New Roman"/>
          <w:sz w:val="22"/>
          <w:szCs w:val="22"/>
        </w:rPr>
        <w:t xml:space="preserve"> </w:t>
      </w:r>
      <w:r w:rsidR="00F92D7C" w:rsidRPr="00F92D7C">
        <w:rPr>
          <w:rFonts w:ascii="Times New Roman" w:hAnsi="Times New Roman" w:cs="Times New Roman"/>
          <w:sz w:val="22"/>
          <w:szCs w:val="22"/>
        </w:rPr>
        <w:t>discussão de formas de regularização das infrações ao exercício profissional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 </w:t>
      </w:r>
      <w:r w:rsidR="00FA1B13">
        <w:rPr>
          <w:rFonts w:ascii="Times New Roman" w:hAnsi="Times New Roman" w:cs="Times New Roman"/>
          <w:sz w:val="22"/>
          <w:szCs w:val="22"/>
        </w:rPr>
        <w:t>do Conselho de Arquitetura e Urbanismo de São Paulo – CAU/SP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instituído pela Portaria Presidencial CAU/SP nº 728, de 19 de julho de 2024</w:t>
      </w:r>
      <w:r w:rsidR="00A17E6A">
        <w:rPr>
          <w:rFonts w:ascii="Times New Roman" w:hAnsi="Times New Roman" w:cs="Times New Roman"/>
          <w:sz w:val="22"/>
          <w:szCs w:val="22"/>
        </w:rPr>
        <w:t>.</w:t>
      </w:r>
    </w:p>
    <w:p w14:paraId="5F1C912E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65FA7883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54EE1B85" w14:textId="77777777" w:rsidR="007B7CFE" w:rsidRPr="00226E7A" w:rsidRDefault="007B7CFE" w:rsidP="00A17E6A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4DA2A6AA" w14:textId="77777777" w:rsidR="007B7CFE" w:rsidRDefault="007B7CFE" w:rsidP="00A17E6A">
      <w:pPr>
        <w:jc w:val="both"/>
        <w:rPr>
          <w:sz w:val="22"/>
          <w:szCs w:val="22"/>
        </w:rPr>
      </w:pPr>
    </w:p>
    <w:p w14:paraId="73E0B06E" w14:textId="77777777" w:rsidR="008856D1" w:rsidRDefault="00525689" w:rsidP="008856D1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Deliberação nº 24/2023-CF-</w:t>
      </w:r>
      <w:r w:rsidRPr="00525689">
        <w:rPr>
          <w:sz w:val="22"/>
          <w:szCs w:val="22"/>
        </w:rPr>
        <w:t>CAU/SP que aprovou o conteúdo do Relatório do IV Encontro de Fiscalização do CAU/SP e encaminha para CEP-CAU/SP para apreciação sobre os encaminhamentos e solicita providências quanto aos pontos de dúvidas e divergências sobre formas de regularização de algumas infrações;</w:t>
      </w:r>
    </w:p>
    <w:p w14:paraId="0DDD62A7" w14:textId="77777777" w:rsidR="00525689" w:rsidRDefault="00525689" w:rsidP="008856D1">
      <w:pPr>
        <w:jc w:val="both"/>
        <w:rPr>
          <w:sz w:val="22"/>
          <w:szCs w:val="22"/>
        </w:rPr>
      </w:pPr>
    </w:p>
    <w:p w14:paraId="011E495C" w14:textId="77777777" w:rsidR="00824E78" w:rsidRDefault="00525689" w:rsidP="00A17E6A">
      <w:pPr>
        <w:jc w:val="both"/>
        <w:rPr>
          <w:sz w:val="22"/>
          <w:szCs w:val="22"/>
        </w:rPr>
      </w:pPr>
      <w:r w:rsidRPr="00525689">
        <w:rPr>
          <w:sz w:val="22"/>
          <w:szCs w:val="22"/>
        </w:rPr>
        <w:t>Considerando que é necessário definir diretrizes para atuação da equipe de fiscalização considerando as formas de regularização das infrações dispostas na Resolução CAU/BR nº 198/2020 (considerando que estas não estão regulamentadas na resolução);</w:t>
      </w:r>
    </w:p>
    <w:p w14:paraId="01F0F3BE" w14:textId="77777777" w:rsidR="00787FD8" w:rsidRDefault="00787FD8" w:rsidP="00A17E6A">
      <w:pPr>
        <w:jc w:val="both"/>
        <w:rPr>
          <w:sz w:val="22"/>
          <w:szCs w:val="22"/>
        </w:rPr>
      </w:pPr>
    </w:p>
    <w:p w14:paraId="13C35EAC" w14:textId="77777777" w:rsidR="00787FD8" w:rsidRPr="00787FD8" w:rsidRDefault="00787FD8" w:rsidP="00787FD8">
      <w:pPr>
        <w:jc w:val="both"/>
        <w:rPr>
          <w:sz w:val="22"/>
          <w:szCs w:val="22"/>
        </w:rPr>
      </w:pPr>
      <w:r w:rsidRPr="00787FD8">
        <w:rPr>
          <w:sz w:val="22"/>
          <w:szCs w:val="22"/>
        </w:rPr>
        <w:t>Considerando que as formas de regularização das infrações, constituem parte do processo administrativo integrante dos processos de fiscalização do CAU/SP;</w:t>
      </w:r>
    </w:p>
    <w:p w14:paraId="4913B6A0" w14:textId="77777777" w:rsidR="00525689" w:rsidRDefault="00525689" w:rsidP="00A17E6A">
      <w:pPr>
        <w:jc w:val="both"/>
        <w:rPr>
          <w:sz w:val="22"/>
          <w:szCs w:val="22"/>
        </w:rPr>
      </w:pPr>
    </w:p>
    <w:p w14:paraId="173AB349" w14:textId="77777777" w:rsidR="00E07D93" w:rsidRDefault="00525689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Deliberação nº 021/2024-CEP-</w:t>
      </w:r>
      <w:r w:rsidRPr="00525689">
        <w:rPr>
          <w:sz w:val="22"/>
          <w:szCs w:val="22"/>
        </w:rPr>
        <w:t>CAU/SP</w:t>
      </w:r>
      <w:r>
        <w:rPr>
          <w:sz w:val="22"/>
          <w:szCs w:val="22"/>
        </w:rPr>
        <w:t>, que s</w:t>
      </w:r>
      <w:r w:rsidRPr="00525689">
        <w:rPr>
          <w:sz w:val="22"/>
          <w:szCs w:val="22"/>
        </w:rPr>
        <w:t>olicita</w:t>
      </w:r>
      <w:r>
        <w:rPr>
          <w:sz w:val="22"/>
          <w:szCs w:val="22"/>
        </w:rPr>
        <w:t xml:space="preserve"> </w:t>
      </w:r>
      <w:r w:rsidRPr="00525689">
        <w:rPr>
          <w:sz w:val="22"/>
          <w:szCs w:val="22"/>
        </w:rPr>
        <w:t>a criação de um Grupo de Trabalho (GT) para discutir as formas de regularização das infrações ao exercício profissional, conforme solicita a deliberação Nº 24/2023-CF.CAU/SP;</w:t>
      </w:r>
      <w:r w:rsidR="00787FD8">
        <w:rPr>
          <w:sz w:val="22"/>
          <w:szCs w:val="22"/>
        </w:rPr>
        <w:t xml:space="preserve"> </w:t>
      </w:r>
    </w:p>
    <w:p w14:paraId="1985B8C8" w14:textId="77777777" w:rsidR="00E07D93" w:rsidRDefault="00E07D93" w:rsidP="00A17E6A">
      <w:pPr>
        <w:jc w:val="both"/>
        <w:rPr>
          <w:sz w:val="22"/>
          <w:szCs w:val="22"/>
        </w:rPr>
      </w:pPr>
    </w:p>
    <w:p w14:paraId="39DCCE56" w14:textId="77777777" w:rsidR="00E07D93" w:rsidRDefault="00E07D93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Portaria Presidencial CAU/SP nº 728, de 19 de julho de 2024, que i</w:t>
      </w:r>
      <w:r w:rsidRPr="00E07D93">
        <w:rPr>
          <w:sz w:val="22"/>
          <w:szCs w:val="22"/>
        </w:rPr>
        <w:t>nstitui o Grupo de Trabalho – GT – Regularização, para discussão de formas de regularização das infrações ao exercício profissional do Conselho de Arquitetura e Urbanismo de São Paulo – CAU/SP, e nomeia seus membros</w:t>
      </w:r>
      <w:r>
        <w:rPr>
          <w:sz w:val="22"/>
          <w:szCs w:val="22"/>
        </w:rPr>
        <w:t xml:space="preserve"> nos autos do Processo SEI </w:t>
      </w:r>
      <w:r w:rsidRPr="00525689">
        <w:rPr>
          <w:sz w:val="22"/>
          <w:szCs w:val="22"/>
        </w:rPr>
        <w:t>00179.001362/2024-61</w:t>
      </w:r>
      <w:r>
        <w:rPr>
          <w:sz w:val="22"/>
          <w:szCs w:val="22"/>
        </w:rPr>
        <w:t xml:space="preserve">; </w:t>
      </w:r>
    </w:p>
    <w:p w14:paraId="66A6E3EF" w14:textId="77777777" w:rsidR="00E07D93" w:rsidRDefault="00E07D93" w:rsidP="00A17E6A">
      <w:pPr>
        <w:jc w:val="both"/>
        <w:rPr>
          <w:sz w:val="22"/>
          <w:szCs w:val="22"/>
        </w:rPr>
      </w:pPr>
    </w:p>
    <w:p w14:paraId="1451E3EB" w14:textId="343FE151" w:rsidR="00525689" w:rsidRDefault="00E07D93" w:rsidP="00A17E6A">
      <w:pPr>
        <w:jc w:val="both"/>
        <w:rPr>
          <w:sz w:val="22"/>
          <w:szCs w:val="22"/>
        </w:rPr>
      </w:pPr>
      <w:r w:rsidRPr="0088692E">
        <w:rPr>
          <w:sz w:val="22"/>
          <w:szCs w:val="22"/>
        </w:rPr>
        <w:t xml:space="preserve">Considerando que a vigência da </w:t>
      </w:r>
      <w:r>
        <w:rPr>
          <w:sz w:val="22"/>
          <w:szCs w:val="22"/>
        </w:rPr>
        <w:t xml:space="preserve">Grupo de Trabalho – </w:t>
      </w:r>
      <w:r w:rsidRPr="00A17E6A">
        <w:rPr>
          <w:sz w:val="22"/>
          <w:szCs w:val="22"/>
        </w:rPr>
        <w:t>GT</w:t>
      </w:r>
      <w:r>
        <w:rPr>
          <w:sz w:val="22"/>
          <w:szCs w:val="22"/>
        </w:rPr>
        <w:t xml:space="preserve"> – </w:t>
      </w:r>
      <w:r w:rsidRPr="00E37894">
        <w:rPr>
          <w:sz w:val="22"/>
          <w:szCs w:val="22"/>
        </w:rPr>
        <w:t>Regularização</w:t>
      </w:r>
      <w:r w:rsidRPr="0088692E">
        <w:rPr>
          <w:sz w:val="22"/>
          <w:szCs w:val="22"/>
        </w:rPr>
        <w:t xml:space="preserve"> do CAU/SP encerrou-se em </w:t>
      </w:r>
      <w:r>
        <w:rPr>
          <w:sz w:val="22"/>
          <w:szCs w:val="22"/>
        </w:rPr>
        <w:t>16 de outubro</w:t>
      </w:r>
      <w:r w:rsidRPr="0088692E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88692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787FD8">
        <w:rPr>
          <w:sz w:val="22"/>
          <w:szCs w:val="22"/>
        </w:rPr>
        <w:t>e</w:t>
      </w:r>
      <w:r w:rsidR="00A032D3">
        <w:rPr>
          <w:sz w:val="22"/>
          <w:szCs w:val="22"/>
        </w:rPr>
        <w:t>,</w:t>
      </w:r>
    </w:p>
    <w:p w14:paraId="24A16A9E" w14:textId="77777777" w:rsidR="00525689" w:rsidRDefault="00525689" w:rsidP="00A17E6A">
      <w:pPr>
        <w:jc w:val="both"/>
        <w:rPr>
          <w:sz w:val="22"/>
          <w:szCs w:val="22"/>
        </w:rPr>
      </w:pPr>
    </w:p>
    <w:p w14:paraId="0C31AD54" w14:textId="39A82AD6" w:rsidR="00E07D93" w:rsidRPr="00C63321" w:rsidRDefault="00E07D93" w:rsidP="00E07D93">
      <w:pPr>
        <w:jc w:val="both"/>
        <w:rPr>
          <w:sz w:val="22"/>
          <w:szCs w:val="22"/>
        </w:rPr>
      </w:pPr>
      <w:r w:rsidRPr="0088692E">
        <w:rPr>
          <w:sz w:val="22"/>
          <w:szCs w:val="22"/>
        </w:rPr>
        <w:t xml:space="preserve">Considerando a necessidade de continuidade dos trabalhos </w:t>
      </w:r>
      <w:r>
        <w:rPr>
          <w:sz w:val="22"/>
          <w:szCs w:val="22"/>
        </w:rPr>
        <w:t>indicados na</w:t>
      </w:r>
      <w:r w:rsidRPr="00C63321">
        <w:rPr>
          <w:sz w:val="22"/>
          <w:szCs w:val="22"/>
        </w:rPr>
        <w:t xml:space="preserve"> solicit</w:t>
      </w:r>
      <w:r>
        <w:rPr>
          <w:sz w:val="22"/>
          <w:szCs w:val="22"/>
        </w:rPr>
        <w:t xml:space="preserve">ação </w:t>
      </w:r>
      <w:r w:rsidRPr="00C63321">
        <w:rPr>
          <w:sz w:val="22"/>
          <w:szCs w:val="22"/>
        </w:rPr>
        <w:t xml:space="preserve">SEI nº </w:t>
      </w:r>
      <w:r w:rsidRPr="00E07D93">
        <w:rPr>
          <w:sz w:val="22"/>
          <w:szCs w:val="22"/>
        </w:rPr>
        <w:t>0377568</w:t>
      </w:r>
      <w:r>
        <w:rPr>
          <w:sz w:val="22"/>
          <w:szCs w:val="22"/>
        </w:rPr>
        <w:t xml:space="preserve"> e o Encaminhamento SEI nº </w:t>
      </w:r>
      <w:r w:rsidRPr="00E07D93">
        <w:rPr>
          <w:sz w:val="22"/>
          <w:szCs w:val="22"/>
        </w:rPr>
        <w:t>0377941</w:t>
      </w:r>
      <w:r>
        <w:rPr>
          <w:sz w:val="22"/>
          <w:szCs w:val="22"/>
        </w:rPr>
        <w:t xml:space="preserve">, ambos constantes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Pr="00E07D93">
        <w:rPr>
          <w:sz w:val="22"/>
          <w:szCs w:val="22"/>
        </w:rPr>
        <w:t>00179.005906/2024-64</w:t>
      </w:r>
      <w:r w:rsidRPr="00C63321">
        <w:rPr>
          <w:sz w:val="22"/>
          <w:szCs w:val="22"/>
        </w:rPr>
        <w:t>.</w:t>
      </w:r>
    </w:p>
    <w:p w14:paraId="61DCFA75" w14:textId="77777777" w:rsidR="00A17E6A" w:rsidRDefault="00A17E6A" w:rsidP="00A17E6A">
      <w:pPr>
        <w:jc w:val="both"/>
        <w:rPr>
          <w:sz w:val="22"/>
          <w:szCs w:val="22"/>
        </w:rPr>
      </w:pPr>
    </w:p>
    <w:p w14:paraId="50B4E886" w14:textId="77777777" w:rsidR="00E07D93" w:rsidRDefault="00E07D93" w:rsidP="00A17E6A">
      <w:pPr>
        <w:jc w:val="both"/>
        <w:rPr>
          <w:sz w:val="22"/>
          <w:szCs w:val="22"/>
        </w:rPr>
      </w:pPr>
    </w:p>
    <w:p w14:paraId="7581548F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7D95EE07" w14:textId="77777777" w:rsidR="0040720E" w:rsidRDefault="0040720E" w:rsidP="000C1520">
      <w:pPr>
        <w:rPr>
          <w:b/>
          <w:sz w:val="22"/>
          <w:szCs w:val="22"/>
        </w:rPr>
      </w:pPr>
    </w:p>
    <w:p w14:paraId="605B4B5D" w14:textId="77777777" w:rsidR="00E07D93" w:rsidRPr="00D2271D" w:rsidRDefault="00E07D93" w:rsidP="000C1520">
      <w:pPr>
        <w:rPr>
          <w:b/>
          <w:sz w:val="22"/>
          <w:szCs w:val="22"/>
        </w:rPr>
      </w:pPr>
    </w:p>
    <w:p w14:paraId="7BD97AF3" w14:textId="70CB887E" w:rsidR="00824E78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1° </w:t>
      </w:r>
      <w:r w:rsidR="00E07D93">
        <w:rPr>
          <w:sz w:val="22"/>
        </w:rPr>
        <w:t>Recompor</w:t>
      </w:r>
      <w:r w:rsidRPr="00A17E6A">
        <w:rPr>
          <w:sz w:val="22"/>
        </w:rPr>
        <w:t xml:space="preserve"> o </w:t>
      </w:r>
      <w:r w:rsidR="00824E78" w:rsidRPr="00824E78">
        <w:rPr>
          <w:sz w:val="22"/>
        </w:rPr>
        <w:t>Grupo de Trabalho – GT –</w:t>
      </w:r>
      <w:r w:rsidR="004C02E4" w:rsidRPr="004C02E4">
        <w:rPr>
          <w:sz w:val="22"/>
        </w:rPr>
        <w:t xml:space="preserve"> Regularização</w:t>
      </w:r>
      <w:r w:rsidR="00824E78" w:rsidRPr="00824E78">
        <w:rPr>
          <w:sz w:val="22"/>
        </w:rPr>
        <w:t xml:space="preserve">, para </w:t>
      </w:r>
      <w:r w:rsidR="00E37894">
        <w:rPr>
          <w:sz w:val="22"/>
        </w:rPr>
        <w:t>discussão de formas de regularização das infrações ao exercício p</w:t>
      </w:r>
      <w:r w:rsidR="00E37894" w:rsidRPr="00E37894">
        <w:rPr>
          <w:sz w:val="22"/>
        </w:rPr>
        <w:t>rofissional</w:t>
      </w:r>
      <w:r w:rsidR="00824E78" w:rsidRPr="00824E78">
        <w:rPr>
          <w:sz w:val="22"/>
        </w:rPr>
        <w:t xml:space="preserve"> do Conselho de Arquitetura e Urbanismo de São Paulo – CAU/SP</w:t>
      </w:r>
      <w:r w:rsidR="00E07D93">
        <w:rPr>
          <w:sz w:val="22"/>
        </w:rPr>
        <w:t xml:space="preserve">, instituído pela </w:t>
      </w:r>
      <w:r w:rsidR="00E07D93">
        <w:rPr>
          <w:sz w:val="22"/>
          <w:szCs w:val="22"/>
        </w:rPr>
        <w:t>Portaria Presidencial CAU/SP nº 728, de 19 de julho de 2024</w:t>
      </w:r>
      <w:r w:rsidR="00E6276C">
        <w:rPr>
          <w:sz w:val="22"/>
        </w:rPr>
        <w:t>.</w:t>
      </w:r>
    </w:p>
    <w:p w14:paraId="614EB895" w14:textId="77777777" w:rsidR="00A17E6A" w:rsidRPr="00525689" w:rsidRDefault="00A17E6A" w:rsidP="00A17E6A">
      <w:pPr>
        <w:jc w:val="both"/>
        <w:rPr>
          <w:sz w:val="22"/>
          <w:szCs w:val="22"/>
        </w:rPr>
      </w:pPr>
    </w:p>
    <w:p w14:paraId="240C1328" w14:textId="77777777" w:rsidR="00A17E6A" w:rsidRPr="00525689" w:rsidRDefault="00A17E6A" w:rsidP="00A17E6A">
      <w:pPr>
        <w:jc w:val="both"/>
        <w:rPr>
          <w:sz w:val="22"/>
          <w:szCs w:val="22"/>
        </w:rPr>
      </w:pPr>
      <w:r w:rsidRPr="00525689">
        <w:rPr>
          <w:sz w:val="22"/>
          <w:szCs w:val="22"/>
        </w:rPr>
        <w:t xml:space="preserve">Art. 2º O </w:t>
      </w:r>
      <w:r w:rsidR="00E6276C" w:rsidRPr="00525689">
        <w:rPr>
          <w:sz w:val="22"/>
          <w:szCs w:val="22"/>
        </w:rPr>
        <w:t xml:space="preserve">Grupo de Trabalho – GT – </w:t>
      </w:r>
      <w:r w:rsidR="004C02E4" w:rsidRPr="004C02E4">
        <w:rPr>
          <w:sz w:val="22"/>
          <w:szCs w:val="22"/>
        </w:rPr>
        <w:t xml:space="preserve">Regularização </w:t>
      </w:r>
      <w:r w:rsidRPr="00525689">
        <w:rPr>
          <w:sz w:val="22"/>
          <w:szCs w:val="22"/>
        </w:rPr>
        <w:t>terá como competências o desenvolvimento das atividades a seguir relacionadas:</w:t>
      </w:r>
    </w:p>
    <w:p w14:paraId="7E47B600" w14:textId="77777777" w:rsidR="00A17E6A" w:rsidRPr="00525689" w:rsidRDefault="00A17E6A" w:rsidP="00525689">
      <w:pPr>
        <w:contextualSpacing/>
        <w:jc w:val="both"/>
        <w:rPr>
          <w:sz w:val="22"/>
          <w:szCs w:val="22"/>
        </w:rPr>
      </w:pPr>
    </w:p>
    <w:p w14:paraId="201E215A" w14:textId="77777777" w:rsidR="00525689" w:rsidRPr="00525689" w:rsidRDefault="00525689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lastRenderedPageBreak/>
        <w:t>I - Elaborar documento com definição de diretrizes para atuação da equipe de fiscalização a serem aprovadas por meio de Deliberação da</w:t>
      </w:r>
      <w:r w:rsidR="00E37894">
        <w:rPr>
          <w:sz w:val="22"/>
          <w:szCs w:val="22"/>
        </w:rPr>
        <w:t xml:space="preserve"> Comissão de Exercício Profissional do CAU/SP-</w:t>
      </w:r>
      <w:r w:rsidRPr="00525689">
        <w:rPr>
          <w:sz w:val="22"/>
          <w:szCs w:val="22"/>
        </w:rPr>
        <w:t>CEP-CAUSP e posteriormente encaminhadas para apreciação da CEP-CAU/BR, considerando:</w:t>
      </w:r>
    </w:p>
    <w:p w14:paraId="3EF23D35" w14:textId="77777777" w:rsidR="00525689" w:rsidRPr="00525689" w:rsidRDefault="00525689" w:rsidP="00525689">
      <w:pPr>
        <w:contextualSpacing/>
        <w:jc w:val="both"/>
        <w:rPr>
          <w:sz w:val="22"/>
          <w:szCs w:val="22"/>
        </w:rPr>
      </w:pPr>
    </w:p>
    <w:p w14:paraId="6E22E6FA" w14:textId="77777777"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Situações em que as infrações dispostas na Resolução CAU/BR Nº198/2020 devem ser aplicadas;</w:t>
      </w:r>
    </w:p>
    <w:p w14:paraId="4C040506" w14:textId="77777777"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As possíveis formas de regularização destas infrações;</w:t>
      </w:r>
    </w:p>
    <w:p w14:paraId="514188ED" w14:textId="77777777"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Procedimentos relacionados às ações fiscalizatórias e aos atos processuais.</w:t>
      </w:r>
    </w:p>
    <w:p w14:paraId="5A2ECC74" w14:textId="77777777" w:rsidR="00525689" w:rsidRDefault="00525689" w:rsidP="00525689">
      <w:pPr>
        <w:contextualSpacing/>
        <w:jc w:val="both"/>
        <w:rPr>
          <w:sz w:val="22"/>
          <w:szCs w:val="22"/>
        </w:rPr>
      </w:pPr>
    </w:p>
    <w:p w14:paraId="50666E9B" w14:textId="77777777" w:rsidR="00A17E6A" w:rsidRDefault="00525689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t xml:space="preserve">II - Levantar possíveis questionamentos sobre a interpretação dos dispostos nos atos normatizados pelo CAU/BR referentes à fiscalização, a serem apreciados pela CEP-CAU/SP e encaminhados </w:t>
      </w:r>
      <w:r>
        <w:rPr>
          <w:sz w:val="22"/>
          <w:szCs w:val="22"/>
        </w:rPr>
        <w:t>à CEP-CAU/BR.</w:t>
      </w:r>
    </w:p>
    <w:p w14:paraId="04AE22CE" w14:textId="77777777" w:rsidR="00525689" w:rsidRPr="00525689" w:rsidRDefault="00525689" w:rsidP="00525689">
      <w:pPr>
        <w:contextualSpacing/>
        <w:jc w:val="both"/>
        <w:rPr>
          <w:sz w:val="22"/>
          <w:szCs w:val="22"/>
        </w:rPr>
      </w:pPr>
    </w:p>
    <w:p w14:paraId="2779DAEE" w14:textId="77777777" w:rsidR="00A17E6A" w:rsidRPr="00525689" w:rsidRDefault="00A17E6A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t>Art. 3º O Grupo de Trabalho será integrado pelos seguintes empregados do CAU/SP:</w:t>
      </w:r>
    </w:p>
    <w:p w14:paraId="08D0A8BE" w14:textId="77777777" w:rsidR="00A17E6A" w:rsidRDefault="00A17E6A" w:rsidP="00A17E6A">
      <w:pPr>
        <w:jc w:val="both"/>
        <w:rPr>
          <w:sz w:val="22"/>
        </w:rPr>
      </w:pPr>
    </w:p>
    <w:p w14:paraId="47E6310D" w14:textId="77777777" w:rsidR="004C02E4" w:rsidRDefault="004C02E4" w:rsidP="00A17E6A">
      <w:pPr>
        <w:jc w:val="both"/>
        <w:rPr>
          <w:sz w:val="22"/>
        </w:rPr>
      </w:pPr>
      <w:r>
        <w:rPr>
          <w:sz w:val="22"/>
        </w:rPr>
        <w:t xml:space="preserve">I - </w:t>
      </w:r>
      <w:r w:rsidRPr="004C02E4">
        <w:rPr>
          <w:sz w:val="22"/>
        </w:rPr>
        <w:t>Cecilia Carrapatoso da Costa</w:t>
      </w:r>
      <w:r>
        <w:rPr>
          <w:sz w:val="22"/>
        </w:rPr>
        <w:t xml:space="preserve">, </w:t>
      </w:r>
      <w:r w:rsidRPr="004C02E4">
        <w:rPr>
          <w:sz w:val="22"/>
        </w:rPr>
        <w:t xml:space="preserve">Analista Técnico III </w:t>
      </w:r>
      <w:r>
        <w:rPr>
          <w:sz w:val="22"/>
        </w:rPr>
        <w:t>–</w:t>
      </w:r>
      <w:r w:rsidRPr="004C02E4">
        <w:rPr>
          <w:sz w:val="22"/>
        </w:rPr>
        <w:t xml:space="preserve"> Fiscalização</w:t>
      </w:r>
      <w:r>
        <w:rPr>
          <w:sz w:val="22"/>
        </w:rPr>
        <w:t>, Matrícula 173;</w:t>
      </w:r>
    </w:p>
    <w:p w14:paraId="64F4AA1E" w14:textId="77777777" w:rsidR="004C02E4" w:rsidRDefault="004C02E4" w:rsidP="00A17E6A">
      <w:pPr>
        <w:jc w:val="both"/>
        <w:rPr>
          <w:sz w:val="22"/>
        </w:rPr>
      </w:pPr>
      <w:r>
        <w:rPr>
          <w:sz w:val="22"/>
        </w:rPr>
        <w:t xml:space="preserve">II – </w:t>
      </w:r>
      <w:r w:rsidRPr="004C02E4">
        <w:rPr>
          <w:sz w:val="22"/>
        </w:rPr>
        <w:t>Fernanda Naccaratto Oliveira Leite</w:t>
      </w:r>
      <w:r>
        <w:rPr>
          <w:sz w:val="22"/>
        </w:rPr>
        <w:t xml:space="preserve">, </w:t>
      </w:r>
      <w:r w:rsidRPr="004C02E4">
        <w:rPr>
          <w:sz w:val="22"/>
        </w:rPr>
        <w:t>Supervisor</w:t>
      </w:r>
      <w:r>
        <w:rPr>
          <w:sz w:val="22"/>
        </w:rPr>
        <w:t xml:space="preserve">a </w:t>
      </w:r>
      <w:r w:rsidRPr="004C02E4">
        <w:rPr>
          <w:sz w:val="22"/>
        </w:rPr>
        <w:t>– Aplicação: Técnica de Fiscalização</w:t>
      </w:r>
      <w:r>
        <w:rPr>
          <w:sz w:val="22"/>
        </w:rPr>
        <w:t>, Matrícula 279;</w:t>
      </w:r>
    </w:p>
    <w:p w14:paraId="192F3E68" w14:textId="77777777" w:rsidR="006D11B9" w:rsidRDefault="006D11B9" w:rsidP="00A17E6A">
      <w:pPr>
        <w:jc w:val="both"/>
        <w:rPr>
          <w:sz w:val="22"/>
        </w:rPr>
      </w:pPr>
      <w:r>
        <w:rPr>
          <w:sz w:val="22"/>
        </w:rPr>
        <w:t>I</w:t>
      </w:r>
      <w:r w:rsidR="004C02E4">
        <w:rPr>
          <w:sz w:val="22"/>
        </w:rPr>
        <w:t>II</w:t>
      </w:r>
      <w:r>
        <w:rPr>
          <w:sz w:val="22"/>
        </w:rPr>
        <w:t xml:space="preserve"> – </w:t>
      </w:r>
      <w:r w:rsidR="004C02E4" w:rsidRPr="004C02E4">
        <w:rPr>
          <w:sz w:val="22"/>
        </w:rPr>
        <w:t>Karla Regina de Almeida Costa</w:t>
      </w:r>
      <w:r>
        <w:rPr>
          <w:sz w:val="22"/>
        </w:rPr>
        <w:t xml:space="preserve">, </w:t>
      </w:r>
      <w:r w:rsidR="004C02E4">
        <w:rPr>
          <w:sz w:val="22"/>
        </w:rPr>
        <w:t>Coordenadora – Aplicação:</w:t>
      </w:r>
      <w:r w:rsidR="004C02E4" w:rsidRPr="004C02E4">
        <w:rPr>
          <w:sz w:val="22"/>
        </w:rPr>
        <w:t xml:space="preserve"> Exercício Profissional</w:t>
      </w:r>
      <w:r>
        <w:rPr>
          <w:sz w:val="22"/>
        </w:rPr>
        <w:t xml:space="preserve">, Matrícula </w:t>
      </w:r>
      <w:r w:rsidR="004C02E4">
        <w:rPr>
          <w:sz w:val="22"/>
        </w:rPr>
        <w:t>155</w:t>
      </w:r>
      <w:r>
        <w:rPr>
          <w:sz w:val="22"/>
        </w:rPr>
        <w:t>;</w:t>
      </w:r>
    </w:p>
    <w:p w14:paraId="4479D8C6" w14:textId="77777777" w:rsidR="006D11B9" w:rsidRDefault="004C02E4" w:rsidP="004C02E4">
      <w:pPr>
        <w:jc w:val="both"/>
        <w:rPr>
          <w:sz w:val="22"/>
        </w:rPr>
      </w:pPr>
      <w:r>
        <w:rPr>
          <w:sz w:val="22"/>
        </w:rPr>
        <w:t>IV</w:t>
      </w:r>
      <w:r w:rsidR="006D11B9">
        <w:rPr>
          <w:sz w:val="22"/>
        </w:rPr>
        <w:t xml:space="preserve"> – </w:t>
      </w:r>
      <w:r w:rsidRPr="004C02E4">
        <w:rPr>
          <w:sz w:val="22"/>
        </w:rPr>
        <w:t>Romario Wong</w:t>
      </w:r>
      <w:r>
        <w:rPr>
          <w:sz w:val="22"/>
        </w:rPr>
        <w:t>, Supervisor – Aplicação:</w:t>
      </w:r>
      <w:r w:rsidRPr="004C02E4">
        <w:rPr>
          <w:sz w:val="22"/>
        </w:rPr>
        <w:t xml:space="preserve"> Processos de Fiscalização</w:t>
      </w:r>
      <w:r>
        <w:rPr>
          <w:sz w:val="22"/>
        </w:rPr>
        <w:t>, Matrícula 318.</w:t>
      </w:r>
    </w:p>
    <w:p w14:paraId="117DF83A" w14:textId="77777777" w:rsidR="00E6276C" w:rsidRPr="00A17E6A" w:rsidRDefault="00E6276C" w:rsidP="00A17E6A">
      <w:pPr>
        <w:jc w:val="both"/>
        <w:rPr>
          <w:sz w:val="22"/>
        </w:rPr>
      </w:pPr>
    </w:p>
    <w:p w14:paraId="28A889CF" w14:textId="77777777"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Parágrafo único. A coordenação do Grupo de Trabalho ficará a cargo d</w:t>
      </w:r>
      <w:r w:rsidR="004E3989">
        <w:rPr>
          <w:sz w:val="22"/>
        </w:rPr>
        <w:t>a emprega</w:t>
      </w:r>
      <w:r w:rsidRPr="00A17E6A">
        <w:rPr>
          <w:sz w:val="22"/>
        </w:rPr>
        <w:t xml:space="preserve"> </w:t>
      </w:r>
      <w:r w:rsidR="004C02E4" w:rsidRPr="004C02E4">
        <w:rPr>
          <w:sz w:val="22"/>
        </w:rPr>
        <w:t>Karla Regina de Almeida Costa</w:t>
      </w:r>
      <w:r w:rsidRPr="00A17E6A">
        <w:rPr>
          <w:sz w:val="22"/>
        </w:rPr>
        <w:t xml:space="preserve"> e os trabalhos </w:t>
      </w:r>
      <w:r w:rsidR="004E3989">
        <w:rPr>
          <w:sz w:val="22"/>
        </w:rPr>
        <w:t>de secretaria ficarão a cargo do(a)</w:t>
      </w:r>
      <w:r w:rsidRPr="00A17E6A">
        <w:rPr>
          <w:sz w:val="22"/>
        </w:rPr>
        <w:t xml:space="preserve"> empregado(a) a ser designado(a) na primeira reunião do Grupo.</w:t>
      </w:r>
    </w:p>
    <w:p w14:paraId="64BBA1A3" w14:textId="77777777" w:rsidR="00A17E6A" w:rsidRPr="00A17E6A" w:rsidRDefault="00A17E6A" w:rsidP="00A17E6A">
      <w:pPr>
        <w:jc w:val="both"/>
        <w:rPr>
          <w:sz w:val="22"/>
        </w:rPr>
      </w:pPr>
    </w:p>
    <w:p w14:paraId="0D34E972" w14:textId="77777777"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4º O Grupo</w:t>
      </w:r>
      <w:r w:rsidRPr="00A17E6A">
        <w:rPr>
          <w:sz w:val="22"/>
        </w:rPr>
        <w:tab/>
        <w:t xml:space="preserve">de Trabalho constituído reunir-se-á, pelo menos, uma vez por </w:t>
      </w:r>
      <w:r w:rsidR="00787FD8">
        <w:rPr>
          <w:sz w:val="22"/>
        </w:rPr>
        <w:t>semana</w:t>
      </w:r>
      <w:r w:rsidRPr="00A17E6A">
        <w:rPr>
          <w:sz w:val="22"/>
        </w:rPr>
        <w:t>, sendo o quórum mínimo das reuniões de metade mais um de seus membros.</w:t>
      </w:r>
    </w:p>
    <w:p w14:paraId="41EC7E39" w14:textId="77777777" w:rsidR="00A17E6A" w:rsidRPr="00A17E6A" w:rsidRDefault="00A17E6A" w:rsidP="00A17E6A">
      <w:pPr>
        <w:jc w:val="both"/>
        <w:rPr>
          <w:sz w:val="22"/>
        </w:rPr>
      </w:pPr>
    </w:p>
    <w:p w14:paraId="28B3394F" w14:textId="77777777"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5º O Gru</w:t>
      </w:r>
      <w:r w:rsidR="00787FD8">
        <w:rPr>
          <w:sz w:val="22"/>
        </w:rPr>
        <w:t>po de Trabalho terá o prazo de 90 (noventa</w:t>
      </w:r>
      <w:r w:rsidRPr="00A17E6A">
        <w:rPr>
          <w:sz w:val="22"/>
        </w:rPr>
        <w:t xml:space="preserve">) </w:t>
      </w:r>
      <w:r w:rsidR="00787FD8">
        <w:rPr>
          <w:sz w:val="22"/>
        </w:rPr>
        <w:t>dias</w:t>
      </w:r>
      <w:r w:rsidRPr="00A17E6A">
        <w:rPr>
          <w:sz w:val="22"/>
        </w:rPr>
        <w:t xml:space="preserve"> para finalização dos trabalhos, contados a partir de publicação da presente Portaria</w:t>
      </w:r>
      <w:r w:rsidR="00787FD8">
        <w:rPr>
          <w:sz w:val="22"/>
        </w:rPr>
        <w:t>.</w:t>
      </w:r>
    </w:p>
    <w:p w14:paraId="7EAA550D" w14:textId="77777777" w:rsidR="00A17E6A" w:rsidRPr="00A17E6A" w:rsidRDefault="00A17E6A" w:rsidP="00A17E6A">
      <w:pPr>
        <w:jc w:val="both"/>
        <w:rPr>
          <w:sz w:val="22"/>
        </w:rPr>
      </w:pPr>
    </w:p>
    <w:p w14:paraId="678DCD41" w14:textId="77777777" w:rsid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Parágrafo único. Ao término dos trabalhos, o Grupo de Trabalho deverá apresentar relatório final e conclusivo à </w:t>
      </w:r>
      <w:r w:rsidR="00787FD8">
        <w:rPr>
          <w:sz w:val="22"/>
        </w:rPr>
        <w:t>Comissão de Exercício Profissional do CAU/SP-</w:t>
      </w:r>
      <w:r w:rsidR="00787FD8" w:rsidRPr="00787FD8">
        <w:rPr>
          <w:sz w:val="22"/>
        </w:rPr>
        <w:t>CEP-CAU/SP</w:t>
      </w:r>
      <w:r w:rsidR="00787FD8">
        <w:rPr>
          <w:sz w:val="22"/>
        </w:rPr>
        <w:t>.</w:t>
      </w:r>
    </w:p>
    <w:p w14:paraId="4608286E" w14:textId="77777777" w:rsidR="00787FD8" w:rsidRPr="00A17E6A" w:rsidRDefault="00787FD8" w:rsidP="00A17E6A">
      <w:pPr>
        <w:jc w:val="both"/>
        <w:rPr>
          <w:sz w:val="22"/>
        </w:rPr>
      </w:pPr>
    </w:p>
    <w:p w14:paraId="4203DA6E" w14:textId="77777777" w:rsid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6º Eventuais despesas de pessoal para o desenvolvimento dos trabalhos do Grupo de Trabalho correrão a conta do centro de custo de pagamento de recursos humanos de vinculação do funcionário designado.</w:t>
      </w:r>
    </w:p>
    <w:p w14:paraId="28DF78F7" w14:textId="77777777" w:rsidR="00A17E6A" w:rsidRDefault="00A17E6A" w:rsidP="00A17E6A">
      <w:pPr>
        <w:jc w:val="both"/>
        <w:rPr>
          <w:sz w:val="22"/>
        </w:rPr>
      </w:pPr>
    </w:p>
    <w:p w14:paraId="20306EC1" w14:textId="77777777" w:rsidR="00C63321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</w:t>
      </w:r>
      <w:r w:rsidR="00B87E38">
        <w:rPr>
          <w:sz w:val="22"/>
        </w:rPr>
        <w:t>7</w:t>
      </w:r>
      <w:r w:rsidRPr="00A17E6A">
        <w:rPr>
          <w:sz w:val="22"/>
        </w:rPr>
        <w:t>º Esta Portaria entra em vigor na data de sua publicação.</w:t>
      </w:r>
    </w:p>
    <w:p w14:paraId="7D159F7A" w14:textId="77777777" w:rsidR="00A17E6A" w:rsidRPr="00A17E6A" w:rsidRDefault="00A17E6A" w:rsidP="00A17E6A">
      <w:pPr>
        <w:jc w:val="both"/>
        <w:rPr>
          <w:sz w:val="22"/>
          <w:szCs w:val="22"/>
        </w:rPr>
      </w:pPr>
    </w:p>
    <w:p w14:paraId="41940275" w14:textId="77777777" w:rsidR="00A17E6A" w:rsidRPr="00A17E6A" w:rsidRDefault="00A17E6A" w:rsidP="00A17E6A">
      <w:pPr>
        <w:jc w:val="both"/>
        <w:rPr>
          <w:sz w:val="22"/>
          <w:szCs w:val="22"/>
          <w:lang w:eastAsia="pt-BR"/>
        </w:rPr>
      </w:pPr>
    </w:p>
    <w:p w14:paraId="662F1526" w14:textId="054E80EA"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07D93">
        <w:rPr>
          <w:sz w:val="22"/>
          <w:szCs w:val="22"/>
        </w:rPr>
        <w:t>2</w:t>
      </w:r>
      <w:r w:rsidR="00FF4A7D">
        <w:rPr>
          <w:sz w:val="22"/>
          <w:szCs w:val="22"/>
        </w:rPr>
        <w:t>5</w:t>
      </w:r>
      <w:r w:rsidRPr="000C1520">
        <w:rPr>
          <w:sz w:val="22"/>
          <w:szCs w:val="22"/>
        </w:rPr>
        <w:t xml:space="preserve"> de </w:t>
      </w:r>
      <w:r w:rsidR="00E07D93">
        <w:rPr>
          <w:sz w:val="22"/>
          <w:szCs w:val="22"/>
        </w:rPr>
        <w:t>outubro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374B3A0F" w14:textId="77777777"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14:paraId="5BFF1076" w14:textId="77777777"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632775DA" w14:textId="77777777" w:rsidR="007B7CFE" w:rsidRDefault="007B7CFE" w:rsidP="007B7CFE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14:paraId="7BE1171D" w14:textId="77777777" w:rsidR="007B7CFE" w:rsidRDefault="007B7CFE" w:rsidP="007B7CFE">
      <w:pPr>
        <w:jc w:val="center"/>
        <w:rPr>
          <w:sz w:val="22"/>
          <w:szCs w:val="22"/>
        </w:rPr>
      </w:pPr>
    </w:p>
    <w:p w14:paraId="0540BB76" w14:textId="77777777"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C02E4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4EC8C" w14:textId="77777777" w:rsidR="00376A5D" w:rsidRDefault="00376A5D">
      <w:r>
        <w:separator/>
      </w:r>
    </w:p>
  </w:endnote>
  <w:endnote w:type="continuationSeparator" w:id="0">
    <w:p w14:paraId="0D749559" w14:textId="77777777" w:rsidR="00376A5D" w:rsidRDefault="003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4BD8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26C09BD0" wp14:editId="46264FD5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6D16CFB" wp14:editId="6B4EA16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2933D3E" wp14:editId="25A1565B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97AAAF0" wp14:editId="31FC96C6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0A14" w14:textId="77777777" w:rsidR="00376A5D" w:rsidRDefault="00376A5D">
      <w:r>
        <w:separator/>
      </w:r>
    </w:p>
  </w:footnote>
  <w:footnote w:type="continuationSeparator" w:id="0">
    <w:p w14:paraId="7E5CAB92" w14:textId="77777777" w:rsidR="00376A5D" w:rsidRDefault="0037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D2F0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018C1D7E" wp14:editId="77540D3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E8CCC47" wp14:editId="2A85B38F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64640D9" wp14:editId="3032C51C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E71E2F"/>
    <w:multiLevelType w:val="hybridMultilevel"/>
    <w:tmpl w:val="45CAD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5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590384">
    <w:abstractNumId w:val="30"/>
  </w:num>
  <w:num w:numId="3" w16cid:durableId="1404136011">
    <w:abstractNumId w:val="18"/>
  </w:num>
  <w:num w:numId="4" w16cid:durableId="951936550">
    <w:abstractNumId w:val="4"/>
  </w:num>
  <w:num w:numId="5" w16cid:durableId="418720509">
    <w:abstractNumId w:val="28"/>
  </w:num>
  <w:num w:numId="6" w16cid:durableId="540243842">
    <w:abstractNumId w:val="15"/>
  </w:num>
  <w:num w:numId="7" w16cid:durableId="1117456439">
    <w:abstractNumId w:val="29"/>
  </w:num>
  <w:num w:numId="8" w16cid:durableId="29381240">
    <w:abstractNumId w:val="10"/>
  </w:num>
  <w:num w:numId="9" w16cid:durableId="1638216400">
    <w:abstractNumId w:val="13"/>
  </w:num>
  <w:num w:numId="10" w16cid:durableId="1881238593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5507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965926">
    <w:abstractNumId w:val="3"/>
  </w:num>
  <w:num w:numId="13" w16cid:durableId="1974481498">
    <w:abstractNumId w:val="23"/>
  </w:num>
  <w:num w:numId="14" w16cid:durableId="1855995932">
    <w:abstractNumId w:val="24"/>
  </w:num>
  <w:num w:numId="15" w16cid:durableId="1826554179">
    <w:abstractNumId w:val="0"/>
  </w:num>
  <w:num w:numId="16" w16cid:durableId="128129507">
    <w:abstractNumId w:val="7"/>
  </w:num>
  <w:num w:numId="17" w16cid:durableId="1158377758">
    <w:abstractNumId w:val="12"/>
  </w:num>
  <w:num w:numId="18" w16cid:durableId="1809543756">
    <w:abstractNumId w:val="8"/>
  </w:num>
  <w:num w:numId="19" w16cid:durableId="783691610">
    <w:abstractNumId w:val="16"/>
  </w:num>
  <w:num w:numId="20" w16cid:durableId="668992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935763">
    <w:abstractNumId w:val="21"/>
  </w:num>
  <w:num w:numId="22" w16cid:durableId="159431631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9456932">
    <w:abstractNumId w:val="25"/>
  </w:num>
  <w:num w:numId="24" w16cid:durableId="214390553">
    <w:abstractNumId w:val="17"/>
  </w:num>
  <w:num w:numId="25" w16cid:durableId="1179733472">
    <w:abstractNumId w:val="20"/>
  </w:num>
  <w:num w:numId="26" w16cid:durableId="161119111">
    <w:abstractNumId w:val="31"/>
  </w:num>
  <w:num w:numId="27" w16cid:durableId="1937640546">
    <w:abstractNumId w:val="19"/>
  </w:num>
  <w:num w:numId="28" w16cid:durableId="63988930">
    <w:abstractNumId w:val="11"/>
  </w:num>
  <w:num w:numId="29" w16cid:durableId="407847126">
    <w:abstractNumId w:val="27"/>
  </w:num>
  <w:num w:numId="30" w16cid:durableId="895050951">
    <w:abstractNumId w:val="2"/>
  </w:num>
  <w:num w:numId="31" w16cid:durableId="1330015902">
    <w:abstractNumId w:val="1"/>
  </w:num>
  <w:num w:numId="32" w16cid:durableId="187611242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76A5D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27F17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2E4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F1D0C"/>
    <w:rsid w:val="004F5322"/>
    <w:rsid w:val="004F5677"/>
    <w:rsid w:val="004F5F65"/>
    <w:rsid w:val="004F6F3B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689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0C4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87FD8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0FAA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32D3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66F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D93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37894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7C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4A7D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6CA9D6E7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45C0B-5F25-442B-80D7-D200F04BF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3</cp:revision>
  <cp:lastPrinted>2022-06-07T19:57:00Z</cp:lastPrinted>
  <dcterms:created xsi:type="dcterms:W3CDTF">2024-10-24T17:41:00Z</dcterms:created>
  <dcterms:modified xsi:type="dcterms:W3CDTF">2024-10-25T10:32:00Z</dcterms:modified>
</cp:coreProperties>
</file>