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059D1" w14:textId="77777777" w:rsidR="005B0992" w:rsidRPr="000C1520" w:rsidRDefault="005B0992" w:rsidP="000C1520">
      <w:pPr>
        <w:rPr>
          <w:sz w:val="22"/>
          <w:szCs w:val="22"/>
        </w:rPr>
      </w:pPr>
    </w:p>
    <w:p w14:paraId="34726A96" w14:textId="0AF98A1C" w:rsidR="0040720E" w:rsidRPr="006E6519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6E6519">
        <w:rPr>
          <w:b/>
          <w:sz w:val="22"/>
          <w:szCs w:val="22"/>
        </w:rPr>
        <w:t>POR</w:t>
      </w:r>
      <w:r w:rsidR="006A086C" w:rsidRPr="006E6519">
        <w:rPr>
          <w:b/>
          <w:sz w:val="22"/>
          <w:szCs w:val="22"/>
        </w:rPr>
        <w:t xml:space="preserve">TARIA PRESIDENCIAL CAU/SP Nº </w:t>
      </w:r>
      <w:r w:rsidR="006E6519">
        <w:rPr>
          <w:b/>
          <w:sz w:val="22"/>
          <w:szCs w:val="22"/>
        </w:rPr>
        <w:t>7</w:t>
      </w:r>
      <w:r w:rsidR="00F85DEB">
        <w:rPr>
          <w:b/>
          <w:sz w:val="22"/>
          <w:szCs w:val="22"/>
        </w:rPr>
        <w:t>71</w:t>
      </w:r>
      <w:r w:rsidRPr="006E6519">
        <w:rPr>
          <w:b/>
          <w:sz w:val="22"/>
          <w:szCs w:val="22"/>
        </w:rPr>
        <w:t xml:space="preserve">, </w:t>
      </w:r>
      <w:r w:rsidR="00BF6005" w:rsidRPr="006E6519">
        <w:rPr>
          <w:b/>
          <w:sz w:val="22"/>
          <w:szCs w:val="22"/>
        </w:rPr>
        <w:t xml:space="preserve">DE </w:t>
      </w:r>
      <w:r w:rsidR="00490A29">
        <w:rPr>
          <w:b/>
          <w:sz w:val="22"/>
          <w:szCs w:val="22"/>
        </w:rPr>
        <w:t>11</w:t>
      </w:r>
      <w:r w:rsidRPr="006E6519">
        <w:rPr>
          <w:b/>
          <w:sz w:val="22"/>
          <w:szCs w:val="22"/>
        </w:rPr>
        <w:t xml:space="preserve"> DE </w:t>
      </w:r>
      <w:r w:rsidR="00490A29">
        <w:rPr>
          <w:b/>
          <w:sz w:val="22"/>
          <w:szCs w:val="22"/>
        </w:rPr>
        <w:t>OUTUBRO</w:t>
      </w:r>
      <w:r w:rsidR="007B7CFE" w:rsidRPr="006E6519">
        <w:rPr>
          <w:b/>
          <w:sz w:val="22"/>
          <w:szCs w:val="22"/>
        </w:rPr>
        <w:t xml:space="preserve"> </w:t>
      </w:r>
      <w:r w:rsidRPr="006E6519">
        <w:rPr>
          <w:b/>
          <w:sz w:val="22"/>
          <w:szCs w:val="22"/>
        </w:rPr>
        <w:t>DE 202</w:t>
      </w:r>
      <w:r w:rsidR="007B7CFE" w:rsidRPr="006E6519">
        <w:rPr>
          <w:b/>
          <w:sz w:val="22"/>
          <w:szCs w:val="22"/>
        </w:rPr>
        <w:t>4</w:t>
      </w:r>
    </w:p>
    <w:p w14:paraId="246FD728" w14:textId="77777777" w:rsidR="0040720E" w:rsidRPr="006E6519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14:paraId="719DEB20" w14:textId="77777777" w:rsidR="0040720E" w:rsidRPr="006E6519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14:paraId="52522369" w14:textId="4F83AB79" w:rsidR="0040720E" w:rsidRPr="006E6519" w:rsidRDefault="001B542E" w:rsidP="001B542E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6E6519">
        <w:rPr>
          <w:rFonts w:ascii="Times New Roman" w:hAnsi="Times New Roman" w:cs="Times New Roman"/>
          <w:sz w:val="22"/>
          <w:szCs w:val="22"/>
        </w:rPr>
        <w:t xml:space="preserve">Institui o Grupo de Trabalho – </w:t>
      </w:r>
      <w:r w:rsidR="00A17E6A" w:rsidRPr="006E6519">
        <w:rPr>
          <w:rFonts w:ascii="Times New Roman" w:hAnsi="Times New Roman" w:cs="Times New Roman"/>
          <w:sz w:val="22"/>
          <w:szCs w:val="22"/>
        </w:rPr>
        <w:t>GT</w:t>
      </w:r>
      <w:r w:rsidRPr="006E6519">
        <w:rPr>
          <w:rFonts w:ascii="Times New Roman" w:hAnsi="Times New Roman" w:cs="Times New Roman"/>
          <w:sz w:val="22"/>
          <w:szCs w:val="22"/>
        </w:rPr>
        <w:t xml:space="preserve"> –</w:t>
      </w:r>
      <w:r w:rsidR="005C2D9B" w:rsidRPr="006E6519">
        <w:rPr>
          <w:rFonts w:ascii="Times New Roman" w:hAnsi="Times New Roman" w:cs="Times New Roman"/>
          <w:sz w:val="22"/>
          <w:szCs w:val="22"/>
        </w:rPr>
        <w:t xml:space="preserve"> </w:t>
      </w:r>
      <w:r w:rsidR="00F411D2">
        <w:rPr>
          <w:rFonts w:ascii="Times New Roman" w:hAnsi="Times New Roman" w:cs="Times New Roman"/>
          <w:sz w:val="22"/>
          <w:szCs w:val="22"/>
        </w:rPr>
        <w:t>P</w:t>
      </w:r>
      <w:r w:rsidR="00F411D2" w:rsidRPr="00F411D2">
        <w:rPr>
          <w:rFonts w:ascii="Times New Roman" w:hAnsi="Times New Roman" w:cs="Times New Roman"/>
          <w:sz w:val="22"/>
          <w:szCs w:val="22"/>
        </w:rPr>
        <w:t>olítica de desfazimento de bens</w:t>
      </w:r>
      <w:r w:rsidR="00A17E6A" w:rsidRPr="006E6519">
        <w:rPr>
          <w:rFonts w:ascii="Times New Roman" w:hAnsi="Times New Roman" w:cs="Times New Roman"/>
          <w:sz w:val="22"/>
          <w:szCs w:val="22"/>
        </w:rPr>
        <w:t>, para</w:t>
      </w:r>
      <w:r w:rsidR="00F92D7C" w:rsidRPr="006E6519">
        <w:rPr>
          <w:rFonts w:ascii="Times New Roman" w:hAnsi="Times New Roman" w:cs="Times New Roman"/>
          <w:sz w:val="22"/>
          <w:szCs w:val="22"/>
        </w:rPr>
        <w:t xml:space="preserve"> </w:t>
      </w:r>
      <w:r w:rsidR="00F411D2" w:rsidRPr="00F411D2">
        <w:rPr>
          <w:rFonts w:ascii="Times New Roman" w:hAnsi="Times New Roman" w:cs="Times New Roman"/>
          <w:sz w:val="22"/>
          <w:szCs w:val="22"/>
        </w:rPr>
        <w:t>rever ações que assegurem a manutenção da qualidade dos serviços prestados e evitem o acúmulo de bens inservíveis</w:t>
      </w:r>
      <w:r w:rsidR="00A17E6A" w:rsidRPr="006E6519">
        <w:rPr>
          <w:rFonts w:ascii="Times New Roman" w:hAnsi="Times New Roman" w:cs="Times New Roman"/>
          <w:sz w:val="22"/>
          <w:szCs w:val="22"/>
        </w:rPr>
        <w:t xml:space="preserve"> </w:t>
      </w:r>
      <w:r w:rsidR="00F411D2">
        <w:rPr>
          <w:rFonts w:ascii="Times New Roman" w:hAnsi="Times New Roman" w:cs="Times New Roman"/>
          <w:sz w:val="22"/>
          <w:szCs w:val="22"/>
        </w:rPr>
        <w:t>n</w:t>
      </w:r>
      <w:r w:rsidR="00FA1B13" w:rsidRPr="006E6519">
        <w:rPr>
          <w:rFonts w:ascii="Times New Roman" w:hAnsi="Times New Roman" w:cs="Times New Roman"/>
          <w:sz w:val="22"/>
          <w:szCs w:val="22"/>
        </w:rPr>
        <w:t>o Conselho de Arquitetura e Urbanismo de São Paulo – CAU/SP</w:t>
      </w:r>
      <w:r w:rsidR="00A17E6A" w:rsidRPr="006E6519">
        <w:rPr>
          <w:rFonts w:ascii="Times New Roman" w:hAnsi="Times New Roman" w:cs="Times New Roman"/>
          <w:sz w:val="22"/>
          <w:szCs w:val="22"/>
        </w:rPr>
        <w:t xml:space="preserve">, </w:t>
      </w:r>
      <w:r w:rsidRPr="006E6519">
        <w:rPr>
          <w:rFonts w:ascii="Times New Roman" w:hAnsi="Times New Roman" w:cs="Times New Roman"/>
          <w:sz w:val="22"/>
          <w:szCs w:val="22"/>
        </w:rPr>
        <w:t xml:space="preserve">e </w:t>
      </w:r>
      <w:r w:rsidR="00A17E6A" w:rsidRPr="006E6519">
        <w:rPr>
          <w:rFonts w:ascii="Times New Roman" w:hAnsi="Times New Roman" w:cs="Times New Roman"/>
          <w:sz w:val="22"/>
          <w:szCs w:val="22"/>
        </w:rPr>
        <w:t>nomeia seus membros.</w:t>
      </w:r>
    </w:p>
    <w:p w14:paraId="3425457E" w14:textId="77777777" w:rsidR="00C63321" w:rsidRPr="006E6519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14E7BE27" w14:textId="77777777" w:rsidR="00C63321" w:rsidRPr="006E6519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1976ADAB" w14:textId="77777777" w:rsidR="007B7CFE" w:rsidRPr="006E6519" w:rsidRDefault="007B7CFE" w:rsidP="00A17E6A">
      <w:pPr>
        <w:jc w:val="both"/>
        <w:rPr>
          <w:color w:val="000000"/>
          <w:sz w:val="22"/>
          <w:lang w:eastAsia="pt-BR"/>
        </w:rPr>
      </w:pPr>
      <w:r w:rsidRPr="006E6519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14:paraId="08CF600F" w14:textId="77777777" w:rsidR="00BB14AE" w:rsidRPr="006E6519" w:rsidRDefault="00BB14AE" w:rsidP="00A17E6A">
      <w:pPr>
        <w:jc w:val="both"/>
        <w:rPr>
          <w:color w:val="000000"/>
          <w:sz w:val="22"/>
          <w:lang w:eastAsia="pt-BR"/>
        </w:rPr>
      </w:pPr>
    </w:p>
    <w:p w14:paraId="1C88C426" w14:textId="7B766686" w:rsidR="00525689" w:rsidRDefault="00F411D2" w:rsidP="00A17E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a necessidade do CAU/SP em rever ações que assegurem a manutenção e qualidade dos serviços prestados, evitando o acúmulo de bens inservíveis; e, </w:t>
      </w:r>
    </w:p>
    <w:p w14:paraId="559C3820" w14:textId="77777777" w:rsidR="00F411D2" w:rsidRPr="006E6519" w:rsidRDefault="00F411D2" w:rsidP="00A17E6A">
      <w:pPr>
        <w:jc w:val="both"/>
        <w:rPr>
          <w:sz w:val="22"/>
          <w:szCs w:val="22"/>
        </w:rPr>
      </w:pPr>
    </w:p>
    <w:p w14:paraId="45D9A592" w14:textId="04268A81" w:rsidR="00A17E6A" w:rsidRPr="006E6519" w:rsidRDefault="00A17E6A" w:rsidP="00A17E6A">
      <w:pPr>
        <w:jc w:val="both"/>
        <w:rPr>
          <w:sz w:val="22"/>
          <w:szCs w:val="22"/>
        </w:rPr>
      </w:pPr>
      <w:r w:rsidRPr="006E6519">
        <w:rPr>
          <w:sz w:val="22"/>
          <w:szCs w:val="22"/>
        </w:rPr>
        <w:t xml:space="preserve">Considerando os autos do Processo SEI </w:t>
      </w:r>
      <w:r w:rsidR="00F411D2" w:rsidRPr="00F411D2">
        <w:rPr>
          <w:sz w:val="22"/>
          <w:szCs w:val="22"/>
        </w:rPr>
        <w:t>00179.005232/2024-06</w:t>
      </w:r>
      <w:r w:rsidR="00E37894" w:rsidRPr="006E6519">
        <w:rPr>
          <w:sz w:val="22"/>
          <w:szCs w:val="22"/>
        </w:rPr>
        <w:t>.</w:t>
      </w:r>
    </w:p>
    <w:p w14:paraId="49B19B9E" w14:textId="77777777" w:rsidR="00A17E6A" w:rsidRPr="006E6519" w:rsidRDefault="00A17E6A" w:rsidP="00A17E6A">
      <w:pPr>
        <w:jc w:val="both"/>
        <w:rPr>
          <w:sz w:val="22"/>
          <w:szCs w:val="22"/>
        </w:rPr>
      </w:pPr>
    </w:p>
    <w:p w14:paraId="3DABE479" w14:textId="77777777" w:rsidR="0040720E" w:rsidRPr="006E6519" w:rsidRDefault="0040720E" w:rsidP="000C1520">
      <w:pPr>
        <w:rPr>
          <w:b/>
          <w:sz w:val="22"/>
          <w:szCs w:val="22"/>
        </w:rPr>
      </w:pPr>
      <w:r w:rsidRPr="006E6519">
        <w:rPr>
          <w:b/>
          <w:sz w:val="22"/>
          <w:szCs w:val="22"/>
        </w:rPr>
        <w:t>RESOLVE:</w:t>
      </w:r>
    </w:p>
    <w:p w14:paraId="0668DB44" w14:textId="77777777" w:rsidR="0040720E" w:rsidRPr="006E6519" w:rsidRDefault="0040720E" w:rsidP="000C1520">
      <w:pPr>
        <w:rPr>
          <w:b/>
          <w:sz w:val="22"/>
          <w:szCs w:val="22"/>
        </w:rPr>
      </w:pPr>
    </w:p>
    <w:p w14:paraId="7FB062FE" w14:textId="65C653D5" w:rsidR="00824E78" w:rsidRPr="006E6519" w:rsidRDefault="00A17E6A" w:rsidP="00A17E6A">
      <w:pPr>
        <w:jc w:val="both"/>
        <w:rPr>
          <w:sz w:val="22"/>
        </w:rPr>
      </w:pPr>
      <w:r w:rsidRPr="006E6519">
        <w:rPr>
          <w:sz w:val="22"/>
        </w:rPr>
        <w:t xml:space="preserve">Art. 1° Instituir o </w:t>
      </w:r>
      <w:r w:rsidR="00824E78" w:rsidRPr="006E6519">
        <w:rPr>
          <w:sz w:val="22"/>
        </w:rPr>
        <w:t xml:space="preserve">Grupo de Trabalho – </w:t>
      </w:r>
      <w:r w:rsidR="005C2D9B" w:rsidRPr="006E6519">
        <w:rPr>
          <w:sz w:val="22"/>
          <w:szCs w:val="22"/>
        </w:rPr>
        <w:t>GT –</w:t>
      </w:r>
      <w:r w:rsidR="00F411D2">
        <w:rPr>
          <w:sz w:val="22"/>
          <w:szCs w:val="22"/>
        </w:rPr>
        <w:t xml:space="preserve"> </w:t>
      </w:r>
      <w:r w:rsidR="00F411D2" w:rsidRPr="00F411D2">
        <w:rPr>
          <w:sz w:val="22"/>
          <w:szCs w:val="22"/>
        </w:rPr>
        <w:t>Política de desfazimento de bens</w:t>
      </w:r>
      <w:r w:rsidR="005C2D9B" w:rsidRPr="006E6519">
        <w:rPr>
          <w:sz w:val="22"/>
          <w:szCs w:val="22"/>
        </w:rPr>
        <w:t xml:space="preserve">, </w:t>
      </w:r>
      <w:r w:rsidR="00F411D2" w:rsidRPr="006E6519">
        <w:rPr>
          <w:sz w:val="22"/>
          <w:szCs w:val="22"/>
        </w:rPr>
        <w:t xml:space="preserve">para </w:t>
      </w:r>
      <w:r w:rsidR="00F411D2" w:rsidRPr="00F411D2">
        <w:rPr>
          <w:sz w:val="22"/>
          <w:szCs w:val="22"/>
        </w:rPr>
        <w:t>rever ações que assegurem a manutenção da qualidade dos serviços prestados e evitem o acúmulo de bens inservíveis</w:t>
      </w:r>
      <w:r w:rsidR="00F411D2" w:rsidRPr="006E6519">
        <w:rPr>
          <w:sz w:val="22"/>
          <w:szCs w:val="22"/>
        </w:rPr>
        <w:t xml:space="preserve"> </w:t>
      </w:r>
      <w:r w:rsidR="00F411D2">
        <w:rPr>
          <w:sz w:val="22"/>
          <w:szCs w:val="22"/>
        </w:rPr>
        <w:t>n</w:t>
      </w:r>
      <w:r w:rsidR="00F411D2" w:rsidRPr="006E6519">
        <w:rPr>
          <w:sz w:val="22"/>
          <w:szCs w:val="22"/>
        </w:rPr>
        <w:t>o Conselho de Arquitetura e Urbanismo de São Paulo – CAU/SP</w:t>
      </w:r>
      <w:r w:rsidR="00E6276C" w:rsidRPr="006E6519">
        <w:rPr>
          <w:sz w:val="22"/>
        </w:rPr>
        <w:t>.</w:t>
      </w:r>
    </w:p>
    <w:p w14:paraId="2CD29952" w14:textId="77777777" w:rsidR="00A17E6A" w:rsidRPr="006E6519" w:rsidRDefault="00A17E6A" w:rsidP="00A17E6A">
      <w:pPr>
        <w:jc w:val="both"/>
        <w:rPr>
          <w:sz w:val="22"/>
          <w:szCs w:val="22"/>
        </w:rPr>
      </w:pPr>
    </w:p>
    <w:p w14:paraId="1F91027C" w14:textId="49E4E412" w:rsidR="00525689" w:rsidRDefault="00A17E6A" w:rsidP="00F411D2">
      <w:pPr>
        <w:jc w:val="both"/>
        <w:rPr>
          <w:sz w:val="22"/>
          <w:szCs w:val="22"/>
        </w:rPr>
      </w:pPr>
      <w:r w:rsidRPr="006E6519">
        <w:rPr>
          <w:sz w:val="22"/>
          <w:szCs w:val="22"/>
        </w:rPr>
        <w:t xml:space="preserve">Art. 2º O </w:t>
      </w:r>
      <w:r w:rsidR="00E6276C" w:rsidRPr="006E6519">
        <w:rPr>
          <w:sz w:val="22"/>
          <w:szCs w:val="22"/>
        </w:rPr>
        <w:t>Grupo de Trabalho – GT –</w:t>
      </w:r>
      <w:r w:rsidR="00F411D2" w:rsidRPr="00F411D2">
        <w:rPr>
          <w:sz w:val="22"/>
          <w:szCs w:val="22"/>
        </w:rPr>
        <w:t xml:space="preserve"> </w:t>
      </w:r>
      <w:r w:rsidR="00F411D2" w:rsidRPr="00F411D2">
        <w:rPr>
          <w:sz w:val="22"/>
          <w:szCs w:val="22"/>
        </w:rPr>
        <w:t>Política de desfazimento de bens</w:t>
      </w:r>
      <w:r w:rsidR="00F411D2" w:rsidRPr="006E6519">
        <w:rPr>
          <w:sz w:val="22"/>
          <w:szCs w:val="22"/>
        </w:rPr>
        <w:t xml:space="preserve"> </w:t>
      </w:r>
      <w:r w:rsidRPr="006E6519">
        <w:rPr>
          <w:sz w:val="22"/>
          <w:szCs w:val="22"/>
        </w:rPr>
        <w:t xml:space="preserve">terá como </w:t>
      </w:r>
      <w:r w:rsidR="00F411D2" w:rsidRPr="00F411D2">
        <w:rPr>
          <w:sz w:val="22"/>
          <w:szCs w:val="22"/>
        </w:rPr>
        <w:t>objetivo de desenvolver uma política de desfazimento de bens no âmbito do CAU-SP</w:t>
      </w:r>
      <w:r w:rsidR="00F411D2">
        <w:rPr>
          <w:sz w:val="22"/>
          <w:szCs w:val="22"/>
        </w:rPr>
        <w:t>, prevendo</w:t>
      </w:r>
      <w:r w:rsidR="00F411D2" w:rsidRPr="00F411D2">
        <w:rPr>
          <w:sz w:val="22"/>
          <w:szCs w:val="22"/>
        </w:rPr>
        <w:t xml:space="preserve"> ações que assegurem a manutenção da qualidade dos serviços prestados e evitem o acúmulo de bens inservíveis.</w:t>
      </w:r>
    </w:p>
    <w:p w14:paraId="6D0E68B1" w14:textId="77777777" w:rsidR="00F411D2" w:rsidRPr="006E6519" w:rsidRDefault="00F411D2" w:rsidP="00F411D2">
      <w:pPr>
        <w:jc w:val="both"/>
        <w:rPr>
          <w:sz w:val="22"/>
          <w:szCs w:val="22"/>
        </w:rPr>
      </w:pPr>
    </w:p>
    <w:p w14:paraId="1919066C" w14:textId="5CD34C8E" w:rsidR="00A17E6A" w:rsidRPr="006E6519" w:rsidRDefault="00A17E6A" w:rsidP="00525689">
      <w:pPr>
        <w:contextualSpacing/>
        <w:jc w:val="both"/>
        <w:rPr>
          <w:sz w:val="22"/>
          <w:szCs w:val="22"/>
        </w:rPr>
      </w:pPr>
      <w:r w:rsidRPr="006E6519">
        <w:rPr>
          <w:sz w:val="22"/>
          <w:szCs w:val="22"/>
        </w:rPr>
        <w:t>Art. 3º O Grupo de Trabalho será integrado pelos seguintes empregados do CAU/SP:</w:t>
      </w:r>
    </w:p>
    <w:p w14:paraId="701819A0" w14:textId="77777777" w:rsidR="00A17E6A" w:rsidRDefault="00A17E6A" w:rsidP="00A17E6A">
      <w:pPr>
        <w:jc w:val="both"/>
        <w:rPr>
          <w:sz w:val="22"/>
        </w:rPr>
      </w:pPr>
    </w:p>
    <w:p w14:paraId="62A8D10D" w14:textId="1EECBC40" w:rsidR="00F411D2" w:rsidRPr="00F411D2" w:rsidRDefault="004E7EE8" w:rsidP="00F411D2">
      <w:pPr>
        <w:jc w:val="both"/>
        <w:rPr>
          <w:sz w:val="22"/>
        </w:rPr>
      </w:pPr>
      <w:r>
        <w:rPr>
          <w:sz w:val="22"/>
        </w:rPr>
        <w:t xml:space="preserve">I – </w:t>
      </w:r>
      <w:r w:rsidR="00F411D2" w:rsidRPr="00F411D2">
        <w:rPr>
          <w:sz w:val="22"/>
        </w:rPr>
        <w:t xml:space="preserve">Gisele Gomes de </w:t>
      </w:r>
      <w:proofErr w:type="spellStart"/>
      <w:r w:rsidR="00F411D2" w:rsidRPr="00F411D2">
        <w:rPr>
          <w:sz w:val="22"/>
        </w:rPr>
        <w:t>Vitto</w:t>
      </w:r>
      <w:proofErr w:type="spellEnd"/>
      <w:r>
        <w:rPr>
          <w:sz w:val="22"/>
        </w:rPr>
        <w:t>, Coordenadora – Aplicação: Serviços e Suportes, Matrícula 140;</w:t>
      </w:r>
    </w:p>
    <w:p w14:paraId="0168CD6C" w14:textId="65E0A6A9" w:rsidR="00F411D2" w:rsidRPr="00F411D2" w:rsidRDefault="004E7EE8" w:rsidP="00F411D2">
      <w:pPr>
        <w:jc w:val="both"/>
        <w:rPr>
          <w:sz w:val="22"/>
        </w:rPr>
      </w:pPr>
      <w:r>
        <w:rPr>
          <w:sz w:val="22"/>
        </w:rPr>
        <w:t xml:space="preserve">II – </w:t>
      </w:r>
      <w:r w:rsidR="00F411D2" w:rsidRPr="00F411D2">
        <w:rPr>
          <w:sz w:val="22"/>
        </w:rPr>
        <w:t xml:space="preserve">Juliana </w:t>
      </w:r>
      <w:proofErr w:type="spellStart"/>
      <w:r w:rsidR="00F411D2" w:rsidRPr="00F411D2">
        <w:rPr>
          <w:sz w:val="22"/>
        </w:rPr>
        <w:t>Chaim</w:t>
      </w:r>
      <w:proofErr w:type="spellEnd"/>
      <w:r>
        <w:rPr>
          <w:sz w:val="22"/>
        </w:rPr>
        <w:t>, Coordenadora – Aplicação: Contabilidade, Matrícula 168;</w:t>
      </w:r>
    </w:p>
    <w:p w14:paraId="2C9D58B7" w14:textId="61409B5B" w:rsidR="00F411D2" w:rsidRPr="00F411D2" w:rsidRDefault="004E7EE8" w:rsidP="00F411D2">
      <w:pPr>
        <w:jc w:val="both"/>
        <w:rPr>
          <w:sz w:val="22"/>
        </w:rPr>
      </w:pPr>
      <w:r>
        <w:rPr>
          <w:sz w:val="22"/>
        </w:rPr>
        <w:t xml:space="preserve">III – </w:t>
      </w:r>
      <w:r w:rsidR="00F411D2" w:rsidRPr="00F411D2">
        <w:rPr>
          <w:sz w:val="22"/>
        </w:rPr>
        <w:t xml:space="preserve">Karina </w:t>
      </w:r>
      <w:proofErr w:type="spellStart"/>
      <w:r w:rsidR="00F411D2" w:rsidRPr="00F411D2">
        <w:rPr>
          <w:sz w:val="22"/>
        </w:rPr>
        <w:t>Veglione</w:t>
      </w:r>
      <w:proofErr w:type="spellEnd"/>
      <w:r>
        <w:rPr>
          <w:sz w:val="22"/>
        </w:rPr>
        <w:t>, Gerente – Aplicação: Financeiro, Matrícula 421;</w:t>
      </w:r>
    </w:p>
    <w:p w14:paraId="2B612BF7" w14:textId="503FB3D6" w:rsidR="00F411D2" w:rsidRPr="00F411D2" w:rsidRDefault="004E7EE8" w:rsidP="00F411D2">
      <w:pPr>
        <w:jc w:val="both"/>
        <w:rPr>
          <w:sz w:val="22"/>
        </w:rPr>
      </w:pPr>
      <w:r>
        <w:rPr>
          <w:sz w:val="22"/>
        </w:rPr>
        <w:t xml:space="preserve">IV – </w:t>
      </w:r>
      <w:r w:rsidR="00F411D2" w:rsidRPr="00F411D2">
        <w:rPr>
          <w:sz w:val="22"/>
        </w:rPr>
        <w:t>Karina Vieira Lima Lopes</w:t>
      </w:r>
      <w:r>
        <w:rPr>
          <w:sz w:val="22"/>
        </w:rPr>
        <w:t>, Coordenadora – Aplicação: Contratos e Licitações, Matrícula 327;</w:t>
      </w:r>
    </w:p>
    <w:p w14:paraId="49E06CA6" w14:textId="6CBB808D" w:rsidR="00F411D2" w:rsidRPr="00F411D2" w:rsidRDefault="004E7EE8" w:rsidP="00F411D2">
      <w:pPr>
        <w:jc w:val="both"/>
        <w:rPr>
          <w:sz w:val="22"/>
        </w:rPr>
      </w:pPr>
      <w:r>
        <w:rPr>
          <w:sz w:val="22"/>
        </w:rPr>
        <w:t>V</w:t>
      </w:r>
      <w:r>
        <w:rPr>
          <w:sz w:val="22"/>
        </w:rPr>
        <w:t xml:space="preserve"> – </w:t>
      </w:r>
      <w:r w:rsidR="00F411D2" w:rsidRPr="00F411D2">
        <w:rPr>
          <w:sz w:val="22"/>
        </w:rPr>
        <w:t>Marcela Cristina Castilho</w:t>
      </w:r>
      <w:r>
        <w:rPr>
          <w:sz w:val="22"/>
        </w:rPr>
        <w:t>, Gerente – Aplicação: Administrativo, Matrícula 443;</w:t>
      </w:r>
    </w:p>
    <w:p w14:paraId="2F08A613" w14:textId="77777777" w:rsidR="004E7EE8" w:rsidRPr="006E6519" w:rsidRDefault="004E7EE8" w:rsidP="004E7EE8">
      <w:pPr>
        <w:jc w:val="both"/>
        <w:rPr>
          <w:sz w:val="22"/>
        </w:rPr>
      </w:pPr>
      <w:r w:rsidRPr="006E6519">
        <w:rPr>
          <w:sz w:val="22"/>
        </w:rPr>
        <w:t xml:space="preserve">VI – </w:t>
      </w:r>
      <w:proofErr w:type="spellStart"/>
      <w:r w:rsidRPr="006E6519">
        <w:rPr>
          <w:sz w:val="22"/>
        </w:rPr>
        <w:t>Romario</w:t>
      </w:r>
      <w:proofErr w:type="spellEnd"/>
      <w:r w:rsidRPr="006E6519">
        <w:rPr>
          <w:sz w:val="22"/>
        </w:rPr>
        <w:t xml:space="preserve"> Wong, Supervisor de Área – Aplicação: Processos de Fiscalização, Matrícula 318.</w:t>
      </w:r>
    </w:p>
    <w:p w14:paraId="1CCD8BE0" w14:textId="77777777" w:rsidR="00F411D2" w:rsidRPr="006E6519" w:rsidRDefault="00F411D2" w:rsidP="00A17E6A">
      <w:pPr>
        <w:jc w:val="both"/>
        <w:rPr>
          <w:sz w:val="22"/>
        </w:rPr>
      </w:pPr>
    </w:p>
    <w:p w14:paraId="1F94B3C5" w14:textId="1976661B" w:rsidR="00A17E6A" w:rsidRPr="006E6519" w:rsidRDefault="00A17E6A" w:rsidP="00A17E6A">
      <w:pPr>
        <w:jc w:val="both"/>
        <w:rPr>
          <w:sz w:val="22"/>
        </w:rPr>
      </w:pPr>
      <w:r w:rsidRPr="006E6519">
        <w:rPr>
          <w:sz w:val="22"/>
        </w:rPr>
        <w:t>Parágrafo único. A coordenação do Grupo de Trabalho ficará a cargo d</w:t>
      </w:r>
      <w:r w:rsidR="004E7EE8">
        <w:rPr>
          <w:sz w:val="22"/>
        </w:rPr>
        <w:t>a</w:t>
      </w:r>
      <w:r w:rsidR="004E3989" w:rsidRPr="006E6519">
        <w:rPr>
          <w:sz w:val="22"/>
        </w:rPr>
        <w:t xml:space="preserve"> empreg</w:t>
      </w:r>
      <w:r w:rsidR="004E7EE8">
        <w:rPr>
          <w:sz w:val="22"/>
        </w:rPr>
        <w:t>ada</w:t>
      </w:r>
      <w:r w:rsidR="005B6D71" w:rsidRPr="006E6519">
        <w:rPr>
          <w:sz w:val="22"/>
        </w:rPr>
        <w:t xml:space="preserve"> </w:t>
      </w:r>
      <w:r w:rsidR="004E7EE8">
        <w:rPr>
          <w:sz w:val="22"/>
        </w:rPr>
        <w:t>Marcela Cristina Castilho</w:t>
      </w:r>
      <w:r w:rsidRPr="006E6519">
        <w:rPr>
          <w:sz w:val="22"/>
        </w:rPr>
        <w:t xml:space="preserve"> e os trabalhos </w:t>
      </w:r>
      <w:r w:rsidR="004E3989" w:rsidRPr="006E6519">
        <w:rPr>
          <w:sz w:val="22"/>
        </w:rPr>
        <w:t xml:space="preserve">de secretaria ficarão a cargo </w:t>
      </w:r>
      <w:proofErr w:type="gramStart"/>
      <w:r w:rsidR="004E3989" w:rsidRPr="006E6519">
        <w:rPr>
          <w:sz w:val="22"/>
        </w:rPr>
        <w:t>do(</w:t>
      </w:r>
      <w:proofErr w:type="gramEnd"/>
      <w:r w:rsidR="004E3989" w:rsidRPr="006E6519">
        <w:rPr>
          <w:sz w:val="22"/>
        </w:rPr>
        <w:t>a)</w:t>
      </w:r>
      <w:r w:rsidRPr="006E6519">
        <w:rPr>
          <w:sz w:val="22"/>
        </w:rPr>
        <w:t xml:space="preserve"> empregado(a) a ser designado(a) na primeira reunião do Grupo.</w:t>
      </w:r>
    </w:p>
    <w:p w14:paraId="26C15B18" w14:textId="77777777" w:rsidR="00A17E6A" w:rsidRPr="006E6519" w:rsidRDefault="00A17E6A" w:rsidP="00A17E6A">
      <w:pPr>
        <w:jc w:val="both"/>
        <w:rPr>
          <w:sz w:val="22"/>
        </w:rPr>
      </w:pPr>
    </w:p>
    <w:p w14:paraId="62D068FB" w14:textId="3B606E98" w:rsidR="00A17E6A" w:rsidRPr="006E6519" w:rsidRDefault="00A17E6A" w:rsidP="00A17E6A">
      <w:pPr>
        <w:jc w:val="both"/>
        <w:rPr>
          <w:sz w:val="22"/>
        </w:rPr>
      </w:pPr>
      <w:r w:rsidRPr="006E6519">
        <w:rPr>
          <w:sz w:val="22"/>
        </w:rPr>
        <w:t>Art. 4º O Grupo</w:t>
      </w:r>
      <w:r w:rsidRPr="006E6519">
        <w:rPr>
          <w:sz w:val="22"/>
        </w:rPr>
        <w:tab/>
        <w:t xml:space="preserve">de Trabalho constituído reunir-se-á, pelo menos, </w:t>
      </w:r>
      <w:r w:rsidR="00AE4E04" w:rsidRPr="006E6519">
        <w:rPr>
          <w:sz w:val="22"/>
        </w:rPr>
        <w:t>duas vezes por mês</w:t>
      </w:r>
      <w:r w:rsidRPr="006E6519">
        <w:rPr>
          <w:sz w:val="22"/>
        </w:rPr>
        <w:t>, sendo o quórum mínimo das reuniões de metade mais um de seus membros.</w:t>
      </w:r>
    </w:p>
    <w:p w14:paraId="7058470A" w14:textId="77777777" w:rsidR="00A17E6A" w:rsidRPr="006E6519" w:rsidRDefault="00A17E6A" w:rsidP="00A17E6A">
      <w:pPr>
        <w:jc w:val="both"/>
        <w:rPr>
          <w:sz w:val="22"/>
        </w:rPr>
      </w:pPr>
    </w:p>
    <w:p w14:paraId="05AA2D04" w14:textId="7AD25753" w:rsidR="00A17E6A" w:rsidRPr="006E6519" w:rsidRDefault="00A17E6A" w:rsidP="00A17E6A">
      <w:pPr>
        <w:jc w:val="both"/>
        <w:rPr>
          <w:sz w:val="22"/>
        </w:rPr>
      </w:pPr>
      <w:r w:rsidRPr="006E6519">
        <w:rPr>
          <w:sz w:val="22"/>
        </w:rPr>
        <w:t>Art. 5º O Gru</w:t>
      </w:r>
      <w:r w:rsidR="00787FD8" w:rsidRPr="006E6519">
        <w:rPr>
          <w:sz w:val="22"/>
        </w:rPr>
        <w:t xml:space="preserve">po de Trabalho terá o prazo de </w:t>
      </w:r>
      <w:r w:rsidR="00BB14AE" w:rsidRPr="006E6519">
        <w:rPr>
          <w:sz w:val="22"/>
        </w:rPr>
        <w:t>90</w:t>
      </w:r>
      <w:r w:rsidR="00787FD8" w:rsidRPr="006E6519">
        <w:rPr>
          <w:sz w:val="22"/>
        </w:rPr>
        <w:t xml:space="preserve"> (</w:t>
      </w:r>
      <w:r w:rsidR="00BB14AE" w:rsidRPr="006E6519">
        <w:rPr>
          <w:sz w:val="22"/>
        </w:rPr>
        <w:t>noventa</w:t>
      </w:r>
      <w:r w:rsidRPr="006E6519">
        <w:rPr>
          <w:sz w:val="22"/>
        </w:rPr>
        <w:t xml:space="preserve">) </w:t>
      </w:r>
      <w:r w:rsidR="00787FD8" w:rsidRPr="006E6519">
        <w:rPr>
          <w:sz w:val="22"/>
        </w:rPr>
        <w:t>dias</w:t>
      </w:r>
      <w:r w:rsidRPr="006E6519">
        <w:rPr>
          <w:sz w:val="22"/>
        </w:rPr>
        <w:t xml:space="preserve"> para finalização dos trabalhos, contados a partir de publicação da presente Portaria</w:t>
      </w:r>
      <w:r w:rsidR="00787FD8" w:rsidRPr="006E6519">
        <w:rPr>
          <w:sz w:val="22"/>
        </w:rPr>
        <w:t>.</w:t>
      </w:r>
    </w:p>
    <w:p w14:paraId="6C8DB8F5" w14:textId="77777777" w:rsidR="00A17E6A" w:rsidRPr="006E6519" w:rsidRDefault="00A17E6A" w:rsidP="00A17E6A">
      <w:pPr>
        <w:jc w:val="both"/>
        <w:rPr>
          <w:sz w:val="22"/>
        </w:rPr>
      </w:pPr>
    </w:p>
    <w:p w14:paraId="13FD8C49" w14:textId="0321A49E" w:rsidR="00A17E6A" w:rsidRPr="006E6519" w:rsidRDefault="00A17E6A" w:rsidP="00A17E6A">
      <w:pPr>
        <w:jc w:val="both"/>
        <w:rPr>
          <w:sz w:val="22"/>
        </w:rPr>
      </w:pPr>
      <w:r w:rsidRPr="006E6519">
        <w:rPr>
          <w:sz w:val="22"/>
        </w:rPr>
        <w:t xml:space="preserve">Parágrafo único. Ao término dos trabalhos, o Grupo de Trabalho deverá apresentar </w:t>
      </w:r>
      <w:r w:rsidR="005B6D71" w:rsidRPr="006E6519">
        <w:rPr>
          <w:sz w:val="22"/>
        </w:rPr>
        <w:t xml:space="preserve">as </w:t>
      </w:r>
      <w:r w:rsidR="00BB14AE" w:rsidRPr="006E6519">
        <w:rPr>
          <w:sz w:val="22"/>
        </w:rPr>
        <w:t>minutas dos normativos</w:t>
      </w:r>
      <w:r w:rsidR="005B6D71" w:rsidRPr="006E6519">
        <w:rPr>
          <w:sz w:val="22"/>
        </w:rPr>
        <w:t xml:space="preserve"> para </w:t>
      </w:r>
      <w:r w:rsidR="00BB14AE" w:rsidRPr="006E6519">
        <w:rPr>
          <w:sz w:val="22"/>
        </w:rPr>
        <w:t xml:space="preserve">análise jurídica e posteriormente, </w:t>
      </w:r>
      <w:r w:rsidR="005B6D71" w:rsidRPr="006E6519">
        <w:rPr>
          <w:sz w:val="22"/>
        </w:rPr>
        <w:t xml:space="preserve">apreciação </w:t>
      </w:r>
      <w:r w:rsidR="00BB14AE" w:rsidRPr="006E6519">
        <w:rPr>
          <w:sz w:val="22"/>
        </w:rPr>
        <w:t>pel</w:t>
      </w:r>
      <w:r w:rsidR="005B6D71" w:rsidRPr="006E6519">
        <w:rPr>
          <w:sz w:val="22"/>
        </w:rPr>
        <w:t>a Presidência e Plenário do CAU/SP.</w:t>
      </w:r>
    </w:p>
    <w:p w14:paraId="00FB9AF9" w14:textId="77777777" w:rsidR="00787FD8" w:rsidRPr="006E6519" w:rsidRDefault="00787FD8" w:rsidP="00A17E6A">
      <w:pPr>
        <w:jc w:val="both"/>
        <w:rPr>
          <w:sz w:val="22"/>
        </w:rPr>
      </w:pPr>
    </w:p>
    <w:p w14:paraId="4F74FCC0" w14:textId="63E558AE" w:rsidR="00A17E6A" w:rsidRPr="006E6519" w:rsidRDefault="00A17E6A" w:rsidP="00A17E6A">
      <w:pPr>
        <w:jc w:val="both"/>
        <w:rPr>
          <w:sz w:val="22"/>
        </w:rPr>
      </w:pPr>
      <w:r w:rsidRPr="006E6519">
        <w:rPr>
          <w:sz w:val="22"/>
        </w:rPr>
        <w:lastRenderedPageBreak/>
        <w:t xml:space="preserve">Art. 6º Eventuais despesas de pessoal para o desenvolvimento dos trabalhos do Grupo de Trabalho correrão a conta do centro de custo de pagamento de recursos humanos de vinculação do </w:t>
      </w:r>
      <w:r w:rsidR="005B6D71" w:rsidRPr="006E6519">
        <w:rPr>
          <w:sz w:val="22"/>
        </w:rPr>
        <w:t>empregado</w:t>
      </w:r>
      <w:r w:rsidRPr="006E6519">
        <w:rPr>
          <w:sz w:val="22"/>
        </w:rPr>
        <w:t xml:space="preserve"> designado.</w:t>
      </w:r>
    </w:p>
    <w:p w14:paraId="561137BA" w14:textId="77777777" w:rsidR="00A17E6A" w:rsidRPr="006E6519" w:rsidRDefault="00A17E6A" w:rsidP="00A17E6A">
      <w:pPr>
        <w:jc w:val="both"/>
        <w:rPr>
          <w:sz w:val="22"/>
        </w:rPr>
      </w:pPr>
    </w:p>
    <w:p w14:paraId="6D93C80A" w14:textId="77777777" w:rsidR="00C63321" w:rsidRPr="006E6519" w:rsidRDefault="00A17E6A" w:rsidP="00A17E6A">
      <w:pPr>
        <w:jc w:val="both"/>
        <w:rPr>
          <w:sz w:val="22"/>
        </w:rPr>
      </w:pPr>
      <w:r w:rsidRPr="006E6519">
        <w:rPr>
          <w:sz w:val="22"/>
        </w:rPr>
        <w:t xml:space="preserve">Art. </w:t>
      </w:r>
      <w:r w:rsidR="00B87E38" w:rsidRPr="006E6519">
        <w:rPr>
          <w:sz w:val="22"/>
        </w:rPr>
        <w:t>7</w:t>
      </w:r>
      <w:r w:rsidRPr="006E6519">
        <w:rPr>
          <w:sz w:val="22"/>
        </w:rPr>
        <w:t>º Esta Portaria entra em vigor na data de sua publicação.</w:t>
      </w:r>
    </w:p>
    <w:p w14:paraId="596E0FEF" w14:textId="77777777" w:rsidR="00A17E6A" w:rsidRPr="006E6519" w:rsidRDefault="00A17E6A" w:rsidP="00A17E6A">
      <w:pPr>
        <w:jc w:val="both"/>
        <w:rPr>
          <w:sz w:val="22"/>
          <w:szCs w:val="22"/>
        </w:rPr>
      </w:pPr>
    </w:p>
    <w:p w14:paraId="6E6617AB" w14:textId="77777777" w:rsidR="00A17E6A" w:rsidRPr="006E6519" w:rsidRDefault="00A17E6A" w:rsidP="00A17E6A">
      <w:pPr>
        <w:jc w:val="both"/>
        <w:rPr>
          <w:sz w:val="22"/>
          <w:szCs w:val="22"/>
          <w:lang w:eastAsia="pt-BR"/>
        </w:rPr>
      </w:pPr>
    </w:p>
    <w:p w14:paraId="5DA6DEC6" w14:textId="3CC4080C" w:rsidR="007B7CFE" w:rsidRPr="006E6519" w:rsidRDefault="007B7CFE" w:rsidP="007B7CFE">
      <w:pPr>
        <w:contextualSpacing/>
        <w:jc w:val="center"/>
        <w:rPr>
          <w:sz w:val="22"/>
          <w:szCs w:val="22"/>
        </w:rPr>
      </w:pPr>
      <w:r w:rsidRPr="006E6519">
        <w:rPr>
          <w:sz w:val="22"/>
          <w:szCs w:val="22"/>
        </w:rPr>
        <w:t xml:space="preserve">São Paulo, </w:t>
      </w:r>
      <w:r w:rsidR="004E7EE8">
        <w:rPr>
          <w:sz w:val="22"/>
          <w:szCs w:val="22"/>
        </w:rPr>
        <w:t>11</w:t>
      </w:r>
      <w:r w:rsidRPr="006E6519">
        <w:rPr>
          <w:sz w:val="22"/>
          <w:szCs w:val="22"/>
        </w:rPr>
        <w:t xml:space="preserve"> de </w:t>
      </w:r>
      <w:r w:rsidR="004E7EE8">
        <w:rPr>
          <w:sz w:val="22"/>
          <w:szCs w:val="22"/>
        </w:rPr>
        <w:t>outubro</w:t>
      </w:r>
      <w:bookmarkStart w:id="1" w:name="_GoBack"/>
      <w:bookmarkEnd w:id="1"/>
      <w:r w:rsidRPr="006E6519">
        <w:rPr>
          <w:sz w:val="22"/>
          <w:szCs w:val="22"/>
        </w:rPr>
        <w:t xml:space="preserve"> de 2024.</w:t>
      </w:r>
    </w:p>
    <w:p w14:paraId="65BD423F" w14:textId="77777777" w:rsidR="007B7CFE" w:rsidRPr="006E6519" w:rsidRDefault="007B7CFE" w:rsidP="007B7CFE">
      <w:pPr>
        <w:contextualSpacing/>
        <w:jc w:val="center"/>
        <w:rPr>
          <w:sz w:val="22"/>
          <w:szCs w:val="22"/>
        </w:rPr>
      </w:pPr>
    </w:p>
    <w:p w14:paraId="28A34F71" w14:textId="77777777" w:rsidR="007B7CFE" w:rsidRPr="006E6519" w:rsidRDefault="007B7CFE" w:rsidP="007B7CFE">
      <w:pPr>
        <w:spacing w:before="120" w:after="120"/>
        <w:ind w:left="120" w:right="120"/>
        <w:jc w:val="center"/>
        <w:rPr>
          <w:color w:val="000000"/>
          <w:lang w:eastAsia="pt-BR"/>
        </w:rPr>
      </w:pPr>
      <w:r w:rsidRPr="006E6519">
        <w:rPr>
          <w:b/>
          <w:bCs/>
          <w:color w:val="000000"/>
          <w:lang w:eastAsia="pt-BR"/>
        </w:rPr>
        <w:t>Camila Moreno de Camargo</w:t>
      </w:r>
    </w:p>
    <w:p w14:paraId="1C2B72C0" w14:textId="77777777" w:rsidR="007B7CFE" w:rsidRDefault="007B7CFE" w:rsidP="007B7CFE">
      <w:pPr>
        <w:jc w:val="center"/>
        <w:rPr>
          <w:sz w:val="22"/>
          <w:szCs w:val="22"/>
        </w:rPr>
      </w:pPr>
      <w:r w:rsidRPr="006E6519">
        <w:rPr>
          <w:color w:val="000000"/>
          <w:lang w:eastAsia="pt-BR"/>
        </w:rPr>
        <w:t>Presidente do CAU/SP</w:t>
      </w:r>
    </w:p>
    <w:p w14:paraId="49DDFB47" w14:textId="77777777" w:rsidR="007B7CFE" w:rsidRDefault="007B7CFE" w:rsidP="007B7CFE">
      <w:pPr>
        <w:jc w:val="center"/>
        <w:rPr>
          <w:sz w:val="22"/>
          <w:szCs w:val="22"/>
        </w:rPr>
      </w:pPr>
    </w:p>
    <w:p w14:paraId="63FDB03A" w14:textId="77777777" w:rsidR="00560648" w:rsidRPr="00560648" w:rsidRDefault="00560648" w:rsidP="00957DC7">
      <w:pPr>
        <w:jc w:val="center"/>
        <w:rPr>
          <w:sz w:val="22"/>
          <w:szCs w:val="22"/>
        </w:rPr>
      </w:pPr>
    </w:p>
    <w:sectPr w:rsidR="00560648" w:rsidRPr="00560648" w:rsidSect="004C02E4">
      <w:headerReference w:type="default" r:id="rId11"/>
      <w:footerReference w:type="default" r:id="rId12"/>
      <w:pgSz w:w="11900" w:h="16840"/>
      <w:pgMar w:top="1560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9357B" w14:textId="77777777" w:rsidR="00054AD6" w:rsidRDefault="00054AD6">
      <w:r>
        <w:separator/>
      </w:r>
    </w:p>
  </w:endnote>
  <w:endnote w:type="continuationSeparator" w:id="0">
    <w:p w14:paraId="1BF5FE3C" w14:textId="77777777" w:rsidR="00054AD6" w:rsidRDefault="0005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F041F" w14:textId="77777777"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 wp14:anchorId="143B7DE7" wp14:editId="4959B539">
          <wp:extent cx="7559675" cy="499745"/>
          <wp:effectExtent l="0" t="0" r="3175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118A2F4A" wp14:editId="7D44ECB7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2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83A2995" wp14:editId="4A5A11C5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21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7C6887D5" wp14:editId="512FEB57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2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DA781" w14:textId="77777777" w:rsidR="00054AD6" w:rsidRDefault="00054AD6">
      <w:r>
        <w:separator/>
      </w:r>
    </w:p>
  </w:footnote>
  <w:footnote w:type="continuationSeparator" w:id="0">
    <w:p w14:paraId="1EA08E6C" w14:textId="77777777" w:rsidR="00054AD6" w:rsidRDefault="00054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3D27C" w14:textId="77777777"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6B2D904A" wp14:editId="4E056510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18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002EC28" wp14:editId="4B2A9019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AE6F98E" wp14:editId="4A009AB2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EE71E2F"/>
    <w:multiLevelType w:val="hybridMultilevel"/>
    <w:tmpl w:val="45CADA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9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8"/>
  </w:num>
  <w:num w:numId="4">
    <w:abstractNumId w:val="4"/>
  </w:num>
  <w:num w:numId="5">
    <w:abstractNumId w:val="28"/>
  </w:num>
  <w:num w:numId="6">
    <w:abstractNumId w:val="15"/>
  </w:num>
  <w:num w:numId="7">
    <w:abstractNumId w:val="29"/>
  </w:num>
  <w:num w:numId="8">
    <w:abstractNumId w:val="10"/>
  </w:num>
  <w:num w:numId="9">
    <w:abstractNumId w:val="13"/>
  </w:num>
  <w:num w:numId="10">
    <w:abstractNumId w:val="9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3"/>
  </w:num>
  <w:num w:numId="14">
    <w:abstractNumId w:val="24"/>
  </w:num>
  <w:num w:numId="15">
    <w:abstractNumId w:val="0"/>
  </w:num>
  <w:num w:numId="16">
    <w:abstractNumId w:val="7"/>
  </w:num>
  <w:num w:numId="17">
    <w:abstractNumId w:val="12"/>
  </w:num>
  <w:num w:numId="18">
    <w:abstractNumId w:val="8"/>
  </w:num>
  <w:num w:numId="19">
    <w:abstractNumId w:val="1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5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7"/>
  </w:num>
  <w:num w:numId="25">
    <w:abstractNumId w:val="20"/>
  </w:num>
  <w:num w:numId="26">
    <w:abstractNumId w:val="31"/>
  </w:num>
  <w:num w:numId="27">
    <w:abstractNumId w:val="19"/>
  </w:num>
  <w:num w:numId="28">
    <w:abstractNumId w:val="11"/>
  </w:num>
  <w:num w:numId="29">
    <w:abstractNumId w:val="27"/>
  </w:num>
  <w:num w:numId="30">
    <w:abstractNumId w:val="2"/>
  </w:num>
  <w:num w:numId="31">
    <w:abstractNumId w:val="1"/>
  </w:num>
  <w:num w:numId="32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294A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AD6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069D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92B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4CF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331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36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542E"/>
    <w:rsid w:val="001B6A9C"/>
    <w:rsid w:val="001C0FE2"/>
    <w:rsid w:val="001C128A"/>
    <w:rsid w:val="001C169A"/>
    <w:rsid w:val="001C440E"/>
    <w:rsid w:val="001C4EA3"/>
    <w:rsid w:val="001C581C"/>
    <w:rsid w:val="001C5FF5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64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3FFB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0F9E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A29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2E4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3989"/>
    <w:rsid w:val="004E5B8B"/>
    <w:rsid w:val="004E5BA4"/>
    <w:rsid w:val="004E5C06"/>
    <w:rsid w:val="004E668A"/>
    <w:rsid w:val="004E7EE8"/>
    <w:rsid w:val="004F1D0C"/>
    <w:rsid w:val="004F5322"/>
    <w:rsid w:val="004F5677"/>
    <w:rsid w:val="004F6F3B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689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6D47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6D71"/>
    <w:rsid w:val="005B7B57"/>
    <w:rsid w:val="005C1393"/>
    <w:rsid w:val="005C2D9B"/>
    <w:rsid w:val="005C5386"/>
    <w:rsid w:val="005C57A2"/>
    <w:rsid w:val="005C6454"/>
    <w:rsid w:val="005C64FE"/>
    <w:rsid w:val="005C6DA7"/>
    <w:rsid w:val="005C7654"/>
    <w:rsid w:val="005D0571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2FDF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1B9"/>
    <w:rsid w:val="006D1CE9"/>
    <w:rsid w:val="006D24D1"/>
    <w:rsid w:val="006D3B42"/>
    <w:rsid w:val="006D3D34"/>
    <w:rsid w:val="006D48BA"/>
    <w:rsid w:val="006D5213"/>
    <w:rsid w:val="006E0DBA"/>
    <w:rsid w:val="006E2142"/>
    <w:rsid w:val="006E2C23"/>
    <w:rsid w:val="006E3B5E"/>
    <w:rsid w:val="006E4EE9"/>
    <w:rsid w:val="006E504D"/>
    <w:rsid w:val="006E6519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2CD0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87FD8"/>
    <w:rsid w:val="0079315B"/>
    <w:rsid w:val="00793978"/>
    <w:rsid w:val="007942DB"/>
    <w:rsid w:val="0079521F"/>
    <w:rsid w:val="0079546B"/>
    <w:rsid w:val="00795E70"/>
    <w:rsid w:val="007960A4"/>
    <w:rsid w:val="00797067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B7CFE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4E78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6D1"/>
    <w:rsid w:val="00885AC5"/>
    <w:rsid w:val="008860A5"/>
    <w:rsid w:val="00887142"/>
    <w:rsid w:val="0089038E"/>
    <w:rsid w:val="00890EC8"/>
    <w:rsid w:val="0089180A"/>
    <w:rsid w:val="00892E92"/>
    <w:rsid w:val="008943DF"/>
    <w:rsid w:val="00894C1F"/>
    <w:rsid w:val="008955C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043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09B3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D7DDD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32D3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17E6A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23A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357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04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87E38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14AE"/>
    <w:rsid w:val="00BB1578"/>
    <w:rsid w:val="00BB15D8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6C6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095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21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3777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C4C12"/>
    <w:rsid w:val="00DD3B96"/>
    <w:rsid w:val="00DD4472"/>
    <w:rsid w:val="00DD571A"/>
    <w:rsid w:val="00DD5C42"/>
    <w:rsid w:val="00DD684F"/>
    <w:rsid w:val="00DD6CF0"/>
    <w:rsid w:val="00DE07BC"/>
    <w:rsid w:val="00DE1D31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37894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276C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412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1D10"/>
    <w:rsid w:val="00F32AB8"/>
    <w:rsid w:val="00F334A0"/>
    <w:rsid w:val="00F35997"/>
    <w:rsid w:val="00F37AF8"/>
    <w:rsid w:val="00F40B3F"/>
    <w:rsid w:val="00F40C1F"/>
    <w:rsid w:val="00F411D2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669"/>
    <w:rsid w:val="00F55C58"/>
    <w:rsid w:val="00F55D2D"/>
    <w:rsid w:val="00F560DD"/>
    <w:rsid w:val="00F5663A"/>
    <w:rsid w:val="00F57756"/>
    <w:rsid w:val="00F6045B"/>
    <w:rsid w:val="00F60A4F"/>
    <w:rsid w:val="00F62D97"/>
    <w:rsid w:val="00F62DDD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5DEB"/>
    <w:rsid w:val="00F86221"/>
    <w:rsid w:val="00F87F15"/>
    <w:rsid w:val="00F90BA7"/>
    <w:rsid w:val="00F916C0"/>
    <w:rsid w:val="00F9192F"/>
    <w:rsid w:val="00F9220A"/>
    <w:rsid w:val="00F9221C"/>
    <w:rsid w:val="00F92BF2"/>
    <w:rsid w:val="00F92CA4"/>
    <w:rsid w:val="00F92D7C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B13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4274FD22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1">
    <w:name w:val="Menção Pendente1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2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9B862D-84AF-4FE2-9547-1A786A4B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479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4</cp:revision>
  <cp:lastPrinted>2022-06-07T19:57:00Z</cp:lastPrinted>
  <dcterms:created xsi:type="dcterms:W3CDTF">2024-10-11T12:59:00Z</dcterms:created>
  <dcterms:modified xsi:type="dcterms:W3CDTF">2024-10-11T14:50:00Z</dcterms:modified>
</cp:coreProperties>
</file>