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6114499C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2B22A2">
        <w:rPr>
          <w:rFonts w:ascii="Times New Roman" w:hAnsi="Times New Roman" w:cs="Times New Roman"/>
          <w:b/>
        </w:rPr>
        <w:t>7</w:t>
      </w:r>
      <w:r w:rsidR="00E44EC6">
        <w:rPr>
          <w:rFonts w:ascii="Times New Roman" w:hAnsi="Times New Roman" w:cs="Times New Roman"/>
          <w:b/>
        </w:rPr>
        <w:t>4</w:t>
      </w:r>
      <w:r w:rsidR="00346D17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D66D72">
        <w:rPr>
          <w:rFonts w:ascii="Times New Roman" w:hAnsi="Times New Roman" w:cs="Times New Roman"/>
          <w:b/>
        </w:rPr>
        <w:t xml:space="preserve">, DE </w:t>
      </w:r>
      <w:r w:rsidR="00693C6C">
        <w:rPr>
          <w:rFonts w:ascii="Times New Roman" w:hAnsi="Times New Roman" w:cs="Times New Roman"/>
          <w:b/>
        </w:rPr>
        <w:t>12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210ED9">
        <w:rPr>
          <w:rFonts w:ascii="Times New Roman" w:hAnsi="Times New Roman" w:cs="Times New Roman"/>
          <w:b/>
        </w:rPr>
        <w:t>AGOSTO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333E9FEA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346D17">
        <w:rPr>
          <w:rFonts w:ascii="Times New Roman" w:eastAsia="Times New Roman" w:hAnsi="Times New Roman" w:cs="Times New Roman"/>
          <w:color w:val="000000"/>
          <w:lang w:eastAsia="pt-BR"/>
        </w:rPr>
        <w:t>NATASHA MINCOFF MENEGON</w:t>
      </w:r>
      <w:r w:rsidR="007440F9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346D17">
        <w:rPr>
          <w:rFonts w:ascii="Times New Roman" w:eastAsia="Times New Roman" w:hAnsi="Times New Roman" w:cs="Times New Roman"/>
          <w:color w:val="000000"/>
          <w:lang w:eastAsia="pt-BR"/>
        </w:rPr>
        <w:t>Assessora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346D17">
        <w:rPr>
          <w:rFonts w:ascii="Times New Roman" w:eastAsia="Times New Roman" w:hAnsi="Times New Roman" w:cs="Times New Roman"/>
          <w:color w:val="000000"/>
          <w:lang w:eastAsia="pt-BR"/>
        </w:rPr>
        <w:t>Relações Internacionais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do Conselho de Arquitetura e Urbanismo de São Paulo – CAU/SP, e 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P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73E4C7C0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48EC7476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346D17" w:rsidRPr="00346D17">
        <w:rPr>
          <w:rFonts w:ascii="Times New Roman" w:eastAsia="Times New Roman" w:hAnsi="Times New Roman" w:cs="Times New Roman"/>
          <w:color w:val="000000"/>
          <w:lang w:eastAsia="pt-BR"/>
        </w:rPr>
        <w:t>00179.004386/2024-72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30FF50AF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346D17">
        <w:rPr>
          <w:rFonts w:ascii="Times New Roman" w:eastAsia="Times New Roman" w:hAnsi="Times New Roman" w:cs="Times New Roman"/>
          <w:color w:val="000000"/>
          <w:lang w:eastAsia="pt-BR"/>
        </w:rPr>
        <w:t>Assessora</w:t>
      </w:r>
      <w:r w:rsidR="005D2BCB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– Aplicação: </w:t>
      </w:r>
      <w:r w:rsidR="00346D17">
        <w:rPr>
          <w:rFonts w:ascii="Times New Roman" w:eastAsia="Times New Roman" w:hAnsi="Times New Roman" w:cs="Times New Roman"/>
          <w:color w:val="000000"/>
          <w:lang w:eastAsia="pt-BR"/>
        </w:rPr>
        <w:t>Relações Internacionais</w:t>
      </w:r>
      <w:r w:rsidR="007440F9" w:rsidRPr="005D2BC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346D17">
        <w:rPr>
          <w:rFonts w:ascii="Times New Roman" w:eastAsia="Times New Roman" w:hAnsi="Times New Roman" w:cs="Times New Roman"/>
          <w:color w:val="000000"/>
          <w:lang w:eastAsia="pt-BR"/>
        </w:rPr>
        <w:t xml:space="preserve">Natasha </w:t>
      </w:r>
      <w:proofErr w:type="spellStart"/>
      <w:r w:rsidR="00346D17">
        <w:rPr>
          <w:rFonts w:ascii="Times New Roman" w:eastAsia="Times New Roman" w:hAnsi="Times New Roman" w:cs="Times New Roman"/>
          <w:color w:val="000000"/>
          <w:lang w:eastAsia="pt-BR"/>
        </w:rPr>
        <w:t>Mincoff</w:t>
      </w:r>
      <w:proofErr w:type="spellEnd"/>
      <w:r w:rsidR="00346D1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="00346D17">
        <w:rPr>
          <w:rFonts w:ascii="Times New Roman" w:eastAsia="Times New Roman" w:hAnsi="Times New Roman" w:cs="Times New Roman"/>
          <w:color w:val="000000"/>
          <w:lang w:eastAsia="pt-BR"/>
        </w:rPr>
        <w:t>Menegon</w:t>
      </w:r>
      <w:proofErr w:type="spellEnd"/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2B22A2">
        <w:rPr>
          <w:rFonts w:ascii="Times New Roman" w:eastAsia="Times New Roman" w:hAnsi="Times New Roman" w:cs="Times New Roman"/>
          <w:color w:val="000000"/>
          <w:lang w:eastAsia="pt-BR"/>
        </w:rPr>
        <w:t>45</w:t>
      </w:r>
      <w:r w:rsidR="00346D17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6A983756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</w:t>
      </w:r>
      <w:r w:rsidR="005103B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103B6" w:rsidRPr="005103B6">
        <w:rPr>
          <w:rFonts w:ascii="Times New Roman" w:eastAsia="Times New Roman" w:hAnsi="Times New Roman" w:cs="Times New Roman"/>
          <w:color w:val="000000"/>
          <w:lang w:eastAsia="pt-BR"/>
        </w:rPr>
        <w:t>correspondente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 xml:space="preserve"> ao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346D17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05E5AB4E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Art. 5º Esta Portaria entra em vigor na data de sua publicação, com efeitos a partir de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693C6C">
        <w:rPr>
          <w:rFonts w:ascii="Times New Roman" w:eastAsia="Times New Roman" w:hAnsi="Times New Roman" w:cs="Times New Roman"/>
          <w:color w:val="000000"/>
          <w:lang w:eastAsia="pt-BR"/>
        </w:rPr>
        <w:t>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DD07C2">
        <w:rPr>
          <w:rFonts w:ascii="Times New Roman" w:eastAsia="Times New Roman" w:hAnsi="Times New Roman" w:cs="Times New Roman"/>
          <w:color w:val="000000"/>
          <w:lang w:eastAsia="pt-BR"/>
        </w:rPr>
        <w:t>agosto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05DE6A09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1</w:t>
      </w:r>
      <w:r w:rsidR="00693C6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2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proofErr w:type="gramStart"/>
      <w:r w:rsidR="00DD07C2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Agosto</w:t>
      </w:r>
      <w:proofErr w:type="gramEnd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Sect="007440F9">
      <w:headerReference w:type="default" r:id="rId10"/>
      <w:footerReference w:type="default" r:id="rId11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4E8E5" w14:textId="77777777" w:rsidR="00287DF8" w:rsidRDefault="00287DF8" w:rsidP="00115187">
      <w:pPr>
        <w:spacing w:after="0" w:line="240" w:lineRule="auto"/>
      </w:pPr>
      <w:r>
        <w:separator/>
      </w:r>
    </w:p>
  </w:endnote>
  <w:endnote w:type="continuationSeparator" w:id="0">
    <w:p w14:paraId="06E79AE6" w14:textId="77777777" w:rsidR="00287DF8" w:rsidRDefault="00287DF8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1168046636" name="Imagem 11680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E3D7A" w14:textId="77777777" w:rsidR="00287DF8" w:rsidRDefault="00287DF8" w:rsidP="00115187">
      <w:pPr>
        <w:spacing w:after="0" w:line="240" w:lineRule="auto"/>
      </w:pPr>
      <w:r>
        <w:separator/>
      </w:r>
    </w:p>
  </w:footnote>
  <w:footnote w:type="continuationSeparator" w:id="0">
    <w:p w14:paraId="7F391898" w14:textId="77777777" w:rsidR="00287DF8" w:rsidRDefault="00287DF8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251845487" name="Imagem 25184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D6DEF"/>
    <w:rsid w:val="001020BF"/>
    <w:rsid w:val="00107C03"/>
    <w:rsid w:val="00115187"/>
    <w:rsid w:val="00136272"/>
    <w:rsid w:val="00156B48"/>
    <w:rsid w:val="001661D8"/>
    <w:rsid w:val="001A1909"/>
    <w:rsid w:val="001B16CC"/>
    <w:rsid w:val="001E1005"/>
    <w:rsid w:val="00210ED9"/>
    <w:rsid w:val="0021594F"/>
    <w:rsid w:val="002221D4"/>
    <w:rsid w:val="002357D4"/>
    <w:rsid w:val="00274C77"/>
    <w:rsid w:val="00275C92"/>
    <w:rsid w:val="00287DF8"/>
    <w:rsid w:val="002935C4"/>
    <w:rsid w:val="00297934"/>
    <w:rsid w:val="002B22A2"/>
    <w:rsid w:val="002B36BB"/>
    <w:rsid w:val="002C0851"/>
    <w:rsid w:val="002E192C"/>
    <w:rsid w:val="00303E0C"/>
    <w:rsid w:val="00321058"/>
    <w:rsid w:val="00322345"/>
    <w:rsid w:val="003246EF"/>
    <w:rsid w:val="00330075"/>
    <w:rsid w:val="00341E25"/>
    <w:rsid w:val="00346D17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722BA"/>
    <w:rsid w:val="004A5A9F"/>
    <w:rsid w:val="004C5AD1"/>
    <w:rsid w:val="005103B6"/>
    <w:rsid w:val="005469C9"/>
    <w:rsid w:val="005846C4"/>
    <w:rsid w:val="005C4731"/>
    <w:rsid w:val="005D0956"/>
    <w:rsid w:val="005D2BCB"/>
    <w:rsid w:val="005E6BE8"/>
    <w:rsid w:val="00616238"/>
    <w:rsid w:val="00642C83"/>
    <w:rsid w:val="00693C6C"/>
    <w:rsid w:val="0069691E"/>
    <w:rsid w:val="006D02AC"/>
    <w:rsid w:val="006E7AED"/>
    <w:rsid w:val="006F67A6"/>
    <w:rsid w:val="00742BD6"/>
    <w:rsid w:val="007440F9"/>
    <w:rsid w:val="007576C3"/>
    <w:rsid w:val="00772EB8"/>
    <w:rsid w:val="00781E52"/>
    <w:rsid w:val="007A5D88"/>
    <w:rsid w:val="007D34FF"/>
    <w:rsid w:val="007E2088"/>
    <w:rsid w:val="007F69EC"/>
    <w:rsid w:val="008019CA"/>
    <w:rsid w:val="00811444"/>
    <w:rsid w:val="00845A17"/>
    <w:rsid w:val="00847B50"/>
    <w:rsid w:val="00852446"/>
    <w:rsid w:val="008D1A49"/>
    <w:rsid w:val="008F201F"/>
    <w:rsid w:val="00904795"/>
    <w:rsid w:val="0091508A"/>
    <w:rsid w:val="009301D0"/>
    <w:rsid w:val="00950057"/>
    <w:rsid w:val="00950A56"/>
    <w:rsid w:val="00964AC6"/>
    <w:rsid w:val="009939CA"/>
    <w:rsid w:val="009D1E40"/>
    <w:rsid w:val="009D3254"/>
    <w:rsid w:val="00A01159"/>
    <w:rsid w:val="00A123B0"/>
    <w:rsid w:val="00A20C8A"/>
    <w:rsid w:val="00A356C9"/>
    <w:rsid w:val="00A35B1D"/>
    <w:rsid w:val="00A4799A"/>
    <w:rsid w:val="00A61BE9"/>
    <w:rsid w:val="00A74C84"/>
    <w:rsid w:val="00AD0E91"/>
    <w:rsid w:val="00AE01A1"/>
    <w:rsid w:val="00B404CA"/>
    <w:rsid w:val="00B574EB"/>
    <w:rsid w:val="00B85E4B"/>
    <w:rsid w:val="00BA0B43"/>
    <w:rsid w:val="00BD39C5"/>
    <w:rsid w:val="00BE020A"/>
    <w:rsid w:val="00C4343F"/>
    <w:rsid w:val="00C63F79"/>
    <w:rsid w:val="00CF061A"/>
    <w:rsid w:val="00D340A8"/>
    <w:rsid w:val="00D472AF"/>
    <w:rsid w:val="00D72265"/>
    <w:rsid w:val="00D7469A"/>
    <w:rsid w:val="00D7655C"/>
    <w:rsid w:val="00D77DD6"/>
    <w:rsid w:val="00D9190F"/>
    <w:rsid w:val="00DD07C2"/>
    <w:rsid w:val="00DD1502"/>
    <w:rsid w:val="00DD5EAF"/>
    <w:rsid w:val="00DE02E0"/>
    <w:rsid w:val="00DE3B50"/>
    <w:rsid w:val="00DF6397"/>
    <w:rsid w:val="00E44EC6"/>
    <w:rsid w:val="00E4628F"/>
    <w:rsid w:val="00E6544A"/>
    <w:rsid w:val="00E70B94"/>
    <w:rsid w:val="00EB0FC7"/>
    <w:rsid w:val="00EB32AA"/>
    <w:rsid w:val="00ED0549"/>
    <w:rsid w:val="00EE5A9D"/>
    <w:rsid w:val="00F11495"/>
    <w:rsid w:val="00F8132D"/>
    <w:rsid w:val="00FB4A19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3</cp:revision>
  <cp:lastPrinted>2024-04-12T17:11:00Z</cp:lastPrinted>
  <dcterms:created xsi:type="dcterms:W3CDTF">2024-08-09T19:54:00Z</dcterms:created>
  <dcterms:modified xsi:type="dcterms:W3CDTF">2024-08-09T19:55:00Z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