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F93" w14:textId="447BB447" w:rsidR="00BB108A" w:rsidRPr="00E80EDD" w:rsidRDefault="001463C7" w:rsidP="32B73878">
      <w:pPr>
        <w:pStyle w:val="Normal0"/>
        <w:spacing w:after="288"/>
        <w:jc w:val="center"/>
        <w:rPr>
          <w:rFonts w:ascii="Arial" w:hAnsi="Arial" w:cs="Arial"/>
          <w:b/>
          <w:bCs/>
        </w:rPr>
      </w:pPr>
      <w:r w:rsidRPr="00E80EDD">
        <w:rPr>
          <w:rFonts w:ascii="Arial" w:hAnsi="Arial" w:cs="Arial"/>
          <w:b/>
          <w:bCs/>
        </w:rPr>
        <w:t xml:space="preserve">ANEXO </w:t>
      </w:r>
      <w:r w:rsidR="008004AE">
        <w:rPr>
          <w:rFonts w:ascii="Arial" w:hAnsi="Arial" w:cs="Arial"/>
          <w:b/>
          <w:bCs/>
        </w:rPr>
        <w:t>X</w:t>
      </w:r>
    </w:p>
    <w:p w14:paraId="00000F94" w14:textId="14CAC021" w:rsidR="00BB108A" w:rsidRPr="00E80EDD" w:rsidRDefault="001463C7" w:rsidP="41DDCB9C">
      <w:pPr>
        <w:pStyle w:val="Normal0"/>
        <w:tabs>
          <w:tab w:val="left" w:pos="5746"/>
        </w:tabs>
        <w:spacing w:before="240" w:after="280" w:line="276" w:lineRule="auto"/>
        <w:jc w:val="center"/>
        <w:rPr>
          <w:rFonts w:ascii="Arial" w:hAnsi="Arial" w:cs="Arial"/>
          <w:b/>
          <w:bCs/>
        </w:rPr>
      </w:pPr>
      <w:r w:rsidRPr="00E80EDD">
        <w:rPr>
          <w:rFonts w:ascii="Arial" w:hAnsi="Arial" w:cs="Arial"/>
          <w:b/>
          <w:bCs/>
        </w:rPr>
        <w:t>CHECKLIST DE APOIO – DOCUMENTAÇÃO</w:t>
      </w:r>
      <w:r w:rsidR="0539E560" w:rsidRPr="00E80EDD">
        <w:rPr>
          <w:rFonts w:ascii="Arial" w:hAnsi="Arial" w:cs="Arial"/>
          <w:b/>
          <w:bCs/>
        </w:rPr>
        <w:t>*</w:t>
      </w:r>
    </w:p>
    <w:tbl>
      <w:tblPr>
        <w:tblW w:w="962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95"/>
        <w:gridCol w:w="1022"/>
        <w:gridCol w:w="5386"/>
        <w:gridCol w:w="2126"/>
      </w:tblGrid>
      <w:tr w:rsidR="00BB108A" w:rsidRPr="00E80EDD" w14:paraId="5E7C4B37" w14:textId="77777777" w:rsidTr="687C0050">
        <w:trPr>
          <w:trHeight w:val="295"/>
        </w:trPr>
        <w:tc>
          <w:tcPr>
            <w:tcW w:w="9629" w:type="dxa"/>
            <w:gridSpan w:val="4"/>
            <w:tcBorders>
              <w:top w:val="single" w:sz="8" w:space="0" w:color="000000" w:themeColor="text1"/>
              <w:left w:val="single" w:sz="8" w:space="0" w:color="000000" w:themeColor="text1"/>
              <w:bottom w:val="nil"/>
              <w:right w:val="single" w:sz="8" w:space="0" w:color="000000" w:themeColor="text1"/>
            </w:tcBorders>
            <w:tcMar>
              <w:top w:w="100" w:type="dxa"/>
              <w:left w:w="80" w:type="dxa"/>
              <w:bottom w:w="100" w:type="dxa"/>
              <w:right w:w="80" w:type="dxa"/>
            </w:tcMar>
          </w:tcPr>
          <w:p w14:paraId="00000F95" w14:textId="017C6FA4" w:rsidR="00BB108A" w:rsidRPr="00E80EDD" w:rsidRDefault="001463C7" w:rsidP="751448AF">
            <w:pPr>
              <w:pStyle w:val="Normal0"/>
              <w:tabs>
                <w:tab w:val="left" w:pos="5746"/>
              </w:tabs>
              <w:spacing w:line="276" w:lineRule="auto"/>
              <w:jc w:val="center"/>
              <w:rPr>
                <w:rFonts w:ascii="Arial" w:hAnsi="Arial" w:cs="Arial"/>
                <w:b/>
                <w:bCs/>
              </w:rPr>
            </w:pPr>
            <w:r w:rsidRPr="00E80EDD">
              <w:rPr>
                <w:rFonts w:ascii="Arial" w:hAnsi="Arial" w:cs="Arial"/>
                <w:b/>
                <w:bCs/>
              </w:rPr>
              <w:t xml:space="preserve">ANEXO </w:t>
            </w:r>
            <w:r w:rsidR="235DC408" w:rsidRPr="00E80EDD">
              <w:rPr>
                <w:rFonts w:ascii="Arial" w:hAnsi="Arial" w:cs="Arial"/>
                <w:b/>
                <w:bCs/>
              </w:rPr>
              <w:t xml:space="preserve">VIII </w:t>
            </w:r>
            <w:r w:rsidRPr="00E80EDD">
              <w:rPr>
                <w:rFonts w:ascii="Arial" w:hAnsi="Arial" w:cs="Arial"/>
                <w:b/>
                <w:bCs/>
              </w:rPr>
              <w:t>- CHECKLIST DE APOIO</w:t>
            </w:r>
          </w:p>
        </w:tc>
      </w:tr>
      <w:tr w:rsidR="00BB108A" w:rsidRPr="00E80EDD" w14:paraId="4086DDFD" w14:textId="77777777" w:rsidTr="687C0050">
        <w:trPr>
          <w:trHeight w:val="233"/>
        </w:trPr>
        <w:tc>
          <w:tcPr>
            <w:tcW w:w="9629" w:type="dxa"/>
            <w:gridSpan w:val="4"/>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99"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Check List de apoio</w:t>
            </w:r>
          </w:p>
        </w:tc>
      </w:tr>
      <w:tr w:rsidR="00BB108A" w:rsidRPr="00E80EDD" w14:paraId="4450D799" w14:textId="77777777" w:rsidTr="687C0050">
        <w:trPr>
          <w:trHeight w:val="160"/>
        </w:trPr>
        <w:tc>
          <w:tcPr>
            <w:tcW w:w="211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9D"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Proponente:</w:t>
            </w:r>
          </w:p>
        </w:tc>
        <w:tc>
          <w:tcPr>
            <w:tcW w:w="5386" w:type="dxa"/>
            <w:tcBorders>
              <w:top w:val="nil"/>
              <w:left w:val="nil"/>
              <w:bottom w:val="single" w:sz="8" w:space="0" w:color="000000" w:themeColor="text1"/>
              <w:right w:val="nil"/>
            </w:tcBorders>
            <w:shd w:val="clear" w:color="auto" w:fill="auto"/>
            <w:tcMar>
              <w:top w:w="100" w:type="dxa"/>
              <w:left w:w="80" w:type="dxa"/>
              <w:bottom w:w="100" w:type="dxa"/>
              <w:right w:w="80" w:type="dxa"/>
            </w:tcMar>
          </w:tcPr>
          <w:p w14:paraId="00000F9F"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0"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CNPJ:</w:t>
            </w:r>
          </w:p>
        </w:tc>
      </w:tr>
      <w:tr w:rsidR="00BB108A" w:rsidRPr="00E80EDD" w14:paraId="6FD90A99" w14:textId="77777777" w:rsidTr="687C0050">
        <w:trPr>
          <w:trHeight w:val="311"/>
        </w:trPr>
        <w:tc>
          <w:tcPr>
            <w:tcW w:w="1095" w:type="dxa"/>
            <w:tcBorders>
              <w:top w:val="nil"/>
              <w:left w:val="single" w:sz="8" w:space="0" w:color="000000" w:themeColor="text1"/>
              <w:bottom w:val="single" w:sz="8" w:space="0" w:color="000000" w:themeColor="text1"/>
              <w:right w:val="nil"/>
            </w:tcBorders>
            <w:shd w:val="clear" w:color="auto" w:fill="auto"/>
            <w:tcMar>
              <w:top w:w="100" w:type="dxa"/>
              <w:left w:w="80" w:type="dxa"/>
              <w:bottom w:w="100" w:type="dxa"/>
              <w:right w:w="80" w:type="dxa"/>
            </w:tcMar>
          </w:tcPr>
          <w:p w14:paraId="00000FA1"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Projeto:</w:t>
            </w:r>
          </w:p>
        </w:tc>
        <w:tc>
          <w:tcPr>
            <w:tcW w:w="1022"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2"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 xml:space="preserve"> </w:t>
            </w:r>
          </w:p>
        </w:tc>
        <w:tc>
          <w:tcPr>
            <w:tcW w:w="7512" w:type="dxa"/>
            <w:gridSpan w:val="2"/>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3"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3C334093" w14:textId="77777777" w:rsidTr="687C0050">
        <w:trPr>
          <w:trHeight w:val="421"/>
        </w:trPr>
        <w:tc>
          <w:tcPr>
            <w:tcW w:w="211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5"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Valor solicitado:</w:t>
            </w:r>
          </w:p>
        </w:tc>
        <w:tc>
          <w:tcPr>
            <w:tcW w:w="538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7"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8"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Prazo de Execução:</w:t>
            </w:r>
          </w:p>
        </w:tc>
      </w:tr>
      <w:tr w:rsidR="00BB108A" w:rsidRPr="00E80EDD" w14:paraId="1567EE44" w14:textId="77777777" w:rsidTr="687C0050">
        <w:trPr>
          <w:trHeight w:val="10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E7E6E6"/>
            <w:tcMar>
              <w:top w:w="100" w:type="dxa"/>
              <w:left w:w="80" w:type="dxa"/>
              <w:bottom w:w="100" w:type="dxa"/>
              <w:right w:w="80" w:type="dxa"/>
            </w:tcMar>
          </w:tcPr>
          <w:p w14:paraId="00000FA9"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Documentos</w:t>
            </w:r>
          </w:p>
        </w:tc>
        <w:tc>
          <w:tcPr>
            <w:tcW w:w="2126" w:type="dxa"/>
            <w:tcBorders>
              <w:top w:val="nil"/>
              <w:left w:val="nil"/>
              <w:bottom w:val="single" w:sz="8" w:space="0" w:color="000000" w:themeColor="text1"/>
              <w:right w:val="single" w:sz="8" w:space="0" w:color="000000" w:themeColor="text1"/>
            </w:tcBorders>
            <w:shd w:val="clear" w:color="auto" w:fill="E7E6E6"/>
            <w:tcMar>
              <w:top w:w="100" w:type="dxa"/>
              <w:left w:w="80" w:type="dxa"/>
              <w:bottom w:w="100" w:type="dxa"/>
              <w:right w:w="80" w:type="dxa"/>
            </w:tcMar>
          </w:tcPr>
          <w:p w14:paraId="00000FA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0587837C" w14:textId="77777777" w:rsidTr="687C0050">
        <w:trPr>
          <w:trHeight w:val="230"/>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AD"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CONDIÇÕES DE PARTICIPAÇÃO - ESTATUTO SOCIAL</w:t>
            </w:r>
          </w:p>
        </w:tc>
        <w:tc>
          <w:tcPr>
            <w:tcW w:w="2126" w:type="dxa"/>
            <w:tcBorders>
              <w:top w:val="nil"/>
              <w:left w:val="nil"/>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B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Sim/Não</w:t>
            </w:r>
          </w:p>
        </w:tc>
      </w:tr>
      <w:tr w:rsidR="00BB108A" w:rsidRPr="00E80EDD" w14:paraId="20FCB7ED" w14:textId="77777777" w:rsidTr="687C0050">
        <w:trPr>
          <w:trHeight w:val="2198"/>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1"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1. A Organização da Sociedade Civil não distribui, entre seus sócios ou associados, conselheiros, diretores, colaboradores ou doadores, eventuais excedentes operacionais, brutos ou líquidos, dividendos, bonificações, participações ou parcelas do seu patrimônio, auferidos mediante o exercício de suas atividades, e que os aplica integralmente na consecução do respectivo objeto social de forma imediata ou por meio da constituição de fundo patrimonial ou fundo de reserva (artigo 2º, inciso I, alínea “a”, da Lei 13.019/2014), conforme item 4.1.5.1.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E4DCDD1" w14:textId="77777777" w:rsidTr="687C0050">
        <w:trPr>
          <w:trHeight w:val="81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5"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2. A Organização da Sociedade possui objetivos voltados à promoção de atividades e finalidades de relevância pública e social (artigo 33, inciso I, da Lei 13.019/2014), conforme item 4.1.5.2.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86856DE" w14:textId="77777777" w:rsidTr="687C0050">
        <w:trPr>
          <w:trHeight w:val="144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9"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3. Em caso de dissolução da Organização da Sociedade Civil, o respectivo patrimônio líquido será transferido a outra pessoa jurídica, de igual natureza, que preencha os requisitos da Lei 13.019/2014 e cujo objeto social seja, preferencialmente, o mesmo da entidade extinta (artigo 33, inciso III, da Lei 13.019/2014), conforme item 4.1.5.3.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4204C6A" w14:textId="77777777" w:rsidTr="687C0050">
        <w:trPr>
          <w:trHeight w:val="938"/>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D"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4. A escrituração da Organização da Sociedade Civil será realizada de acordo com os princípios fundamentais da contabilidade e com as Normas Brasileira de Contabilidade (artigo 33, inciso IV, da Lei 13.019/2014), conforme item 4.1.5.4.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C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C8306DC" w14:textId="77777777" w:rsidTr="687C0050">
        <w:trPr>
          <w:trHeight w:val="29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C1"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DOCUMENTOS DE HABILITAÇÃO</w:t>
            </w:r>
          </w:p>
        </w:tc>
        <w:tc>
          <w:tcPr>
            <w:tcW w:w="2126" w:type="dxa"/>
            <w:tcBorders>
              <w:top w:val="nil"/>
              <w:left w:val="nil"/>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C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Sim/Não</w:t>
            </w:r>
          </w:p>
        </w:tc>
      </w:tr>
      <w:tr w:rsidR="00BB108A" w:rsidRPr="00E80EDD" w14:paraId="60C98FA3" w14:textId="77777777" w:rsidTr="687C0050">
        <w:trPr>
          <w:trHeight w:val="2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5" w14:textId="51AB9A1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I. Comprovante de inscrição no Cadastro Nacional da Pessoa Jurídica - CNPJ, emitido no sítio eletrônico oficial da Secretaria da Receita Federal do Brasil, para demonstrar que a organização da sociedade civil existe há, no mínimo, três anos com cadastro ativo. Conforme item 1</w:t>
            </w:r>
            <w:r w:rsidR="0FE0A4A0" w:rsidRPr="00E80EDD">
              <w:rPr>
                <w:rFonts w:ascii="Arial" w:hAnsi="Arial" w:cs="Arial"/>
              </w:rPr>
              <w:t>1</w:t>
            </w:r>
            <w:r w:rsidRPr="00E80EDD">
              <w:rPr>
                <w:rFonts w:ascii="Arial" w:hAnsi="Arial" w:cs="Arial"/>
              </w:rPr>
              <w:t>.1.1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286D1BBD" w14:textId="77777777" w:rsidTr="687C0050">
        <w:trPr>
          <w:trHeight w:val="28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9" w14:textId="2F21CEFD"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 xml:space="preserve">Il. Cópia do estatuto registrado e suas alterações, em conformidade com </w:t>
            </w:r>
            <w:r w:rsidRPr="00E80EDD">
              <w:rPr>
                <w:rFonts w:ascii="Arial" w:hAnsi="Arial" w:cs="Arial"/>
              </w:rPr>
              <w:lastRenderedPageBreak/>
              <w:t>as exigências previstas no art. 33 da Lei nº 13.019, de 2014. Conforme item 1</w:t>
            </w:r>
            <w:r w:rsidR="29C7279A" w:rsidRPr="00E80EDD">
              <w:rPr>
                <w:rFonts w:ascii="Arial" w:hAnsi="Arial" w:cs="Arial"/>
              </w:rPr>
              <w:t>1</w:t>
            </w:r>
            <w:r w:rsidRPr="00E80EDD">
              <w:rPr>
                <w:rFonts w:ascii="Arial" w:hAnsi="Arial" w:cs="Arial"/>
              </w:rPr>
              <w:t>.1.2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lastRenderedPageBreak/>
              <w:t xml:space="preserve"> </w:t>
            </w:r>
          </w:p>
        </w:tc>
      </w:tr>
      <w:tr w:rsidR="00BB108A" w:rsidRPr="00E80EDD" w14:paraId="41A7E5F9" w14:textId="77777777" w:rsidTr="687C0050">
        <w:trPr>
          <w:trHeight w:val="1073"/>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D" w14:textId="2AAD2002"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lII. Cópia da ata de eleição do quadro dirigente atual e a 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 Conforme item 1</w:t>
            </w:r>
            <w:r w:rsidR="592777A8" w:rsidRPr="00E80EDD">
              <w:rPr>
                <w:rFonts w:ascii="Arial" w:hAnsi="Arial" w:cs="Arial"/>
              </w:rPr>
              <w:t>1</w:t>
            </w:r>
            <w:r w:rsidRPr="00E80EDD">
              <w:rPr>
                <w:rFonts w:ascii="Arial" w:hAnsi="Arial" w:cs="Arial"/>
              </w:rPr>
              <w:t>.1.3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5C5DA7F" w14:textId="77777777" w:rsidTr="687C0050">
        <w:trPr>
          <w:trHeight w:val="126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789E7F99" w14:textId="6AD4B234" w:rsidR="00BB108A" w:rsidRPr="00E80EDD" w:rsidRDefault="001463C7" w:rsidP="687C0050">
            <w:pPr>
              <w:pStyle w:val="Normal0"/>
              <w:tabs>
                <w:tab w:val="left" w:pos="5746"/>
              </w:tabs>
              <w:spacing w:line="276" w:lineRule="auto"/>
              <w:rPr>
                <w:rFonts w:ascii="Arial" w:hAnsi="Arial" w:cs="Arial"/>
              </w:rPr>
            </w:pPr>
            <w:r w:rsidRPr="00E80EDD">
              <w:rPr>
                <w:rFonts w:ascii="Arial" w:hAnsi="Arial" w:cs="Arial"/>
              </w:rPr>
              <w:t xml:space="preserve">IV. Declaração </w:t>
            </w:r>
            <w:r w:rsidR="4B59BA80" w:rsidRPr="00E80EDD">
              <w:rPr>
                <w:rFonts w:ascii="Arial" w:hAnsi="Arial" w:cs="Arial"/>
              </w:rPr>
              <w:t xml:space="preserve">Geral da OSC, contendo as seguintes afirmações </w:t>
            </w:r>
            <w:r w:rsidRPr="00E80EDD">
              <w:rPr>
                <w:rFonts w:ascii="Arial" w:hAnsi="Arial" w:cs="Arial"/>
              </w:rPr>
              <w:t>do representante legal da organização da sociedade civil</w:t>
            </w:r>
            <w:r w:rsidR="3CAD2F34" w:rsidRPr="00E80EDD">
              <w:rPr>
                <w:rFonts w:ascii="Arial" w:hAnsi="Arial" w:cs="Arial"/>
              </w:rPr>
              <w:t xml:space="preserve"> (Modelo – Anexo V)</w:t>
            </w:r>
            <w:r w:rsidR="7FF2553E" w:rsidRPr="00E80EDD">
              <w:rPr>
                <w:rFonts w:ascii="Arial" w:hAnsi="Arial" w:cs="Arial"/>
              </w:rPr>
              <w:t xml:space="preserve">: </w:t>
            </w:r>
          </w:p>
          <w:p w14:paraId="727868BA" w14:textId="568E3D1C" w:rsidR="00BB108A" w:rsidRPr="00E80EDD" w:rsidRDefault="001463C7" w:rsidP="687C0050">
            <w:pPr>
              <w:pStyle w:val="Normal0"/>
              <w:numPr>
                <w:ilvl w:val="0"/>
                <w:numId w:val="1"/>
              </w:numPr>
              <w:tabs>
                <w:tab w:val="left" w:pos="5746"/>
              </w:tabs>
              <w:spacing w:line="276" w:lineRule="auto"/>
              <w:rPr>
                <w:rFonts w:ascii="Arial" w:hAnsi="Arial" w:cs="Arial"/>
              </w:rPr>
            </w:pPr>
            <w:r w:rsidRPr="00E80EDD">
              <w:rPr>
                <w:rFonts w:ascii="Arial" w:hAnsi="Arial" w:cs="Arial"/>
              </w:rPr>
              <w:t>com informação de que a organização e seus dirigentes não incorrem em quaisquer das vedações previstas no art. 39 da Lei nº 13.019, de 2014, as quais deverão estar descritas no documento</w:t>
            </w:r>
            <w:r w:rsidR="3271E081" w:rsidRPr="00E80EDD">
              <w:rPr>
                <w:rFonts w:ascii="Arial" w:hAnsi="Arial" w:cs="Arial"/>
              </w:rPr>
              <w:t>. Co</w:t>
            </w:r>
            <w:r w:rsidRPr="00E80EDD">
              <w:rPr>
                <w:rFonts w:ascii="Arial" w:hAnsi="Arial" w:cs="Arial"/>
              </w:rPr>
              <w:t>nforme item 1</w:t>
            </w:r>
            <w:r w:rsidR="5348A666" w:rsidRPr="00E80EDD">
              <w:rPr>
                <w:rFonts w:ascii="Arial" w:hAnsi="Arial" w:cs="Arial"/>
              </w:rPr>
              <w:t>1</w:t>
            </w:r>
            <w:r w:rsidRPr="00E80EDD">
              <w:rPr>
                <w:rFonts w:ascii="Arial" w:hAnsi="Arial" w:cs="Arial"/>
              </w:rPr>
              <w:t>.1.4 do edital.</w:t>
            </w:r>
          </w:p>
          <w:p w14:paraId="792B6250" w14:textId="00EF96BB" w:rsidR="00BB108A" w:rsidRPr="00E80EDD" w:rsidRDefault="2FF48FCF" w:rsidP="687C0050">
            <w:pPr>
              <w:pStyle w:val="Normal0"/>
              <w:numPr>
                <w:ilvl w:val="0"/>
                <w:numId w:val="1"/>
              </w:numPr>
              <w:tabs>
                <w:tab w:val="left" w:pos="5746"/>
              </w:tabs>
              <w:spacing w:line="276" w:lineRule="auto"/>
              <w:rPr>
                <w:rFonts w:ascii="Arial" w:hAnsi="Arial" w:cs="Arial"/>
              </w:rPr>
            </w:pPr>
            <w:r w:rsidRPr="00E80EDD">
              <w:rPr>
                <w:rFonts w:ascii="Arial" w:hAnsi="Arial" w:cs="Arial"/>
              </w:rPr>
              <w:t>Organização da Sociedade Civil não possui dirigentes que sejam empregados ou dirigentes do CAU/BR ou dos CAU/UF, bem como seus cônjuges, companheiros ou parentes em linha reta até segundo grau. Conforme item 1</w:t>
            </w:r>
            <w:r w:rsidR="45EC3054" w:rsidRPr="00E80EDD">
              <w:rPr>
                <w:rFonts w:ascii="Arial" w:hAnsi="Arial" w:cs="Arial"/>
              </w:rPr>
              <w:t>1</w:t>
            </w:r>
            <w:r w:rsidRPr="00E80EDD">
              <w:rPr>
                <w:rFonts w:ascii="Arial" w:hAnsi="Arial" w:cs="Arial"/>
              </w:rPr>
              <w:t>.1.5 do edital.</w:t>
            </w:r>
          </w:p>
          <w:p w14:paraId="76CDC26C" w14:textId="1243891E" w:rsidR="00BB108A" w:rsidRPr="00E80EDD" w:rsidRDefault="70899C7B"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da organização da sociedade civil sobre a existência de instalações e outras condições materiais da organização ou sobre a previsão de contratar ou adquirir com recursos da parceria. Conforme item 1</w:t>
            </w:r>
            <w:r w:rsidR="5BAB7DD5" w:rsidRPr="00E80EDD">
              <w:rPr>
                <w:rFonts w:ascii="Arial" w:hAnsi="Arial" w:cs="Arial"/>
              </w:rPr>
              <w:t>1</w:t>
            </w:r>
            <w:r w:rsidRPr="00E80EDD">
              <w:rPr>
                <w:rFonts w:ascii="Arial" w:hAnsi="Arial" w:cs="Arial"/>
              </w:rPr>
              <w:t>.1.14 do edital.</w:t>
            </w:r>
          </w:p>
          <w:p w14:paraId="781A23CB" w14:textId="7BF54B00" w:rsidR="00BB108A" w:rsidRPr="00E80EDD" w:rsidRDefault="2F6B58A7"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de que não há, em seu quadro de dirigentes, membro de Poder ou do Ministério Público ou dirigente de órgão ou entidade da administração pública federal ou, ainda, seu cônjuge, companheiro ou parente em linha reta, colateral ou por afinidade, até o segundo grau</w:t>
            </w:r>
            <w:r w:rsidR="4A005C9C" w:rsidRPr="00E80EDD">
              <w:rPr>
                <w:rFonts w:ascii="Arial" w:hAnsi="Arial" w:cs="Arial"/>
              </w:rPr>
              <w:t>. C</w:t>
            </w:r>
            <w:r w:rsidRPr="00E80EDD">
              <w:rPr>
                <w:rFonts w:ascii="Arial" w:hAnsi="Arial" w:cs="Arial"/>
              </w:rPr>
              <w:t>onforme item 11.1.15 do Edital;</w:t>
            </w:r>
          </w:p>
          <w:p w14:paraId="65477ECA" w14:textId="03FD3585" w:rsidR="00BB108A" w:rsidRPr="00E80EDD" w:rsidRDefault="37A33F59"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de que não contratará,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Conforme item 1</w:t>
            </w:r>
            <w:r w:rsidR="6139B785" w:rsidRPr="00E80EDD">
              <w:rPr>
                <w:rFonts w:ascii="Arial" w:hAnsi="Arial" w:cs="Arial"/>
              </w:rPr>
              <w:t>1</w:t>
            </w:r>
            <w:r w:rsidRPr="00E80EDD">
              <w:rPr>
                <w:rFonts w:ascii="Arial" w:hAnsi="Arial" w:cs="Arial"/>
              </w:rPr>
              <w:t>.1.16 do edital.</w:t>
            </w:r>
          </w:p>
          <w:p w14:paraId="31743C9D" w14:textId="73C6FC44" w:rsidR="00BB108A" w:rsidRPr="00E80EDD" w:rsidRDefault="6B2B7F9E"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da organização de que a entidade não remunerará, a qualquer título, com os recursos repassados: Membro do Poder ou do Ministério Público; Servidor ou empregado público, cônjuge ou parente; Pessoas naturais condenadas pela prática de crimes contra a administração pública. Conforme item 1</w:t>
            </w:r>
            <w:r w:rsidR="18433E0C" w:rsidRPr="00E80EDD">
              <w:rPr>
                <w:rFonts w:ascii="Arial" w:hAnsi="Arial" w:cs="Arial"/>
              </w:rPr>
              <w:t>1</w:t>
            </w:r>
            <w:r w:rsidRPr="00E80EDD">
              <w:rPr>
                <w:rFonts w:ascii="Arial" w:hAnsi="Arial" w:cs="Arial"/>
              </w:rPr>
              <w:t>.1.17 do edital.</w:t>
            </w:r>
          </w:p>
          <w:p w14:paraId="00000FD1" w14:textId="3A642E65" w:rsidR="00BB108A" w:rsidRPr="00E80EDD" w:rsidRDefault="6B2B7F9E" w:rsidP="687C0050">
            <w:pPr>
              <w:pStyle w:val="Normal0"/>
              <w:numPr>
                <w:ilvl w:val="0"/>
                <w:numId w:val="1"/>
              </w:numPr>
              <w:tabs>
                <w:tab w:val="left" w:pos="5746"/>
              </w:tabs>
              <w:spacing w:line="276" w:lineRule="auto"/>
              <w:rPr>
                <w:rFonts w:ascii="Arial" w:hAnsi="Arial" w:cs="Arial"/>
              </w:rPr>
            </w:pPr>
            <w:r w:rsidRPr="00E80EDD">
              <w:rPr>
                <w:rFonts w:ascii="Arial" w:hAnsi="Arial" w:cs="Arial"/>
              </w:rPr>
              <w:t xml:space="preserve">Declaração do representante legal da organização social informando os dados relativos a conta corrente específica a ser mantida pela Organização da Sociedade Civil ou de </w:t>
            </w:r>
            <w:r w:rsidRPr="00E80EDD">
              <w:rPr>
                <w:rFonts w:ascii="Arial" w:hAnsi="Arial" w:cs="Arial"/>
              </w:rPr>
              <w:lastRenderedPageBreak/>
              <w:t>comprometimento em fornecer os dados após assinatura do Termo, para recebimento dos recursos relativos a parceria a ser firmada</w:t>
            </w:r>
            <w:r w:rsidR="4992F701" w:rsidRPr="00E80EDD">
              <w:rPr>
                <w:rFonts w:ascii="Arial" w:hAnsi="Arial" w:cs="Arial"/>
              </w:rPr>
              <w:t>.</w:t>
            </w:r>
            <w:r w:rsidRPr="00E80EDD">
              <w:rPr>
                <w:rFonts w:ascii="Arial" w:hAnsi="Arial" w:cs="Arial"/>
              </w:rPr>
              <w:t xml:space="preserve"> Conforme item 1</w:t>
            </w:r>
            <w:r w:rsidR="6EE60294" w:rsidRPr="00E80EDD">
              <w:rPr>
                <w:rFonts w:ascii="Arial" w:hAnsi="Arial" w:cs="Arial"/>
              </w:rPr>
              <w:t>1</w:t>
            </w:r>
            <w:r w:rsidRPr="00E80EDD">
              <w:rPr>
                <w:rFonts w:ascii="Arial" w:hAnsi="Arial" w:cs="Arial"/>
              </w:rPr>
              <w:t>.1.18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lastRenderedPageBreak/>
              <w:t xml:space="preserve"> </w:t>
            </w:r>
          </w:p>
        </w:tc>
      </w:tr>
      <w:tr w:rsidR="00BB108A" w:rsidRPr="00E80EDD" w14:paraId="78BD0FBD" w14:textId="77777777" w:rsidTr="687C0050">
        <w:trPr>
          <w:trHeight w:val="65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9" w14:textId="17727C70"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Vl. Comprovantes de experiência prévia na realização do objeto da parceria ou de objeto de natureza semelhante de, no mínimo, um ano de capacidade técnica e operacional. Conforme item 1</w:t>
            </w:r>
            <w:r w:rsidR="50EF5283" w:rsidRPr="00E80EDD">
              <w:rPr>
                <w:rFonts w:ascii="Arial" w:hAnsi="Arial" w:cs="Arial"/>
              </w:rPr>
              <w:t>1</w:t>
            </w:r>
            <w:r w:rsidRPr="00E80EDD">
              <w:rPr>
                <w:rFonts w:ascii="Arial" w:hAnsi="Arial" w:cs="Arial"/>
              </w:rPr>
              <w:t>.1.6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B2CC1C4" w14:textId="77777777" w:rsidTr="687C0050">
        <w:trPr>
          <w:trHeight w:val="289"/>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D" w14:textId="68B17A4D"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Vll. Certidão de Débitos Relativos a Créditos Tributários Federais e à Dívida Ativa da União. Conforme item 1</w:t>
            </w:r>
            <w:r w:rsidR="4659CC23" w:rsidRPr="00E80EDD">
              <w:rPr>
                <w:rFonts w:ascii="Arial" w:hAnsi="Arial" w:cs="Arial"/>
              </w:rPr>
              <w:t>1</w:t>
            </w:r>
            <w:r w:rsidRPr="00E80EDD">
              <w:rPr>
                <w:rFonts w:ascii="Arial" w:hAnsi="Arial" w:cs="Arial"/>
              </w:rPr>
              <w:t>.1.7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A72F8A7" w14:textId="77777777" w:rsidTr="687C0050">
        <w:trPr>
          <w:trHeight w:val="357"/>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1" w14:textId="38BB953E"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VlIl. Certidão de Débitos Relativos a Créditos Tributários Estaduais. Conforme item 1</w:t>
            </w:r>
            <w:r w:rsidR="7A0EBDF5" w:rsidRPr="00E80EDD">
              <w:rPr>
                <w:rFonts w:ascii="Arial" w:hAnsi="Arial" w:cs="Arial"/>
              </w:rPr>
              <w:t>1</w:t>
            </w:r>
            <w:r w:rsidRPr="00E80EDD">
              <w:rPr>
                <w:rFonts w:ascii="Arial" w:hAnsi="Arial" w:cs="Arial"/>
              </w:rPr>
              <w:t>.1.8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FC50EAD" w14:textId="77777777" w:rsidTr="687C0050">
        <w:trPr>
          <w:trHeight w:val="283"/>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5" w14:textId="3A949C0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IX. Certidão de Débitos Relativos a Créditos Tributários Municipais Mobiliários. Conforme item 1</w:t>
            </w:r>
            <w:r w:rsidR="0EE0F5F6" w:rsidRPr="00E80EDD">
              <w:rPr>
                <w:rFonts w:ascii="Arial" w:hAnsi="Arial" w:cs="Arial"/>
              </w:rPr>
              <w:t>1</w:t>
            </w:r>
            <w:r w:rsidRPr="00E80EDD">
              <w:rPr>
                <w:rFonts w:ascii="Arial" w:hAnsi="Arial" w:cs="Arial"/>
              </w:rPr>
              <w:t>.1.9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7A256D9" w14:textId="77777777" w:rsidTr="687C0050">
        <w:trPr>
          <w:trHeight w:val="35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9" w14:textId="686F0FB5"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 Certidão de Débitos Relativos a Créditos Tributários Imobiliários. Conforme item 1</w:t>
            </w:r>
            <w:r w:rsidR="45327D1F" w:rsidRPr="00E80EDD">
              <w:rPr>
                <w:rFonts w:ascii="Arial" w:hAnsi="Arial" w:cs="Arial"/>
              </w:rPr>
              <w:t>1</w:t>
            </w:r>
            <w:r w:rsidRPr="00E80EDD">
              <w:rPr>
                <w:rFonts w:ascii="Arial" w:hAnsi="Arial" w:cs="Arial"/>
              </w:rPr>
              <w:t>.1.9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7DACD9B" w14:textId="77777777" w:rsidTr="687C0050">
        <w:trPr>
          <w:trHeight w:val="56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D" w14:textId="29D883B2"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 Certificado de Regularidade do Fundo de Garantia do Tempo de Serviço - CRF/FGTS. Conforme item 1</w:t>
            </w:r>
            <w:r w:rsidR="5798E84D" w:rsidRPr="00E80EDD">
              <w:rPr>
                <w:rFonts w:ascii="Arial" w:hAnsi="Arial" w:cs="Arial"/>
              </w:rPr>
              <w:t>1</w:t>
            </w:r>
            <w:r w:rsidRPr="00E80EDD">
              <w:rPr>
                <w:rFonts w:ascii="Arial" w:hAnsi="Arial" w:cs="Arial"/>
              </w:rPr>
              <w:t>.1.10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F0A9CB6" w14:textId="77777777" w:rsidTr="687C0050">
        <w:trPr>
          <w:trHeight w:val="50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1" w14:textId="2373652F"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XII. Certidão Negativa de Débitos Trabalhistas - CNDT. Conforme item 1</w:t>
            </w:r>
            <w:r w:rsidR="41689E62" w:rsidRPr="00E80EDD">
              <w:rPr>
                <w:rFonts w:ascii="Arial" w:hAnsi="Arial" w:cs="Arial"/>
              </w:rPr>
              <w:t>1</w:t>
            </w:r>
            <w:r w:rsidRPr="00E80EDD">
              <w:rPr>
                <w:rFonts w:ascii="Arial" w:hAnsi="Arial" w:cs="Arial"/>
              </w:rPr>
              <w:t>.1.11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65573EC" w14:textId="77777777" w:rsidTr="687C0050">
        <w:trPr>
          <w:trHeight w:val="980"/>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5" w14:textId="4B20F518"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XIII. Relatório de Inclusão no Cadastro Informativo de Créditos não Quitados do Setor Público Federal - CADIN/Sisbacen emitido pela Secretaria da Receita Federal do Brasil (SRFB) (art. 29 do Decreto 8.726/2016). Conforme item 1</w:t>
            </w:r>
            <w:r w:rsidR="5FA9F708" w:rsidRPr="00E80EDD">
              <w:rPr>
                <w:rFonts w:ascii="Arial" w:hAnsi="Arial" w:cs="Arial"/>
              </w:rPr>
              <w:t>1</w:t>
            </w:r>
            <w:r w:rsidRPr="00E80EDD">
              <w:rPr>
                <w:rFonts w:ascii="Arial" w:hAnsi="Arial" w:cs="Arial"/>
              </w:rPr>
              <w:t>.1.12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BD5DF46" w14:textId="77777777" w:rsidTr="687C0050">
        <w:trPr>
          <w:trHeight w:val="2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9" w14:textId="1AFED96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XIV. Cópia de documento que comprove que a organização da sociedade civil funciona no endereço por ela declarado, como conta de consumo ou contrato de locação. Conforme item 1</w:t>
            </w:r>
            <w:r w:rsidR="6CF51143" w:rsidRPr="00E80EDD">
              <w:rPr>
                <w:rFonts w:ascii="Arial" w:hAnsi="Arial" w:cs="Arial"/>
              </w:rPr>
              <w:t>1</w:t>
            </w:r>
            <w:r w:rsidRPr="00E80EDD">
              <w:rPr>
                <w:rFonts w:ascii="Arial" w:hAnsi="Arial" w:cs="Arial"/>
              </w:rPr>
              <w:t>.1.13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bl>
    <w:p w14:paraId="7E05156A" w14:textId="024E8BBC" w:rsidR="751448AF" w:rsidRPr="00E80EDD" w:rsidRDefault="751448AF">
      <w:pPr>
        <w:rPr>
          <w:rFonts w:ascii="Arial" w:hAnsi="Arial" w:cs="Arial"/>
        </w:rPr>
      </w:pPr>
    </w:p>
    <w:p w14:paraId="00001011" w14:textId="32C315EB" w:rsidR="00BB108A" w:rsidRPr="00E80EDD" w:rsidRDefault="3EB337A4" w:rsidP="41DDCB9C">
      <w:pPr>
        <w:pStyle w:val="Normal0"/>
        <w:tabs>
          <w:tab w:val="left" w:pos="5746"/>
        </w:tabs>
        <w:spacing w:after="288"/>
        <w:rPr>
          <w:rFonts w:ascii="Arial" w:hAnsi="Arial" w:cs="Arial"/>
          <w:b/>
          <w:bCs/>
        </w:rPr>
      </w:pPr>
      <w:r w:rsidRPr="00E80EDD">
        <w:rPr>
          <w:rFonts w:ascii="Arial" w:hAnsi="Arial" w:cs="Arial"/>
          <w:b/>
          <w:bCs/>
        </w:rPr>
        <w:t xml:space="preserve">*Este documento serve </w:t>
      </w:r>
      <w:r w:rsidR="4E83ACE9" w:rsidRPr="00E80EDD">
        <w:rPr>
          <w:rFonts w:ascii="Arial" w:hAnsi="Arial" w:cs="Arial"/>
          <w:b/>
          <w:bCs/>
        </w:rPr>
        <w:t xml:space="preserve">apenas </w:t>
      </w:r>
      <w:r w:rsidRPr="00E80EDD">
        <w:rPr>
          <w:rFonts w:ascii="Arial" w:hAnsi="Arial" w:cs="Arial"/>
          <w:b/>
          <w:bCs/>
        </w:rPr>
        <w:t>de apoio e não substitui as regras, diretrizes e solicitações inseridas no edital</w:t>
      </w:r>
      <w:r w:rsidR="115C5A04" w:rsidRPr="00E80EDD">
        <w:rPr>
          <w:rFonts w:ascii="Arial" w:hAnsi="Arial" w:cs="Arial"/>
          <w:b/>
          <w:bCs/>
        </w:rPr>
        <w:t xml:space="preserve"> quando do processo de habilitação</w:t>
      </w:r>
      <w:r w:rsidR="0042B31A" w:rsidRPr="00E80EDD">
        <w:rPr>
          <w:rFonts w:ascii="Arial" w:hAnsi="Arial" w:cs="Arial"/>
          <w:b/>
          <w:bCs/>
        </w:rPr>
        <w:t>.</w:t>
      </w:r>
    </w:p>
    <w:sectPr w:rsidR="00BB108A" w:rsidRPr="00E80EDD">
      <w:headerReference w:type="even" r:id="rId12"/>
      <w:headerReference w:type="default" r:id="rId13"/>
      <w:footerReference w:type="default" r:id="rId14"/>
      <w:headerReference w:type="first" r:id="rId15"/>
      <w:pgSz w:w="11900" w:h="16840"/>
      <w:pgMar w:top="1134" w:right="1134" w:bottom="1134"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C9F8" w14:textId="77777777" w:rsidR="00BE5F2D" w:rsidRDefault="00BE5F2D">
      <w:r>
        <w:separator/>
      </w:r>
    </w:p>
  </w:endnote>
  <w:endnote w:type="continuationSeparator" w:id="0">
    <w:p w14:paraId="742EAD9D" w14:textId="77777777" w:rsidR="00BE5F2D" w:rsidRDefault="00BE5F2D">
      <w:r>
        <w:continuationSeparator/>
      </w:r>
    </w:p>
  </w:endnote>
  <w:endnote w:type="continuationNotice" w:id="1">
    <w:p w14:paraId="2345872F" w14:textId="77777777" w:rsidR="00BE5F2D" w:rsidRDefault="00BE5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5" w14:textId="2E7DBBE4" w:rsidR="00FB1F91" w:rsidRDefault="00FB1F91" w:rsidP="00C72A70">
    <w:pPr>
      <w:pStyle w:val="Normal0"/>
      <w:pBdr>
        <w:top w:val="nil"/>
        <w:left w:val="nil"/>
        <w:bottom w:val="nil"/>
        <w:right w:val="nil"/>
        <w:between w:val="nil"/>
      </w:pBdr>
      <w:tabs>
        <w:tab w:val="center" w:pos="4252"/>
        <w:tab w:val="right" w:pos="8504"/>
      </w:tabs>
      <w:ind w:left="-1701"/>
      <w:jc w:val="right"/>
      <w:rPr>
        <w:color w:val="000000"/>
      </w:rPr>
    </w:pPr>
    <w:r>
      <w:rPr>
        <w:noProof/>
        <w:lang w:val="pt-BR" w:eastAsia="pt-BR" w:bidi="ar-SA"/>
      </w:rPr>
      <w:drawing>
        <wp:inline distT="114300" distB="114300" distL="114300" distR="114300" wp14:anchorId="289DD65F" wp14:editId="03CB859B">
          <wp:extent cx="7543800" cy="504825"/>
          <wp:effectExtent l="0" t="0" r="0" b="952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04825"/>
                  </a:xfrm>
                  <a:prstGeom prst="rect">
                    <a:avLst/>
                  </a:prstGeom>
                  <a:ln/>
                </pic:spPr>
              </pic:pic>
            </a:graphicData>
          </a:graphic>
        </wp:inline>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A6066">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A6066">
      <w:rPr>
        <w:b/>
        <w:noProof/>
        <w:color w:val="000000"/>
        <w:sz w:val="24"/>
        <w:szCs w:val="24"/>
      </w:rPr>
      <w:t>3</w:t>
    </w:r>
    <w:r>
      <w:rPr>
        <w:b/>
        <w:color w:val="000000"/>
        <w:sz w:val="24"/>
        <w:szCs w:val="24"/>
      </w:rPr>
      <w:fldChar w:fldCharType="end"/>
    </w:r>
  </w:p>
  <w:p w14:paraId="00001016" w14:textId="7AA511B5" w:rsidR="00FB1F91" w:rsidRDefault="00FB1F91">
    <w:pPr>
      <w:pStyle w:val="Normal0"/>
      <w:pBdr>
        <w:top w:val="nil"/>
        <w:left w:val="nil"/>
        <w:bottom w:val="nil"/>
        <w:right w:val="nil"/>
        <w:between w:val="nil"/>
      </w:pBdr>
      <w:tabs>
        <w:tab w:val="center" w:pos="4252"/>
        <w:tab w:val="right" w:pos="8504"/>
      </w:tabs>
      <w:ind w:hanging="170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D0548" w14:textId="77777777" w:rsidR="00BE5F2D" w:rsidRDefault="00BE5F2D">
      <w:r>
        <w:separator/>
      </w:r>
    </w:p>
  </w:footnote>
  <w:footnote w:type="continuationSeparator" w:id="0">
    <w:p w14:paraId="70D8615F" w14:textId="77777777" w:rsidR="00BE5F2D" w:rsidRDefault="00BE5F2D">
      <w:r>
        <w:continuationSeparator/>
      </w:r>
    </w:p>
  </w:footnote>
  <w:footnote w:type="continuationNotice" w:id="1">
    <w:p w14:paraId="36AFDC3A" w14:textId="77777777" w:rsidR="00BE5F2D" w:rsidRDefault="00BE5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3"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1" behindDoc="1" locked="0" layoutInCell="1" hidden="0" allowOverlap="1" wp14:anchorId="01C856F9" wp14:editId="07777777">
              <wp:simplePos x="0" y="0"/>
              <wp:positionH relativeFrom="margin">
                <wp:align>center</wp:align>
              </wp:positionH>
              <wp:positionV relativeFrom="margin">
                <wp:align>center</wp:align>
              </wp:positionV>
              <wp:extent cx="16328159" cy="16328159"/>
              <wp:effectExtent l="0" t="0" r="0" b="0"/>
              <wp:wrapNone/>
              <wp:docPr id="47" name="Retângulo 47"/>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242C85EB"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w:pict>
            <v:rect w14:anchorId="01C856F9" id="Retângulo 47" o:spid="_x0000_s1026" style="position:absolute;margin-left:0;margin-top:0;width:1285.7pt;height:1285.7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" filled="f" stroked="f">
              <v:textbox inset="2.53958mm,2.53958mm,2.53958mm,2.53958mm">
                <w:txbxContent>
                  <w:p w14:paraId="242C85EB" w14:textId="77777777" w:rsidR="00FB1F91" w:rsidRDefault="00FB1F91">
                    <w:pPr>
                      <w:pStyle w:val="Normal0"/>
                      <w:jc w:val="center"/>
                      <w:textDirection w:val="btLr"/>
                    </w:pPr>
                    <w:r>
                      <w:rPr>
                        <w:color w:val="BFBFBF"/>
                        <w:sz w:val="144"/>
                      </w:rPr>
                      <w:t>MINUTA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2" w14:textId="77777777" w:rsidR="00FB1F91" w:rsidRDefault="00FB1F91">
    <w:pPr>
      <w:pStyle w:val="Normal0"/>
      <w:pBdr>
        <w:top w:val="nil"/>
        <w:left w:val="nil"/>
        <w:bottom w:val="nil"/>
        <w:right w:val="nil"/>
        <w:between w:val="nil"/>
      </w:pBdr>
      <w:tabs>
        <w:tab w:val="center" w:pos="4252"/>
        <w:tab w:val="right" w:pos="8504"/>
      </w:tabs>
      <w:ind w:hanging="1701"/>
      <w:rPr>
        <w:color w:val="000000"/>
      </w:rPr>
    </w:pPr>
    <w:r>
      <w:rPr>
        <w:noProof/>
        <w:color w:val="000000"/>
        <w:sz w:val="20"/>
        <w:szCs w:val="20"/>
        <w:lang w:val="pt-BR" w:eastAsia="pt-BR" w:bidi="ar-SA"/>
      </w:rPr>
      <w:drawing>
        <wp:inline distT="0" distB="0" distL="0" distR="0" wp14:anchorId="46DED954" wp14:editId="07777777">
          <wp:extent cx="7496175" cy="9239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6175" cy="9239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4"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0" behindDoc="1" locked="0" layoutInCell="1" hidden="0" allowOverlap="1" wp14:anchorId="7DB4C03F" wp14:editId="07777777">
              <wp:simplePos x="0" y="0"/>
              <wp:positionH relativeFrom="margin">
                <wp:align>center</wp:align>
              </wp:positionH>
              <wp:positionV relativeFrom="margin">
                <wp:align>center</wp:align>
              </wp:positionV>
              <wp:extent cx="16328159" cy="16328159"/>
              <wp:effectExtent l="0" t="0" r="0" b="0"/>
              <wp:wrapNone/>
              <wp:docPr id="44" name="Retângulo 44"/>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0FB511E2"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w:pict>
            <v:rect w14:anchorId="7DB4C03F" id="Retângulo 44" o:spid="_x0000_s1027" style="position:absolute;margin-left:0;margin-top:0;width:1285.7pt;height:1285.7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" filled="f" stroked="f">
              <v:textbox inset="2.53958mm,2.53958mm,2.53958mm,2.53958mm">
                <w:txbxContent>
                  <w:p w14:paraId="0FB511E2" w14:textId="77777777" w:rsidR="00FB1F91" w:rsidRDefault="00FB1F91">
                    <w:pPr>
                      <w:pStyle w:val="Normal0"/>
                      <w:jc w:val="center"/>
                      <w:textDirection w:val="btLr"/>
                    </w:pPr>
                    <w:r>
                      <w:rPr>
                        <w:color w:val="BFBFBF"/>
                        <w:sz w:val="144"/>
                      </w:rPr>
                      <w:t>MINUTA</w:t>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RM0IIXPcLAjJ" int2:id="OReF6JOB">
      <int2:state int2:value="Rejected" int2:type="LegacyProofing"/>
    </int2:textHash>
    <int2:textHash int2:hashCode="WiPHGuPpBfpid1" int2:id="mPqFobX4">
      <int2:state int2:value="Rejected" int2:type="LegacyProofing"/>
    </int2:textHash>
    <int2:textHash int2:hashCode="x/sKIstzMOU+6R" int2:id="n028ztS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8D86B"/>
    <w:multiLevelType w:val="hybridMultilevel"/>
    <w:tmpl w:val="52A6119A"/>
    <w:lvl w:ilvl="0" w:tplc="881C3AA2">
      <w:start w:val="1"/>
      <w:numFmt w:val="bullet"/>
      <w:lvlText w:val=""/>
      <w:lvlJc w:val="left"/>
      <w:pPr>
        <w:ind w:left="720" w:hanging="360"/>
      </w:pPr>
      <w:rPr>
        <w:rFonts w:ascii="Symbol" w:hAnsi="Symbol" w:hint="default"/>
      </w:rPr>
    </w:lvl>
    <w:lvl w:ilvl="1" w:tplc="DD4EAE04">
      <w:start w:val="1"/>
      <w:numFmt w:val="bullet"/>
      <w:lvlText w:val="o"/>
      <w:lvlJc w:val="left"/>
      <w:pPr>
        <w:ind w:left="1440" w:hanging="360"/>
      </w:pPr>
      <w:rPr>
        <w:rFonts w:ascii="Courier New" w:hAnsi="Courier New" w:hint="default"/>
      </w:rPr>
    </w:lvl>
    <w:lvl w:ilvl="2" w:tplc="49523F64">
      <w:start w:val="1"/>
      <w:numFmt w:val="bullet"/>
      <w:lvlText w:val=""/>
      <w:lvlJc w:val="left"/>
      <w:pPr>
        <w:ind w:left="2160" w:hanging="360"/>
      </w:pPr>
      <w:rPr>
        <w:rFonts w:ascii="Wingdings" w:hAnsi="Wingdings" w:hint="default"/>
      </w:rPr>
    </w:lvl>
    <w:lvl w:ilvl="3" w:tplc="5000661E">
      <w:start w:val="1"/>
      <w:numFmt w:val="bullet"/>
      <w:lvlText w:val=""/>
      <w:lvlJc w:val="left"/>
      <w:pPr>
        <w:ind w:left="2880" w:hanging="360"/>
      </w:pPr>
      <w:rPr>
        <w:rFonts w:ascii="Symbol" w:hAnsi="Symbol" w:hint="default"/>
      </w:rPr>
    </w:lvl>
    <w:lvl w:ilvl="4" w:tplc="F176E9EE">
      <w:start w:val="1"/>
      <w:numFmt w:val="bullet"/>
      <w:lvlText w:val="o"/>
      <w:lvlJc w:val="left"/>
      <w:pPr>
        <w:ind w:left="3600" w:hanging="360"/>
      </w:pPr>
      <w:rPr>
        <w:rFonts w:ascii="Courier New" w:hAnsi="Courier New" w:hint="default"/>
      </w:rPr>
    </w:lvl>
    <w:lvl w:ilvl="5" w:tplc="05AE6302">
      <w:start w:val="1"/>
      <w:numFmt w:val="bullet"/>
      <w:lvlText w:val=""/>
      <w:lvlJc w:val="left"/>
      <w:pPr>
        <w:ind w:left="4320" w:hanging="360"/>
      </w:pPr>
      <w:rPr>
        <w:rFonts w:ascii="Wingdings" w:hAnsi="Wingdings" w:hint="default"/>
      </w:rPr>
    </w:lvl>
    <w:lvl w:ilvl="6" w:tplc="E3BC4080">
      <w:start w:val="1"/>
      <w:numFmt w:val="bullet"/>
      <w:lvlText w:val=""/>
      <w:lvlJc w:val="left"/>
      <w:pPr>
        <w:ind w:left="5040" w:hanging="360"/>
      </w:pPr>
      <w:rPr>
        <w:rFonts w:ascii="Symbol" w:hAnsi="Symbol" w:hint="default"/>
      </w:rPr>
    </w:lvl>
    <w:lvl w:ilvl="7" w:tplc="EADC78AE">
      <w:start w:val="1"/>
      <w:numFmt w:val="bullet"/>
      <w:lvlText w:val="o"/>
      <w:lvlJc w:val="left"/>
      <w:pPr>
        <w:ind w:left="5760" w:hanging="360"/>
      </w:pPr>
      <w:rPr>
        <w:rFonts w:ascii="Courier New" w:hAnsi="Courier New" w:hint="default"/>
      </w:rPr>
    </w:lvl>
    <w:lvl w:ilvl="8" w:tplc="35E4CE5E">
      <w:start w:val="1"/>
      <w:numFmt w:val="bullet"/>
      <w:lvlText w:val=""/>
      <w:lvlJc w:val="left"/>
      <w:pPr>
        <w:ind w:left="6480" w:hanging="360"/>
      </w:pPr>
      <w:rPr>
        <w:rFonts w:ascii="Wingdings" w:hAnsi="Wingdings" w:hint="default"/>
      </w:rPr>
    </w:lvl>
  </w:abstractNum>
  <w:abstractNum w:abstractNumId="7" w15:restartNumberingAfterBreak="0">
    <w:nsid w:val="13474E64"/>
    <w:multiLevelType w:val="hybridMultilevel"/>
    <w:tmpl w:val="103AD060"/>
    <w:lvl w:ilvl="0" w:tplc="04160001">
      <w:start w:val="1"/>
      <w:numFmt w:val="bullet"/>
      <w:lvlText w:val=""/>
      <w:lvlJc w:val="left"/>
      <w:pPr>
        <w:ind w:left="1587" w:hanging="360"/>
      </w:pPr>
      <w:rPr>
        <w:rFonts w:ascii="Symbol" w:hAnsi="Symbol" w:hint="default"/>
      </w:rPr>
    </w:lvl>
    <w:lvl w:ilvl="1" w:tplc="04160003" w:tentative="1">
      <w:start w:val="1"/>
      <w:numFmt w:val="bullet"/>
      <w:lvlText w:val="o"/>
      <w:lvlJc w:val="left"/>
      <w:pPr>
        <w:ind w:left="2307" w:hanging="360"/>
      </w:pPr>
      <w:rPr>
        <w:rFonts w:ascii="Courier New" w:hAnsi="Courier New" w:cs="Courier New" w:hint="default"/>
      </w:rPr>
    </w:lvl>
    <w:lvl w:ilvl="2" w:tplc="04160005" w:tentative="1">
      <w:start w:val="1"/>
      <w:numFmt w:val="bullet"/>
      <w:lvlText w:val=""/>
      <w:lvlJc w:val="left"/>
      <w:pPr>
        <w:ind w:left="3027" w:hanging="360"/>
      </w:pPr>
      <w:rPr>
        <w:rFonts w:ascii="Wingdings" w:hAnsi="Wingdings" w:hint="default"/>
      </w:rPr>
    </w:lvl>
    <w:lvl w:ilvl="3" w:tplc="04160001" w:tentative="1">
      <w:start w:val="1"/>
      <w:numFmt w:val="bullet"/>
      <w:lvlText w:val=""/>
      <w:lvlJc w:val="left"/>
      <w:pPr>
        <w:ind w:left="3747" w:hanging="360"/>
      </w:pPr>
      <w:rPr>
        <w:rFonts w:ascii="Symbol" w:hAnsi="Symbol" w:hint="default"/>
      </w:rPr>
    </w:lvl>
    <w:lvl w:ilvl="4" w:tplc="04160003" w:tentative="1">
      <w:start w:val="1"/>
      <w:numFmt w:val="bullet"/>
      <w:lvlText w:val="o"/>
      <w:lvlJc w:val="left"/>
      <w:pPr>
        <w:ind w:left="4467" w:hanging="360"/>
      </w:pPr>
      <w:rPr>
        <w:rFonts w:ascii="Courier New" w:hAnsi="Courier New" w:cs="Courier New" w:hint="default"/>
      </w:rPr>
    </w:lvl>
    <w:lvl w:ilvl="5" w:tplc="04160005" w:tentative="1">
      <w:start w:val="1"/>
      <w:numFmt w:val="bullet"/>
      <w:lvlText w:val=""/>
      <w:lvlJc w:val="left"/>
      <w:pPr>
        <w:ind w:left="5187" w:hanging="360"/>
      </w:pPr>
      <w:rPr>
        <w:rFonts w:ascii="Wingdings" w:hAnsi="Wingdings" w:hint="default"/>
      </w:rPr>
    </w:lvl>
    <w:lvl w:ilvl="6" w:tplc="04160001" w:tentative="1">
      <w:start w:val="1"/>
      <w:numFmt w:val="bullet"/>
      <w:lvlText w:val=""/>
      <w:lvlJc w:val="left"/>
      <w:pPr>
        <w:ind w:left="5907" w:hanging="360"/>
      </w:pPr>
      <w:rPr>
        <w:rFonts w:ascii="Symbol" w:hAnsi="Symbol" w:hint="default"/>
      </w:rPr>
    </w:lvl>
    <w:lvl w:ilvl="7" w:tplc="04160003" w:tentative="1">
      <w:start w:val="1"/>
      <w:numFmt w:val="bullet"/>
      <w:lvlText w:val="o"/>
      <w:lvlJc w:val="left"/>
      <w:pPr>
        <w:ind w:left="6627" w:hanging="360"/>
      </w:pPr>
      <w:rPr>
        <w:rFonts w:ascii="Courier New" w:hAnsi="Courier New" w:cs="Courier New" w:hint="default"/>
      </w:rPr>
    </w:lvl>
    <w:lvl w:ilvl="8" w:tplc="04160005" w:tentative="1">
      <w:start w:val="1"/>
      <w:numFmt w:val="bullet"/>
      <w:lvlText w:val=""/>
      <w:lvlJc w:val="left"/>
      <w:pPr>
        <w:ind w:left="7347" w:hanging="360"/>
      </w:pPr>
      <w:rPr>
        <w:rFonts w:ascii="Wingdings" w:hAnsi="Wingdings" w:hint="default"/>
      </w:rPr>
    </w:lvl>
  </w:abstractNum>
  <w:abstractNum w:abstractNumId="8"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9"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15BDA"/>
    <w:multiLevelType w:val="multilevel"/>
    <w:tmpl w:val="F5569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2"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ascii="Times New Roman" w:hAnsi="Times New Roman" w:cs="Times New Roman" w:hint="default"/>
        <w:b/>
        <w:sz w:val="20"/>
        <w:szCs w:val="20"/>
      </w:rPr>
    </w:lvl>
    <w:lvl w:ilvl="2">
      <w:start w:val="1"/>
      <w:numFmt w:val="decimal"/>
      <w:lvlText w:val="%1.%2.%3."/>
      <w:lvlJc w:val="left"/>
      <w:pPr>
        <w:ind w:left="2160" w:hanging="180"/>
      </w:pPr>
      <w:rPr>
        <w:rFonts w:asciiTheme="minorHAnsi" w:hAnsiTheme="minorHAnsi" w:cstheme="minorHAnsi" w:hint="default"/>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4"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9"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eastAsia="Arial" w:hAnsi="Arial" w:cs="Arial"/>
        <w:b/>
        <w:color w:val="000000"/>
        <w:sz w:val="20"/>
        <w:szCs w:val="20"/>
      </w:rPr>
    </w:lvl>
    <w:lvl w:ilvl="2">
      <w:start w:val="1"/>
      <w:numFmt w:val="decimal"/>
      <w:lvlText w:val="%1.%2.%3."/>
      <w:lvlJc w:val="left"/>
      <w:pPr>
        <w:ind w:left="1852" w:hanging="720"/>
      </w:pPr>
      <w:rPr>
        <w:rFonts w:ascii="Arial" w:eastAsia="Arial" w:hAnsi="Arial" w:cs="Arial"/>
        <w:b/>
        <w:color w:val="000000"/>
        <w:sz w:val="20"/>
        <w:szCs w:val="20"/>
      </w:rPr>
    </w:lvl>
    <w:lvl w:ilvl="3">
      <w:start w:val="1"/>
      <w:numFmt w:val="decimal"/>
      <w:lvlText w:val="%1.%2.%3.%4."/>
      <w:lvlJc w:val="left"/>
      <w:pPr>
        <w:ind w:left="2418" w:hanging="720"/>
      </w:pPr>
      <w:rPr>
        <w:rFonts w:ascii="Arial" w:eastAsia="Arial" w:hAnsi="Arial" w:cs="Arial"/>
        <w:b/>
        <w:color w:val="000000"/>
        <w:sz w:val="22"/>
        <w:szCs w:val="22"/>
      </w:rPr>
    </w:lvl>
    <w:lvl w:ilvl="4">
      <w:start w:val="1"/>
      <w:numFmt w:val="decimal"/>
      <w:lvlText w:val="%1.%2.%3.%4.%5."/>
      <w:lvlJc w:val="left"/>
      <w:pPr>
        <w:ind w:left="3344" w:hanging="1080"/>
      </w:pPr>
      <w:rPr>
        <w:rFonts w:ascii="Arial" w:eastAsia="Arial" w:hAnsi="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20"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9B4368"/>
    <w:multiLevelType w:val="multilevel"/>
    <w:tmpl w:val="3D368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0"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1"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2"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4" w15:restartNumberingAfterBreak="0">
    <w:nsid w:val="5E4C41C7"/>
    <w:multiLevelType w:val="multilevel"/>
    <w:tmpl w:val="6864537A"/>
    <w:lvl w:ilvl="0">
      <w:start w:val="1"/>
      <w:numFmt w:val="bullet"/>
      <w:lvlText w:val="-"/>
      <w:lvlJc w:val="left"/>
      <w:pPr>
        <w:ind w:left="57" w:hanging="130"/>
      </w:pPr>
      <w:rPr>
        <w:rFonts w:ascii="Times New Roman" w:hAnsi="Times New Roman" w:hint="default"/>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5" w15:restartNumberingAfterBreak="0">
    <w:nsid w:val="66371EEA"/>
    <w:multiLevelType w:val="multilevel"/>
    <w:tmpl w:val="8160C698"/>
    <w:lvl w:ilvl="0">
      <w:start w:val="7"/>
      <w:numFmt w:val="bullet"/>
      <w:pStyle w:val="heading10"/>
      <w:lvlText w:val="●"/>
      <w:lvlJc w:val="left"/>
      <w:pPr>
        <w:ind w:left="720" w:hanging="360"/>
      </w:pPr>
      <w:rPr>
        <w:rFonts w:ascii="Noto Sans Symbols" w:eastAsia="Noto Sans Symbols" w:hAnsi="Noto Sans Symbols" w:cs="Noto Sans Symbols"/>
      </w:rPr>
    </w:lvl>
    <w:lvl w:ilvl="1">
      <w:start w:val="1"/>
      <w:numFmt w:val="bullet"/>
      <w:pStyle w:val="heading20"/>
      <w:lvlText w:val="o"/>
      <w:lvlJc w:val="left"/>
      <w:pPr>
        <w:ind w:left="1440" w:hanging="360"/>
      </w:pPr>
      <w:rPr>
        <w:rFonts w:ascii="Courier New" w:eastAsia="Courier New" w:hAnsi="Courier New" w:cs="Courier New"/>
      </w:rPr>
    </w:lvl>
    <w:lvl w:ilvl="2">
      <w:start w:val="1"/>
      <w:numFmt w:val="bullet"/>
      <w:pStyle w:val="heading30"/>
      <w:lvlText w:val="▪"/>
      <w:lvlJc w:val="left"/>
      <w:pPr>
        <w:ind w:left="2160" w:hanging="360"/>
      </w:pPr>
      <w:rPr>
        <w:rFonts w:ascii="Noto Sans Symbols" w:eastAsia="Noto Sans Symbols" w:hAnsi="Noto Sans Symbols" w:cs="Noto Sans Symbols"/>
      </w:rPr>
    </w:lvl>
    <w:lvl w:ilvl="3">
      <w:start w:val="1"/>
      <w:numFmt w:val="bullet"/>
      <w:pStyle w:val="heading40"/>
      <w:lvlText w:val="●"/>
      <w:lvlJc w:val="left"/>
      <w:pPr>
        <w:ind w:left="2880" w:hanging="360"/>
      </w:pPr>
      <w:rPr>
        <w:rFonts w:ascii="Noto Sans Symbols" w:eastAsia="Noto Sans Symbols" w:hAnsi="Noto Sans Symbols" w:cs="Noto Sans Symbols"/>
      </w:rPr>
    </w:lvl>
    <w:lvl w:ilvl="4">
      <w:start w:val="1"/>
      <w:numFmt w:val="bullet"/>
      <w:pStyle w:val="heading50"/>
      <w:lvlText w:val="o"/>
      <w:lvlJc w:val="left"/>
      <w:pPr>
        <w:ind w:left="3600" w:hanging="360"/>
      </w:pPr>
      <w:rPr>
        <w:rFonts w:ascii="Courier New" w:eastAsia="Courier New" w:hAnsi="Courier New" w:cs="Courier New"/>
      </w:rPr>
    </w:lvl>
    <w:lvl w:ilvl="5">
      <w:start w:val="1"/>
      <w:numFmt w:val="bullet"/>
      <w:pStyle w:val="heading60"/>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6"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ascii="Times New Roman" w:eastAsia="Arial" w:hAnsi="Times New Roman" w:cs="Times New Roman" w:hint="default"/>
        <w:b/>
        <w:color w:val="000000"/>
        <w:sz w:val="20"/>
        <w:szCs w:val="20"/>
      </w:rPr>
    </w:lvl>
    <w:lvl w:ilvl="2">
      <w:start w:val="1"/>
      <w:numFmt w:val="decimal"/>
      <w:lvlText w:val="%1.%2.%3."/>
      <w:lvlJc w:val="left"/>
      <w:pPr>
        <w:ind w:left="1852" w:hanging="720"/>
      </w:pPr>
      <w:rPr>
        <w:rFonts w:ascii="Times New Roman" w:eastAsia="Arial" w:hAnsi="Times New Roman" w:cs="Times New Roman" w:hint="default"/>
        <w:b/>
        <w:color w:val="000000"/>
        <w:sz w:val="20"/>
        <w:szCs w:val="20"/>
      </w:rPr>
    </w:lvl>
    <w:lvl w:ilvl="3">
      <w:start w:val="1"/>
      <w:numFmt w:val="decimal"/>
      <w:lvlText w:val="%1.%2.%3.%4."/>
      <w:lvlJc w:val="left"/>
      <w:pPr>
        <w:ind w:left="2418" w:hanging="720"/>
      </w:pPr>
      <w:rPr>
        <w:rFonts w:ascii="Times New Roman" w:eastAsia="Arial" w:hAnsi="Times New Roman" w:cs="Times New Roman" w:hint="default"/>
        <w:b/>
        <w:color w:val="000000"/>
        <w:sz w:val="20"/>
        <w:szCs w:val="20"/>
      </w:rPr>
    </w:lvl>
    <w:lvl w:ilvl="4">
      <w:start w:val="1"/>
      <w:numFmt w:val="decimal"/>
      <w:lvlText w:val="%1.%2.%3.%4.%5."/>
      <w:lvlJc w:val="left"/>
      <w:pPr>
        <w:ind w:left="3344" w:hanging="1080"/>
      </w:pPr>
      <w:rPr>
        <w:rFonts w:ascii="Times New Roman" w:eastAsia="Arial" w:hAnsi="Times New Roman" w:cs="Times New Roman" w:hint="default"/>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7"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eastAsia="Times New Roman" w:hAnsi="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15:restartNumberingAfterBreak="0">
    <w:nsid w:val="6CBB0E2D"/>
    <w:multiLevelType w:val="multilevel"/>
    <w:tmpl w:val="34A88DE8"/>
    <w:lvl w:ilvl="0">
      <w:start w:val="16"/>
      <w:numFmt w:val="decimal"/>
      <w:lvlText w:val="%1."/>
      <w:lvlJc w:val="left"/>
      <w:pPr>
        <w:ind w:left="660" w:hanging="660"/>
      </w:pPr>
      <w:rPr>
        <w:rFonts w:ascii="Times New Roman" w:eastAsia="Arial" w:hAnsi="Times New Roman" w:cs="Times New Roman" w:hint="default"/>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0"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6"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42367099">
    <w:abstractNumId w:val="6"/>
  </w:num>
  <w:num w:numId="2" w16cid:durableId="87973414">
    <w:abstractNumId w:val="12"/>
  </w:num>
  <w:num w:numId="3" w16cid:durableId="1627737819">
    <w:abstractNumId w:val="19"/>
  </w:num>
  <w:num w:numId="4" w16cid:durableId="647393912">
    <w:abstractNumId w:val="36"/>
  </w:num>
  <w:num w:numId="5" w16cid:durableId="419329285">
    <w:abstractNumId w:val="14"/>
  </w:num>
  <w:num w:numId="6" w16cid:durableId="1174417402">
    <w:abstractNumId w:val="11"/>
  </w:num>
  <w:num w:numId="7" w16cid:durableId="590966261">
    <w:abstractNumId w:val="32"/>
  </w:num>
  <w:num w:numId="8" w16cid:durableId="203366770">
    <w:abstractNumId w:val="0"/>
  </w:num>
  <w:num w:numId="9" w16cid:durableId="615988115">
    <w:abstractNumId w:val="22"/>
  </w:num>
  <w:num w:numId="10" w16cid:durableId="2074429475">
    <w:abstractNumId w:val="26"/>
  </w:num>
  <w:num w:numId="11" w16cid:durableId="1230186570">
    <w:abstractNumId w:val="23"/>
  </w:num>
  <w:num w:numId="12" w16cid:durableId="32003066">
    <w:abstractNumId w:val="1"/>
  </w:num>
  <w:num w:numId="13" w16cid:durableId="498274506">
    <w:abstractNumId w:val="24"/>
  </w:num>
  <w:num w:numId="14" w16cid:durableId="896673258">
    <w:abstractNumId w:val="44"/>
  </w:num>
  <w:num w:numId="15" w16cid:durableId="1667590133">
    <w:abstractNumId w:val="10"/>
  </w:num>
  <w:num w:numId="16" w16cid:durableId="1958483753">
    <w:abstractNumId w:val="41"/>
  </w:num>
  <w:num w:numId="17" w16cid:durableId="137379839">
    <w:abstractNumId w:val="17"/>
  </w:num>
  <w:num w:numId="18" w16cid:durableId="679771861">
    <w:abstractNumId w:val="8"/>
  </w:num>
  <w:num w:numId="19" w16cid:durableId="1850486303">
    <w:abstractNumId w:val="20"/>
  </w:num>
  <w:num w:numId="20" w16cid:durableId="151529574">
    <w:abstractNumId w:val="28"/>
  </w:num>
  <w:num w:numId="21" w16cid:durableId="1435401173">
    <w:abstractNumId w:val="38"/>
  </w:num>
  <w:num w:numId="22" w16cid:durableId="458035169">
    <w:abstractNumId w:val="42"/>
  </w:num>
  <w:num w:numId="23" w16cid:durableId="25100993">
    <w:abstractNumId w:val="47"/>
  </w:num>
  <w:num w:numId="24" w16cid:durableId="457114836">
    <w:abstractNumId w:val="18"/>
  </w:num>
  <w:num w:numId="25" w16cid:durableId="1610311700">
    <w:abstractNumId w:val="34"/>
  </w:num>
  <w:num w:numId="26" w16cid:durableId="433064092">
    <w:abstractNumId w:val="46"/>
  </w:num>
  <w:num w:numId="27" w16cid:durableId="191577510">
    <w:abstractNumId w:val="4"/>
  </w:num>
  <w:num w:numId="28" w16cid:durableId="1469129662">
    <w:abstractNumId w:val="16"/>
  </w:num>
  <w:num w:numId="29" w16cid:durableId="922182967">
    <w:abstractNumId w:val="5"/>
  </w:num>
  <w:num w:numId="30" w16cid:durableId="1249073345">
    <w:abstractNumId w:val="9"/>
  </w:num>
  <w:num w:numId="31" w16cid:durableId="1749116120">
    <w:abstractNumId w:val="15"/>
  </w:num>
  <w:num w:numId="32" w16cid:durableId="1153331902">
    <w:abstractNumId w:val="27"/>
  </w:num>
  <w:num w:numId="33" w16cid:durableId="2025547713">
    <w:abstractNumId w:val="43"/>
  </w:num>
  <w:num w:numId="34" w16cid:durableId="2056346449">
    <w:abstractNumId w:val="45"/>
  </w:num>
  <w:num w:numId="35" w16cid:durableId="214389163">
    <w:abstractNumId w:val="39"/>
  </w:num>
  <w:num w:numId="36" w16cid:durableId="605693982">
    <w:abstractNumId w:val="35"/>
  </w:num>
  <w:num w:numId="37" w16cid:durableId="1314674845">
    <w:abstractNumId w:val="13"/>
  </w:num>
  <w:num w:numId="38" w16cid:durableId="164244753">
    <w:abstractNumId w:val="40"/>
  </w:num>
  <w:num w:numId="39" w16cid:durableId="1126508277">
    <w:abstractNumId w:val="2"/>
  </w:num>
  <w:num w:numId="40" w16cid:durableId="1243293108">
    <w:abstractNumId w:val="30"/>
  </w:num>
  <w:num w:numId="41" w16cid:durableId="1194880768">
    <w:abstractNumId w:val="25"/>
  </w:num>
  <w:num w:numId="42" w16cid:durableId="28454992">
    <w:abstractNumId w:val="31"/>
  </w:num>
  <w:num w:numId="43" w16cid:durableId="610207915">
    <w:abstractNumId w:val="29"/>
  </w:num>
  <w:num w:numId="44" w16cid:durableId="787744585">
    <w:abstractNumId w:val="33"/>
  </w:num>
  <w:num w:numId="45" w16cid:durableId="1622304124">
    <w:abstractNumId w:val="7"/>
  </w:num>
  <w:num w:numId="46" w16cid:durableId="1475638391">
    <w:abstractNumId w:val="37"/>
  </w:num>
  <w:num w:numId="47" w16cid:durableId="1461344529">
    <w:abstractNumId w:val="21"/>
  </w:num>
  <w:num w:numId="48" w16cid:durableId="930549998">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25D8B"/>
    <w:rsid w:val="00026C17"/>
    <w:rsid w:val="000B7014"/>
    <w:rsid w:val="000D7CB1"/>
    <w:rsid w:val="000E7EFE"/>
    <w:rsid w:val="000F6087"/>
    <w:rsid w:val="000F65DC"/>
    <w:rsid w:val="001336B7"/>
    <w:rsid w:val="001463C7"/>
    <w:rsid w:val="00177A49"/>
    <w:rsid w:val="001A3ADD"/>
    <w:rsid w:val="001B4DAD"/>
    <w:rsid w:val="001E130D"/>
    <w:rsid w:val="00207161"/>
    <w:rsid w:val="00227A05"/>
    <w:rsid w:val="00247D40"/>
    <w:rsid w:val="00250A66"/>
    <w:rsid w:val="00264B89"/>
    <w:rsid w:val="00294B4A"/>
    <w:rsid w:val="002F1B74"/>
    <w:rsid w:val="00321AB6"/>
    <w:rsid w:val="003252B2"/>
    <w:rsid w:val="00363A10"/>
    <w:rsid w:val="00377D84"/>
    <w:rsid w:val="00394B9F"/>
    <w:rsid w:val="003B04BC"/>
    <w:rsid w:val="003D08DE"/>
    <w:rsid w:val="003E610A"/>
    <w:rsid w:val="003F09C4"/>
    <w:rsid w:val="0042B31A"/>
    <w:rsid w:val="00433604"/>
    <w:rsid w:val="00472AFB"/>
    <w:rsid w:val="00476DC1"/>
    <w:rsid w:val="0048655B"/>
    <w:rsid w:val="00487A30"/>
    <w:rsid w:val="004A57CB"/>
    <w:rsid w:val="004C1F27"/>
    <w:rsid w:val="004D5DFB"/>
    <w:rsid w:val="004E2B45"/>
    <w:rsid w:val="005015B9"/>
    <w:rsid w:val="00507EFA"/>
    <w:rsid w:val="00516262"/>
    <w:rsid w:val="00540F48"/>
    <w:rsid w:val="0057353D"/>
    <w:rsid w:val="00577999"/>
    <w:rsid w:val="00585175"/>
    <w:rsid w:val="00597E12"/>
    <w:rsid w:val="005E7763"/>
    <w:rsid w:val="00611258"/>
    <w:rsid w:val="006223D3"/>
    <w:rsid w:val="00631F2B"/>
    <w:rsid w:val="0063679F"/>
    <w:rsid w:val="00666330"/>
    <w:rsid w:val="006A7F61"/>
    <w:rsid w:val="006E2686"/>
    <w:rsid w:val="006E6265"/>
    <w:rsid w:val="00726656"/>
    <w:rsid w:val="00727CBD"/>
    <w:rsid w:val="007719DD"/>
    <w:rsid w:val="00781A15"/>
    <w:rsid w:val="007A587B"/>
    <w:rsid w:val="007B4D40"/>
    <w:rsid w:val="007D3B73"/>
    <w:rsid w:val="008004AE"/>
    <w:rsid w:val="00801D22"/>
    <w:rsid w:val="00865500"/>
    <w:rsid w:val="008922B6"/>
    <w:rsid w:val="008B5198"/>
    <w:rsid w:val="008C02DB"/>
    <w:rsid w:val="00931D3C"/>
    <w:rsid w:val="0097001A"/>
    <w:rsid w:val="009B3443"/>
    <w:rsid w:val="009B46E5"/>
    <w:rsid w:val="009E4A7A"/>
    <w:rsid w:val="009F61E6"/>
    <w:rsid w:val="00A04630"/>
    <w:rsid w:val="00A7243A"/>
    <w:rsid w:val="00A87413"/>
    <w:rsid w:val="00AB752D"/>
    <w:rsid w:val="00AC2C57"/>
    <w:rsid w:val="00B05C30"/>
    <w:rsid w:val="00B15D27"/>
    <w:rsid w:val="00BB108A"/>
    <w:rsid w:val="00BE2DB0"/>
    <w:rsid w:val="00BE5F2D"/>
    <w:rsid w:val="00BE7FD3"/>
    <w:rsid w:val="00BF0248"/>
    <w:rsid w:val="00C50241"/>
    <w:rsid w:val="00C644AA"/>
    <w:rsid w:val="00C72A70"/>
    <w:rsid w:val="00C72DAF"/>
    <w:rsid w:val="00C87E5E"/>
    <w:rsid w:val="00CA1275"/>
    <w:rsid w:val="00CD3B5D"/>
    <w:rsid w:val="00D05C0D"/>
    <w:rsid w:val="00D40736"/>
    <w:rsid w:val="00D408A3"/>
    <w:rsid w:val="00D93A00"/>
    <w:rsid w:val="00DA4F97"/>
    <w:rsid w:val="00DD0F3D"/>
    <w:rsid w:val="00DE597F"/>
    <w:rsid w:val="00E0705A"/>
    <w:rsid w:val="00E22A34"/>
    <w:rsid w:val="00E453CA"/>
    <w:rsid w:val="00E80EDD"/>
    <w:rsid w:val="00EA6066"/>
    <w:rsid w:val="00EB144C"/>
    <w:rsid w:val="00ED7859"/>
    <w:rsid w:val="00F2A028"/>
    <w:rsid w:val="00F414AD"/>
    <w:rsid w:val="00FB1F91"/>
    <w:rsid w:val="00FD57FB"/>
    <w:rsid w:val="00FE0C15"/>
    <w:rsid w:val="00FF13AE"/>
    <w:rsid w:val="00FFDEF0"/>
    <w:rsid w:val="0109600D"/>
    <w:rsid w:val="025E0AC6"/>
    <w:rsid w:val="02A5306E"/>
    <w:rsid w:val="02D7ECE8"/>
    <w:rsid w:val="02DFE962"/>
    <w:rsid w:val="02F609D8"/>
    <w:rsid w:val="03C647B2"/>
    <w:rsid w:val="041F0BA0"/>
    <w:rsid w:val="042A40EA"/>
    <w:rsid w:val="04810EA1"/>
    <w:rsid w:val="04C9EF4E"/>
    <w:rsid w:val="04D1C1ED"/>
    <w:rsid w:val="04D24E58"/>
    <w:rsid w:val="04ED42E3"/>
    <w:rsid w:val="0539E560"/>
    <w:rsid w:val="05A0753B"/>
    <w:rsid w:val="05E0B744"/>
    <w:rsid w:val="061CDF02"/>
    <w:rsid w:val="0643EA7F"/>
    <w:rsid w:val="0645E4AB"/>
    <w:rsid w:val="06A0856F"/>
    <w:rsid w:val="06AD1DB1"/>
    <w:rsid w:val="070E4EAD"/>
    <w:rsid w:val="0732352D"/>
    <w:rsid w:val="073C459C"/>
    <w:rsid w:val="078EE3A7"/>
    <w:rsid w:val="0800EE00"/>
    <w:rsid w:val="0832E3B0"/>
    <w:rsid w:val="08432A36"/>
    <w:rsid w:val="08DFF0A2"/>
    <w:rsid w:val="0910C25D"/>
    <w:rsid w:val="096874FF"/>
    <w:rsid w:val="09AF2828"/>
    <w:rsid w:val="0AC60D07"/>
    <w:rsid w:val="0AD161D3"/>
    <w:rsid w:val="0B1C697E"/>
    <w:rsid w:val="0B3202FD"/>
    <w:rsid w:val="0B33178C"/>
    <w:rsid w:val="0B34791E"/>
    <w:rsid w:val="0CB5B2B3"/>
    <w:rsid w:val="0CC4D87D"/>
    <w:rsid w:val="0CD0497F"/>
    <w:rsid w:val="0CDF87A2"/>
    <w:rsid w:val="0D222556"/>
    <w:rsid w:val="0D34388C"/>
    <w:rsid w:val="0E418883"/>
    <w:rsid w:val="0E5B1587"/>
    <w:rsid w:val="0E6BC37E"/>
    <w:rsid w:val="0EBAE118"/>
    <w:rsid w:val="0EC6614A"/>
    <w:rsid w:val="0EE0F5F6"/>
    <w:rsid w:val="0F1BD87A"/>
    <w:rsid w:val="0F23C0E5"/>
    <w:rsid w:val="0F3447FA"/>
    <w:rsid w:val="0F3B3B4A"/>
    <w:rsid w:val="0FE0A4A0"/>
    <w:rsid w:val="103FD189"/>
    <w:rsid w:val="10C3685C"/>
    <w:rsid w:val="110064E8"/>
    <w:rsid w:val="115C5A04"/>
    <w:rsid w:val="116979B5"/>
    <w:rsid w:val="1198650A"/>
    <w:rsid w:val="11FE714B"/>
    <w:rsid w:val="1229768F"/>
    <w:rsid w:val="13054A16"/>
    <w:rsid w:val="13B8C923"/>
    <w:rsid w:val="13C35E62"/>
    <w:rsid w:val="13CE626B"/>
    <w:rsid w:val="13D7F726"/>
    <w:rsid w:val="14BEA761"/>
    <w:rsid w:val="14E827DC"/>
    <w:rsid w:val="154737F7"/>
    <w:rsid w:val="163B5080"/>
    <w:rsid w:val="16727C93"/>
    <w:rsid w:val="16B6CFAB"/>
    <w:rsid w:val="170E3AF9"/>
    <w:rsid w:val="17247DC7"/>
    <w:rsid w:val="1826A322"/>
    <w:rsid w:val="18433E0C"/>
    <w:rsid w:val="18541B33"/>
    <w:rsid w:val="19784E17"/>
    <w:rsid w:val="19A45ADE"/>
    <w:rsid w:val="19C69EB6"/>
    <w:rsid w:val="19DA6C66"/>
    <w:rsid w:val="19E78001"/>
    <w:rsid w:val="1A343C3D"/>
    <w:rsid w:val="1A77FE1D"/>
    <w:rsid w:val="1AC670B5"/>
    <w:rsid w:val="1B9D511E"/>
    <w:rsid w:val="1C256983"/>
    <w:rsid w:val="1C911411"/>
    <w:rsid w:val="1CC09304"/>
    <w:rsid w:val="1D410F05"/>
    <w:rsid w:val="1D6C3B87"/>
    <w:rsid w:val="1DA9030E"/>
    <w:rsid w:val="1DA9FC7E"/>
    <w:rsid w:val="1DBFA64D"/>
    <w:rsid w:val="203AD2CA"/>
    <w:rsid w:val="20BC8CB3"/>
    <w:rsid w:val="210B446D"/>
    <w:rsid w:val="2222B762"/>
    <w:rsid w:val="2226B18A"/>
    <w:rsid w:val="2258DB26"/>
    <w:rsid w:val="22931770"/>
    <w:rsid w:val="22E72D38"/>
    <w:rsid w:val="23004AFD"/>
    <w:rsid w:val="230FEDC4"/>
    <w:rsid w:val="235DC408"/>
    <w:rsid w:val="23A86303"/>
    <w:rsid w:val="241FB197"/>
    <w:rsid w:val="2482FD99"/>
    <w:rsid w:val="249FD58B"/>
    <w:rsid w:val="24BBA2CE"/>
    <w:rsid w:val="2518932A"/>
    <w:rsid w:val="256CCBB7"/>
    <w:rsid w:val="25745FFA"/>
    <w:rsid w:val="25F48044"/>
    <w:rsid w:val="261B2F3D"/>
    <w:rsid w:val="26E7F14B"/>
    <w:rsid w:val="26F82C56"/>
    <w:rsid w:val="2724147D"/>
    <w:rsid w:val="27B3FFDB"/>
    <w:rsid w:val="27B6FF9E"/>
    <w:rsid w:val="27D3BC20"/>
    <w:rsid w:val="27E42835"/>
    <w:rsid w:val="282726E6"/>
    <w:rsid w:val="2827C9C2"/>
    <w:rsid w:val="285BDF1D"/>
    <w:rsid w:val="28E66473"/>
    <w:rsid w:val="292D04F5"/>
    <w:rsid w:val="29B97725"/>
    <w:rsid w:val="29C7279A"/>
    <w:rsid w:val="29C9477E"/>
    <w:rsid w:val="2A527849"/>
    <w:rsid w:val="2A95193E"/>
    <w:rsid w:val="2AC82F96"/>
    <w:rsid w:val="2AE9208E"/>
    <w:rsid w:val="2B24E1C3"/>
    <w:rsid w:val="2C4D11EC"/>
    <w:rsid w:val="2CCBACE1"/>
    <w:rsid w:val="2DE669CC"/>
    <w:rsid w:val="2E1564FD"/>
    <w:rsid w:val="2E847DAB"/>
    <w:rsid w:val="2EEB15AA"/>
    <w:rsid w:val="2F346D4F"/>
    <w:rsid w:val="2F6B58A7"/>
    <w:rsid w:val="2FF48FCF"/>
    <w:rsid w:val="2FF8CA48"/>
    <w:rsid w:val="3035114E"/>
    <w:rsid w:val="30F59A85"/>
    <w:rsid w:val="3115585F"/>
    <w:rsid w:val="3123D0AF"/>
    <w:rsid w:val="316180A1"/>
    <w:rsid w:val="31A43D70"/>
    <w:rsid w:val="31D0E1AF"/>
    <w:rsid w:val="31D7995A"/>
    <w:rsid w:val="3271E081"/>
    <w:rsid w:val="32B73878"/>
    <w:rsid w:val="32C4A4A2"/>
    <w:rsid w:val="32D3034C"/>
    <w:rsid w:val="33306B0A"/>
    <w:rsid w:val="333CCFC0"/>
    <w:rsid w:val="33410E69"/>
    <w:rsid w:val="33502617"/>
    <w:rsid w:val="34CC3B6B"/>
    <w:rsid w:val="34EBF678"/>
    <w:rsid w:val="35511ECA"/>
    <w:rsid w:val="355DAD80"/>
    <w:rsid w:val="3586B9BA"/>
    <w:rsid w:val="35ABBF1E"/>
    <w:rsid w:val="35C5898B"/>
    <w:rsid w:val="35CA0DD5"/>
    <w:rsid w:val="35EEE2C8"/>
    <w:rsid w:val="35F17BB1"/>
    <w:rsid w:val="365D2E62"/>
    <w:rsid w:val="365EFCEE"/>
    <w:rsid w:val="36BB5846"/>
    <w:rsid w:val="3728B4B7"/>
    <w:rsid w:val="372ECCC4"/>
    <w:rsid w:val="3748318F"/>
    <w:rsid w:val="375833AA"/>
    <w:rsid w:val="377DB78D"/>
    <w:rsid w:val="37A33F59"/>
    <w:rsid w:val="37D0C225"/>
    <w:rsid w:val="37F06292"/>
    <w:rsid w:val="37F78A73"/>
    <w:rsid w:val="3818ABCB"/>
    <w:rsid w:val="3868DA33"/>
    <w:rsid w:val="386C3CC6"/>
    <w:rsid w:val="3875E686"/>
    <w:rsid w:val="38810F05"/>
    <w:rsid w:val="39AACF58"/>
    <w:rsid w:val="39B1A98B"/>
    <w:rsid w:val="3ADCC2AD"/>
    <w:rsid w:val="3B826E64"/>
    <w:rsid w:val="3BD18638"/>
    <w:rsid w:val="3C60BD35"/>
    <w:rsid w:val="3CAD2F34"/>
    <w:rsid w:val="3CF07BCC"/>
    <w:rsid w:val="3D548028"/>
    <w:rsid w:val="3D8D1FA8"/>
    <w:rsid w:val="3E685F8E"/>
    <w:rsid w:val="3E90EE82"/>
    <w:rsid w:val="3EB337A4"/>
    <w:rsid w:val="3F183B3B"/>
    <w:rsid w:val="3FD8ACDC"/>
    <w:rsid w:val="3FEFD168"/>
    <w:rsid w:val="40281C8E"/>
    <w:rsid w:val="4048B45F"/>
    <w:rsid w:val="409214C6"/>
    <w:rsid w:val="41689E62"/>
    <w:rsid w:val="41834186"/>
    <w:rsid w:val="41DDCB9C"/>
    <w:rsid w:val="4257CBF5"/>
    <w:rsid w:val="42C03225"/>
    <w:rsid w:val="42CFFEB9"/>
    <w:rsid w:val="42FB0873"/>
    <w:rsid w:val="43016196"/>
    <w:rsid w:val="436AF602"/>
    <w:rsid w:val="43E5C9F6"/>
    <w:rsid w:val="4424C6F1"/>
    <w:rsid w:val="44500DD4"/>
    <w:rsid w:val="448F5024"/>
    <w:rsid w:val="44E1CF84"/>
    <w:rsid w:val="45327D1F"/>
    <w:rsid w:val="45A38B4E"/>
    <w:rsid w:val="45AB88A5"/>
    <w:rsid w:val="45EC3054"/>
    <w:rsid w:val="4630197F"/>
    <w:rsid w:val="4659CC23"/>
    <w:rsid w:val="46DB1B79"/>
    <w:rsid w:val="4717F30C"/>
    <w:rsid w:val="472B3D18"/>
    <w:rsid w:val="4742C9F8"/>
    <w:rsid w:val="47AB5D62"/>
    <w:rsid w:val="47D1AF09"/>
    <w:rsid w:val="47D2BD4F"/>
    <w:rsid w:val="482866F1"/>
    <w:rsid w:val="48A4B96B"/>
    <w:rsid w:val="4923B40D"/>
    <w:rsid w:val="49267354"/>
    <w:rsid w:val="4992F701"/>
    <w:rsid w:val="4A005C9C"/>
    <w:rsid w:val="4A61007B"/>
    <w:rsid w:val="4A7EF9C8"/>
    <w:rsid w:val="4A957A0F"/>
    <w:rsid w:val="4A9DE3A1"/>
    <w:rsid w:val="4AE10990"/>
    <w:rsid w:val="4B0B0722"/>
    <w:rsid w:val="4B3B5800"/>
    <w:rsid w:val="4B59BA80"/>
    <w:rsid w:val="4C22399D"/>
    <w:rsid w:val="4C63A352"/>
    <w:rsid w:val="4C67162B"/>
    <w:rsid w:val="4C9FF1AF"/>
    <w:rsid w:val="4D26DBF3"/>
    <w:rsid w:val="4D5741B6"/>
    <w:rsid w:val="4D5F2F3C"/>
    <w:rsid w:val="4D8443B1"/>
    <w:rsid w:val="4D9C36B8"/>
    <w:rsid w:val="4DE5867E"/>
    <w:rsid w:val="4E83ACE9"/>
    <w:rsid w:val="4EA62405"/>
    <w:rsid w:val="4EF50198"/>
    <w:rsid w:val="4F0E61D9"/>
    <w:rsid w:val="4F2BB81B"/>
    <w:rsid w:val="4FC6BC41"/>
    <w:rsid w:val="4FE20C03"/>
    <w:rsid w:val="4FE6D50A"/>
    <w:rsid w:val="4FF03267"/>
    <w:rsid w:val="50D9DCA2"/>
    <w:rsid w:val="50DA97FD"/>
    <w:rsid w:val="50EDA84D"/>
    <w:rsid w:val="50EF5283"/>
    <w:rsid w:val="51588E6E"/>
    <w:rsid w:val="51AFA766"/>
    <w:rsid w:val="51C9A11F"/>
    <w:rsid w:val="522CA25A"/>
    <w:rsid w:val="52668F19"/>
    <w:rsid w:val="52D95085"/>
    <w:rsid w:val="534158D0"/>
    <w:rsid w:val="5348A666"/>
    <w:rsid w:val="538F2D75"/>
    <w:rsid w:val="543B9FA5"/>
    <w:rsid w:val="54745798"/>
    <w:rsid w:val="547B81C0"/>
    <w:rsid w:val="55A7E67B"/>
    <w:rsid w:val="56E69B95"/>
    <w:rsid w:val="5723B3A8"/>
    <w:rsid w:val="575359A3"/>
    <w:rsid w:val="57862D26"/>
    <w:rsid w:val="5798E84D"/>
    <w:rsid w:val="57D8BE92"/>
    <w:rsid w:val="58625261"/>
    <w:rsid w:val="58E3416A"/>
    <w:rsid w:val="592777A8"/>
    <w:rsid w:val="593494AB"/>
    <w:rsid w:val="595D518D"/>
    <w:rsid w:val="5A2CC3A4"/>
    <w:rsid w:val="5A51F86F"/>
    <w:rsid w:val="5A5E9B1C"/>
    <w:rsid w:val="5A61617A"/>
    <w:rsid w:val="5A914A9C"/>
    <w:rsid w:val="5B474AAF"/>
    <w:rsid w:val="5B941341"/>
    <w:rsid w:val="5BAB7DD5"/>
    <w:rsid w:val="5BB00DB8"/>
    <w:rsid w:val="5C28BF5A"/>
    <w:rsid w:val="5C4A3A4E"/>
    <w:rsid w:val="5CCBD595"/>
    <w:rsid w:val="5D030804"/>
    <w:rsid w:val="5D5DA5D0"/>
    <w:rsid w:val="5EDD681B"/>
    <w:rsid w:val="5EE67832"/>
    <w:rsid w:val="5F1626F9"/>
    <w:rsid w:val="5F9290C0"/>
    <w:rsid w:val="5FA9F708"/>
    <w:rsid w:val="5FE4CD91"/>
    <w:rsid w:val="60F0BBC7"/>
    <w:rsid w:val="6103CC17"/>
    <w:rsid w:val="6139B785"/>
    <w:rsid w:val="6172C6B7"/>
    <w:rsid w:val="617FA0D8"/>
    <w:rsid w:val="61DE66AD"/>
    <w:rsid w:val="6209FFBC"/>
    <w:rsid w:val="62433C37"/>
    <w:rsid w:val="626D65C6"/>
    <w:rsid w:val="6270FB53"/>
    <w:rsid w:val="62CF8D71"/>
    <w:rsid w:val="62FDA913"/>
    <w:rsid w:val="631AE4CE"/>
    <w:rsid w:val="63368917"/>
    <w:rsid w:val="637075D6"/>
    <w:rsid w:val="63CF9E8B"/>
    <w:rsid w:val="640843C0"/>
    <w:rsid w:val="6437938F"/>
    <w:rsid w:val="649483EB"/>
    <w:rsid w:val="64D2915C"/>
    <w:rsid w:val="64FC06B3"/>
    <w:rsid w:val="65728B6B"/>
    <w:rsid w:val="65CDE791"/>
    <w:rsid w:val="6618B2A9"/>
    <w:rsid w:val="66C16FFF"/>
    <w:rsid w:val="67166F2B"/>
    <w:rsid w:val="67171BB0"/>
    <w:rsid w:val="6769B7F2"/>
    <w:rsid w:val="679391F6"/>
    <w:rsid w:val="67950CF0"/>
    <w:rsid w:val="67E06A0C"/>
    <w:rsid w:val="68112634"/>
    <w:rsid w:val="687C0050"/>
    <w:rsid w:val="687F6763"/>
    <w:rsid w:val="68C0771C"/>
    <w:rsid w:val="69530AA2"/>
    <w:rsid w:val="6A1B37C4"/>
    <w:rsid w:val="6A79ACA9"/>
    <w:rsid w:val="6AE270D9"/>
    <w:rsid w:val="6B2B7F9E"/>
    <w:rsid w:val="6B658216"/>
    <w:rsid w:val="6B9F8DEF"/>
    <w:rsid w:val="6BC6B312"/>
    <w:rsid w:val="6C0308AB"/>
    <w:rsid w:val="6C0E2B72"/>
    <w:rsid w:val="6C2BA125"/>
    <w:rsid w:val="6C850903"/>
    <w:rsid w:val="6CB95265"/>
    <w:rsid w:val="6CF51143"/>
    <w:rsid w:val="6D015277"/>
    <w:rsid w:val="6D05032E"/>
    <w:rsid w:val="6D9DFEAF"/>
    <w:rsid w:val="6DDFE1CB"/>
    <w:rsid w:val="6E5522C6"/>
    <w:rsid w:val="6E604B45"/>
    <w:rsid w:val="6E74EE5D"/>
    <w:rsid w:val="6EABC3CB"/>
    <w:rsid w:val="6EE60294"/>
    <w:rsid w:val="6FC24C26"/>
    <w:rsid w:val="6FD3542C"/>
    <w:rsid w:val="7039671D"/>
    <w:rsid w:val="703BF2FC"/>
    <w:rsid w:val="70899C7B"/>
    <w:rsid w:val="708B7596"/>
    <w:rsid w:val="708CC0EE"/>
    <w:rsid w:val="70A143C5"/>
    <w:rsid w:val="70BBFEED"/>
    <w:rsid w:val="711AB92F"/>
    <w:rsid w:val="714A1F29"/>
    <w:rsid w:val="71B1F853"/>
    <w:rsid w:val="71DBB406"/>
    <w:rsid w:val="7208751A"/>
    <w:rsid w:val="72254E3D"/>
    <w:rsid w:val="7377327B"/>
    <w:rsid w:val="737C4F35"/>
    <w:rsid w:val="73D317A7"/>
    <w:rsid w:val="73F566E3"/>
    <w:rsid w:val="7418733D"/>
    <w:rsid w:val="74479BCE"/>
    <w:rsid w:val="751448AF"/>
    <w:rsid w:val="758263EA"/>
    <w:rsid w:val="7589803C"/>
    <w:rsid w:val="7621DE1A"/>
    <w:rsid w:val="76285FDE"/>
    <w:rsid w:val="763D67FF"/>
    <w:rsid w:val="7661584B"/>
    <w:rsid w:val="76A7A568"/>
    <w:rsid w:val="76AED33D"/>
    <w:rsid w:val="76E18EBD"/>
    <w:rsid w:val="76E7C4A9"/>
    <w:rsid w:val="77D1E281"/>
    <w:rsid w:val="7827E837"/>
    <w:rsid w:val="789379B3"/>
    <w:rsid w:val="78EFC7FF"/>
    <w:rsid w:val="795C509E"/>
    <w:rsid w:val="7A0EBDF5"/>
    <w:rsid w:val="7A246C3D"/>
    <w:rsid w:val="7ACCE447"/>
    <w:rsid w:val="7B57F6AA"/>
    <w:rsid w:val="7B776DCD"/>
    <w:rsid w:val="7B885C6D"/>
    <w:rsid w:val="7BAC2B76"/>
    <w:rsid w:val="7D49F9DA"/>
    <w:rsid w:val="7E766F0F"/>
    <w:rsid w:val="7F71E289"/>
    <w:rsid w:val="7FF25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eastAsia="Arial" w:hAnsi="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6"/>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6"/>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6"/>
      </w:numPr>
      <w:autoSpaceDE/>
      <w:autoSpaceDN/>
      <w:spacing w:before="240" w:after="60"/>
      <w:outlineLvl w:val="8"/>
    </w:pPr>
    <w:rPr>
      <w:rFonts w:ascii="Arial" w:hAnsi="Arial"/>
      <w:b/>
      <w:i/>
      <w:sz w:val="1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widowControl/>
      <w:jc w:val="center"/>
    </w:pPr>
    <w:rPr>
      <w:rFonts w:ascii="Verdana" w:eastAsia="Verdana" w:hAnsi="Verdana" w:cs="Verdana"/>
      <w:b/>
    </w:rPr>
  </w:style>
  <w:style w:type="paragraph" w:customStyle="1" w:styleId="Normal0">
    <w:name w:val="Normal0"/>
    <w:qFormat/>
    <w:rsid w:val="00A5087F"/>
    <w:pPr>
      <w:autoSpaceDE w:val="0"/>
      <w:autoSpaceDN w:val="0"/>
    </w:pPr>
    <w:rPr>
      <w:lang w:eastAsia="pt-PT" w:bidi="pt-PT"/>
    </w:rPr>
  </w:style>
  <w:style w:type="paragraph" w:customStyle="1" w:styleId="heading10">
    <w:name w:val="heading 10"/>
    <w:basedOn w:val="Normal0"/>
    <w:next w:val="Normal0"/>
    <w:link w:val="Ttulo1Char"/>
    <w:uiPriority w:val="9"/>
    <w:qFormat/>
    <w:rsid w:val="00B7323D"/>
    <w:pPr>
      <w:keepNext/>
      <w:widowControl/>
      <w:numPr>
        <w:numId w:val="36"/>
      </w:numPr>
      <w:autoSpaceDE/>
      <w:autoSpaceDN/>
      <w:outlineLvl w:val="0"/>
    </w:pPr>
    <w:rPr>
      <w:sz w:val="28"/>
      <w:szCs w:val="20"/>
      <w:lang w:val="x-none" w:eastAsia="x-none" w:bidi="ar-SA"/>
    </w:rPr>
  </w:style>
  <w:style w:type="paragraph" w:customStyle="1" w:styleId="heading20">
    <w:name w:val="heading 20"/>
    <w:basedOn w:val="Normal0"/>
    <w:next w:val="Normal0"/>
    <w:link w:val="Ttulo2Char"/>
    <w:uiPriority w:val="9"/>
    <w:semiHidden/>
    <w:unhideWhenUsed/>
    <w:qFormat/>
    <w:rsid w:val="00B7323D"/>
    <w:pPr>
      <w:keepNext/>
      <w:widowControl/>
      <w:numPr>
        <w:ilvl w:val="1"/>
        <w:numId w:val="36"/>
      </w:numPr>
      <w:autoSpaceDE/>
      <w:autoSpaceDN/>
      <w:jc w:val="both"/>
      <w:outlineLvl w:val="1"/>
    </w:pPr>
    <w:rPr>
      <w:b/>
      <w:sz w:val="28"/>
      <w:szCs w:val="20"/>
      <w:lang w:val="x-none" w:eastAsia="x-none" w:bidi="ar-SA"/>
    </w:rPr>
  </w:style>
  <w:style w:type="paragraph" w:customStyle="1" w:styleId="heading30">
    <w:name w:val="heading 30"/>
    <w:basedOn w:val="Normal0"/>
    <w:next w:val="Normal0"/>
    <w:link w:val="Ttulo3Char"/>
    <w:uiPriority w:val="9"/>
    <w:semiHidden/>
    <w:unhideWhenUsed/>
    <w:qFormat/>
    <w:rsid w:val="00B7323D"/>
    <w:pPr>
      <w:keepNext/>
      <w:widowControl/>
      <w:numPr>
        <w:ilvl w:val="2"/>
        <w:numId w:val="36"/>
      </w:numPr>
      <w:autoSpaceDE/>
      <w:autoSpaceDN/>
      <w:jc w:val="both"/>
      <w:outlineLvl w:val="2"/>
    </w:pPr>
    <w:rPr>
      <w:sz w:val="28"/>
      <w:szCs w:val="20"/>
      <w:lang w:val="x-none" w:eastAsia="x-none" w:bidi="ar-SA"/>
    </w:rPr>
  </w:style>
  <w:style w:type="paragraph" w:customStyle="1" w:styleId="heading40">
    <w:name w:val="heading 40"/>
    <w:basedOn w:val="Normal0"/>
    <w:next w:val="Normal0"/>
    <w:link w:val="Ttulo4Char"/>
    <w:uiPriority w:val="9"/>
    <w:semiHidden/>
    <w:unhideWhenUsed/>
    <w:qFormat/>
    <w:rsid w:val="00B7323D"/>
    <w:pPr>
      <w:keepNext/>
      <w:widowControl/>
      <w:numPr>
        <w:ilvl w:val="3"/>
        <w:numId w:val="36"/>
      </w:numPr>
      <w:autoSpaceDE/>
      <w:autoSpaceDN/>
      <w:spacing w:before="240" w:after="60"/>
      <w:outlineLvl w:val="3"/>
    </w:pPr>
    <w:rPr>
      <w:rFonts w:ascii="Arial" w:hAnsi="Arial"/>
      <w:b/>
      <w:sz w:val="24"/>
      <w:szCs w:val="20"/>
      <w:lang w:val="x-none" w:eastAsia="x-none" w:bidi="ar-SA"/>
    </w:rPr>
  </w:style>
  <w:style w:type="paragraph" w:customStyle="1" w:styleId="heading50">
    <w:name w:val="heading 50"/>
    <w:basedOn w:val="Normal0"/>
    <w:next w:val="Normal0"/>
    <w:link w:val="Ttulo5Char"/>
    <w:uiPriority w:val="9"/>
    <w:semiHidden/>
    <w:unhideWhenUsed/>
    <w:qFormat/>
    <w:rsid w:val="00B7323D"/>
    <w:pPr>
      <w:widowControl/>
      <w:numPr>
        <w:ilvl w:val="4"/>
        <w:numId w:val="36"/>
      </w:numPr>
      <w:autoSpaceDE/>
      <w:autoSpaceDN/>
      <w:spacing w:before="240" w:after="60"/>
      <w:outlineLvl w:val="4"/>
    </w:pPr>
    <w:rPr>
      <w:szCs w:val="20"/>
      <w:lang w:val="x-none" w:eastAsia="x-none" w:bidi="ar-SA"/>
    </w:rPr>
  </w:style>
  <w:style w:type="paragraph" w:customStyle="1" w:styleId="heading60">
    <w:name w:val="heading 60"/>
    <w:basedOn w:val="Normal0"/>
    <w:next w:val="Normal0"/>
    <w:link w:val="Ttulo6Char"/>
    <w:uiPriority w:val="9"/>
    <w:semiHidden/>
    <w:unhideWhenUsed/>
    <w:qFormat/>
    <w:rsid w:val="00B7323D"/>
    <w:pPr>
      <w:widowControl/>
      <w:numPr>
        <w:ilvl w:val="5"/>
        <w:numId w:val="36"/>
      </w:numPr>
      <w:autoSpaceDE/>
      <w:autoSpaceDN/>
      <w:spacing w:before="240" w:after="60"/>
      <w:outlineLvl w:val="5"/>
    </w:pPr>
    <w:rPr>
      <w:i/>
      <w:szCs w:val="20"/>
      <w:lang w:val="x-none" w:eastAsia="x-none" w:bidi="ar-S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customStyle="1" w:styleId="CorpodetextoChar">
    <w:name w:val="Corpo de texto Char"/>
    <w:basedOn w:val="Fontepargpadro"/>
    <w:link w:val="Corpodetexto"/>
    <w:uiPriority w:val="1"/>
    <w:rsid w:val="00A5087F"/>
    <w:rPr>
      <w:rFonts w:ascii="Times New Roman" w:eastAsia="Times New Roman" w:hAnsi="Times New Roman" w:cs="Times New Roman"/>
      <w:lang w:val="pt-PT" w:eastAsia="pt-PT" w:bidi="pt-PT"/>
    </w:rPr>
  </w:style>
  <w:style w:type="paragraph" w:customStyle="1" w:styleId="Ttulo1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customStyle="1" w:styleId="TableParagraph">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customStyle="1" w:styleId="CabealhoChar">
    <w:name w:val="Cabeçalho Char"/>
    <w:basedOn w:val="Fontepargpadro"/>
    <w:link w:val="Cabealho"/>
    <w:uiPriority w:val="99"/>
    <w:rsid w:val="00F6555E"/>
    <w:rPr>
      <w:rFonts w:ascii="Times New Roman" w:eastAsia="Times New Roman" w:hAnsi="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customStyle="1" w:styleId="RodapChar">
    <w:name w:val="Rodapé Char"/>
    <w:basedOn w:val="Fontepargpadro"/>
    <w:link w:val="Rodap"/>
    <w:uiPriority w:val="99"/>
    <w:rsid w:val="00F6555E"/>
    <w:rPr>
      <w:rFonts w:ascii="Times New Roman" w:eastAsia="Times New Roman" w:hAnsi="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customStyle="1" w:styleId="TextodebaloChar">
    <w:name w:val="Texto de balão Char"/>
    <w:basedOn w:val="Fontepargpadro"/>
    <w:link w:val="Textodebalo"/>
    <w:uiPriority w:val="99"/>
    <w:semiHidden/>
    <w:rsid w:val="00771CF9"/>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customStyle="1" w:styleId="TextodecomentrioChar">
    <w:name w:val="Texto de comentário Char"/>
    <w:basedOn w:val="Fontepargpadro"/>
    <w:link w:val="Textodecomentrio"/>
    <w:rsid w:val="0042376C"/>
    <w:rPr>
      <w:rFonts w:ascii="Times New Roman" w:eastAsia="Times New Roman" w:hAnsi="Times New Roman" w:cs="Times New Roman"/>
      <w:sz w:val="20"/>
      <w:szCs w:val="20"/>
      <w:lang w:val="en-US"/>
    </w:rPr>
  </w:style>
  <w:style w:type="table" w:styleId="Tabelacomgrade">
    <w:name w:val="Table Grid"/>
    <w:basedOn w:val="NormalTable0"/>
    <w:rsid w:val="00A53B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D4FF6"/>
    <w:pPr>
      <w:autoSpaceDE w:val="0"/>
      <w:autoSpaceDN w:val="0"/>
    </w:pPr>
    <w:rPr>
      <w:lang w:eastAsia="pt-PT" w:bidi="pt-PT"/>
    </w:rPr>
  </w:style>
  <w:style w:type="character" w:customStyle="1" w:styleId="normaltextrun">
    <w:name w:val="normaltextrun"/>
    <w:basedOn w:val="Fontepargpadro"/>
    <w:rsid w:val="00BD42F7"/>
  </w:style>
  <w:style w:type="paragraph" w:customStyle="1" w:styleId="paragraph">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customStyle="1" w:styleId="eop">
    <w:name w:val="eop"/>
    <w:basedOn w:val="Fontepargpadro"/>
    <w:rsid w:val="00BD42F7"/>
  </w:style>
  <w:style w:type="character" w:customStyle="1" w:styleId="Ttulo1Char">
    <w:name w:val="Título 1 Char"/>
    <w:basedOn w:val="Fontepargpadro"/>
    <w:link w:val="heading10"/>
    <w:uiPriority w:val="9"/>
    <w:rsid w:val="00B7323D"/>
    <w:rPr>
      <w:sz w:val="28"/>
      <w:szCs w:val="20"/>
      <w:lang w:val="x-none" w:eastAsia="x-none"/>
    </w:rPr>
  </w:style>
  <w:style w:type="character" w:customStyle="1" w:styleId="Ttulo2Char">
    <w:name w:val="Título 2 Char"/>
    <w:basedOn w:val="Fontepargpadro"/>
    <w:link w:val="heading20"/>
    <w:uiPriority w:val="9"/>
    <w:semiHidden/>
    <w:rsid w:val="00B7323D"/>
    <w:rPr>
      <w:b/>
      <w:sz w:val="28"/>
      <w:szCs w:val="20"/>
      <w:lang w:val="x-none" w:eastAsia="x-none"/>
    </w:rPr>
  </w:style>
  <w:style w:type="character" w:customStyle="1" w:styleId="Ttulo3Char">
    <w:name w:val="Título 3 Char"/>
    <w:basedOn w:val="Fontepargpadro"/>
    <w:link w:val="heading30"/>
    <w:uiPriority w:val="9"/>
    <w:semiHidden/>
    <w:rsid w:val="00B7323D"/>
    <w:rPr>
      <w:sz w:val="28"/>
      <w:szCs w:val="20"/>
      <w:lang w:val="x-none" w:eastAsia="x-none"/>
    </w:rPr>
  </w:style>
  <w:style w:type="character" w:customStyle="1" w:styleId="Ttulo4Char">
    <w:name w:val="Título 4 Char"/>
    <w:basedOn w:val="Fontepargpadro"/>
    <w:link w:val="heading40"/>
    <w:uiPriority w:val="9"/>
    <w:semiHidden/>
    <w:rsid w:val="00B7323D"/>
    <w:rPr>
      <w:rFonts w:ascii="Arial" w:hAnsi="Arial"/>
      <w:b/>
      <w:sz w:val="24"/>
      <w:szCs w:val="20"/>
      <w:lang w:val="x-none" w:eastAsia="x-none"/>
    </w:rPr>
  </w:style>
  <w:style w:type="character" w:customStyle="1" w:styleId="Ttulo5Char">
    <w:name w:val="Título 5 Char"/>
    <w:basedOn w:val="Fontepargpadro"/>
    <w:link w:val="heading50"/>
    <w:uiPriority w:val="9"/>
    <w:semiHidden/>
    <w:rsid w:val="00B7323D"/>
    <w:rPr>
      <w:szCs w:val="20"/>
      <w:lang w:val="x-none" w:eastAsia="x-none"/>
    </w:rPr>
  </w:style>
  <w:style w:type="character" w:customStyle="1" w:styleId="Ttulo6Char">
    <w:name w:val="Título 6 Char"/>
    <w:basedOn w:val="Fontepargpadro"/>
    <w:link w:val="heading60"/>
    <w:uiPriority w:val="9"/>
    <w:semiHidden/>
    <w:rsid w:val="00B7323D"/>
    <w:rPr>
      <w:i/>
      <w:szCs w:val="20"/>
      <w:lang w:val="x-none" w:eastAsia="x-none"/>
    </w:rPr>
  </w:style>
  <w:style w:type="character" w:customStyle="1" w:styleId="Ttulo7Char">
    <w:name w:val="Título 7 Char"/>
    <w:basedOn w:val="Fontepargpadro"/>
    <w:link w:val="Ttulo7"/>
    <w:uiPriority w:val="9"/>
    <w:rsid w:val="00B7323D"/>
    <w:rPr>
      <w:rFonts w:ascii="Arial" w:hAnsi="Arial"/>
      <w:sz w:val="20"/>
      <w:szCs w:val="20"/>
      <w:lang w:val="x-none" w:eastAsia="x-none"/>
    </w:rPr>
  </w:style>
  <w:style w:type="character" w:customStyle="1" w:styleId="Ttulo8Char">
    <w:name w:val="Título 8 Char"/>
    <w:basedOn w:val="Fontepargpadro"/>
    <w:link w:val="Ttulo8"/>
    <w:uiPriority w:val="9"/>
    <w:rsid w:val="00B7323D"/>
    <w:rPr>
      <w:rFonts w:ascii="Arial" w:hAnsi="Arial"/>
      <w:i/>
      <w:sz w:val="20"/>
      <w:szCs w:val="20"/>
      <w:lang w:val="x-none" w:eastAsia="x-none"/>
    </w:rPr>
  </w:style>
  <w:style w:type="character" w:customStyle="1" w:styleId="Ttulo9Char">
    <w:name w:val="Título 9 Char"/>
    <w:basedOn w:val="Fontepargpadro"/>
    <w:link w:val="Ttulo9"/>
    <w:uiPriority w:val="9"/>
    <w:rsid w:val="00B7323D"/>
    <w:rPr>
      <w:rFonts w:ascii="Arial" w:hAnsi="Arial"/>
      <w:b/>
      <w:i/>
      <w:sz w:val="18"/>
      <w:szCs w:val="20"/>
      <w:lang w:val="x-none" w:eastAsia="x-none"/>
    </w:rPr>
  </w:style>
  <w:style w:type="paragraph" w:customStyle="1" w:styleId="padro">
    <w:name w:val="padro"/>
    <w:basedOn w:val="Normal0"/>
    <w:rsid w:val="00B7323D"/>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customStyle="1" w:styleId="PargrafodaListaChar">
    <w:name w:val="Parágrafo da Lista Char"/>
    <w:link w:val="PargrafodaLista"/>
    <w:uiPriority w:val="34"/>
    <w:locked/>
    <w:rsid w:val="00C648BE"/>
    <w:rPr>
      <w:rFonts w:ascii="Times New Roman" w:eastAsia="Times New Roman" w:hAnsi="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customStyle="1" w:styleId="TtuloChar">
    <w:name w:val="Título Char"/>
    <w:basedOn w:val="Fontepargpadro"/>
    <w:link w:val="Title0"/>
    <w:rsid w:val="00092C53"/>
    <w:rPr>
      <w:rFonts w:ascii="Verdana" w:eastAsia="Times New Roman" w:hAnsi="Verdana" w:cs="Times New Roman"/>
      <w:b/>
      <w:bCs/>
      <w:szCs w:val="24"/>
      <w:lang w:val="x-none" w:eastAsia="x-none"/>
    </w:rPr>
  </w:style>
  <w:style w:type="character" w:customStyle="1" w:styleId="MenoPendent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rPr>
      <w:sz w:val="20"/>
      <w:szCs w:val="20"/>
    </w:rPr>
    <w:tblPr>
      <w:tblStyleRowBandSize w:val="1"/>
      <w:tblStyleColBandSize w:val="1"/>
      <w:tblCellMar>
        <w:left w:w="108" w:type="dxa"/>
        <w:right w:w="108" w:type="dxa"/>
      </w:tblCellMar>
    </w:tblPr>
  </w:style>
  <w:style w:type="table" w:customStyle="1" w:styleId="aff7">
    <w:basedOn w:val="TableNormal1"/>
    <w:rPr>
      <w:sz w:val="20"/>
      <w:szCs w:val="2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rPr>
      <w:sz w:val="20"/>
      <w:szCs w:val="20"/>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rPr>
      <w:sz w:val="20"/>
      <w:szCs w:val="20"/>
    </w:rPr>
    <w:tblPr>
      <w:tblStyleRowBandSize w:val="1"/>
      <w:tblStyleColBandSize w:val="1"/>
      <w:tblCellMar>
        <w:left w:w="108" w:type="dxa"/>
        <w:right w:w="108" w:type="dxa"/>
      </w:tblCellMar>
    </w:tblPr>
  </w:style>
  <w:style w:type="table" w:customStyle="1" w:styleId="a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customStyle="1" w:styleId="AssuntodocomentrioChar">
    <w:name w:val="Assunto do comentário Char"/>
    <w:basedOn w:val="TextodecomentrioChar"/>
    <w:link w:val="Assuntodocomentrio"/>
    <w:uiPriority w:val="99"/>
    <w:semiHidden/>
    <w:rsid w:val="003E0952"/>
    <w:rPr>
      <w:rFonts w:ascii="Times New Roman" w:eastAsia="Times New Roman" w:hAnsi="Times New Roman" w:cs="Times New Roman"/>
      <w:b/>
      <w:bCs/>
      <w:sz w:val="20"/>
      <w:szCs w:val="20"/>
      <w:lang w:val="en-US" w:eastAsia="pt-PT" w:bidi="pt-PT"/>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NormalTable1"/>
    <w:rPr>
      <w:sz w:val="20"/>
      <w:szCs w:val="20"/>
    </w:rPr>
    <w:tblPr>
      <w:tblStyleRowBandSize w:val="1"/>
      <w:tblStyleColBandSize w:val="1"/>
      <w:tblCellMar>
        <w:left w:w="70" w:type="dxa"/>
        <w:right w:w="70" w:type="dxa"/>
      </w:tblCellMar>
    </w:tblPr>
  </w:style>
  <w:style w:type="table" w:customStyle="1" w:styleId="a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6">
    <w:basedOn w:val="NormalTable1"/>
    <w:rPr>
      <w:sz w:val="20"/>
      <w:szCs w:val="20"/>
    </w:rPr>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customStyle="1" w:styleId="markax3m1ldt6">
    <w:name w:val="markax3m1ldt6"/>
    <w:basedOn w:val="Fontepargpadro"/>
    <w:rsid w:val="009F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e um novo documento." ma:contentTypeScope="" ma:versionID="a6402e3d5bbbf39215e53c5f8953cfdb">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229f5d0ad215638df4a8a1e169dcdeaa"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customXml/itemProps3.xml><?xml version="1.0" encoding="utf-8"?>
<ds:datastoreItem xmlns:ds="http://schemas.openxmlformats.org/officeDocument/2006/customXml" ds:itemID="{62D74FE3-96C4-4522-913B-A03D46E5AF6B}">
  <ds:schemaRefs>
    <ds:schemaRef ds:uri="http://schemas.openxmlformats.org/officeDocument/2006/bibliography"/>
  </ds:schemaRefs>
</ds:datastoreItem>
</file>

<file path=customXml/itemProps4.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5.xml><?xml version="1.0" encoding="utf-8"?>
<ds:datastoreItem xmlns:ds="http://schemas.openxmlformats.org/officeDocument/2006/customXml" ds:itemID="{EB2ED578-340F-444A-B4E8-F22C4C4F8CB0}"/>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5290</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Antônio Couto Nunes</cp:lastModifiedBy>
  <cp:revision>15</cp:revision>
  <cp:lastPrinted>2024-07-20T02:24:00Z</cp:lastPrinted>
  <dcterms:created xsi:type="dcterms:W3CDTF">2022-05-31T00:41:00Z</dcterms:created>
  <dcterms:modified xsi:type="dcterms:W3CDTF">2024-07-21T11:18:00Z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