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256A" w14:textId="03083FD5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956232">
        <w:rPr>
          <w:rFonts w:ascii="Times New Roman" w:hAnsi="Times New Roman" w:cs="Times New Roman"/>
          <w:b/>
        </w:rPr>
        <w:t>734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956232">
        <w:rPr>
          <w:rFonts w:ascii="Times New Roman" w:hAnsi="Times New Roman" w:cs="Times New Roman"/>
          <w:b/>
        </w:rPr>
        <w:t>25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956232">
        <w:rPr>
          <w:rFonts w:ascii="Times New Roman" w:hAnsi="Times New Roman" w:cs="Times New Roman"/>
          <w:b/>
        </w:rPr>
        <w:t>JULHO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4C675F8F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3F0080" w:rsidRPr="003F0080">
        <w:rPr>
          <w:rFonts w:ascii="Times New Roman" w:eastAsia="Times New Roman" w:hAnsi="Times New Roman" w:cs="Times New Roman"/>
          <w:color w:val="000000"/>
          <w:lang w:eastAsia="pt-BR"/>
        </w:rPr>
        <w:t>ALINE TAVARES ALVES DE OLIVEIRA</w:t>
      </w:r>
      <w:r w:rsidR="003F0080" w:rsidRPr="004A5A9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3F0080" w:rsidRPr="003F0080">
        <w:rPr>
          <w:rFonts w:ascii="Times New Roman" w:eastAsia="Times New Roman" w:hAnsi="Times New Roman" w:cs="Times New Roman"/>
          <w:color w:val="000000"/>
          <w:lang w:eastAsia="pt-BR"/>
        </w:rPr>
        <w:t xml:space="preserve">Supervisora de Área – Aplicação: </w:t>
      </w:r>
      <w:r w:rsidR="00956232">
        <w:rPr>
          <w:rFonts w:ascii="Times New Roman" w:eastAsia="Times New Roman" w:hAnsi="Times New Roman" w:cs="Times New Roman"/>
          <w:color w:val="000000"/>
          <w:lang w:eastAsia="pt-BR"/>
        </w:rPr>
        <w:t>Atendimento Capital</w:t>
      </w:r>
      <w:r w:rsidR="003F0080" w:rsidRPr="003F0080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– CAU/SP, </w:t>
      </w:r>
      <w:r w:rsidR="00956232"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e revoga a Portaria Presidencial CAU/SP nº </w:t>
      </w:r>
      <w:r w:rsidR="00956232">
        <w:rPr>
          <w:rFonts w:ascii="Times New Roman" w:eastAsia="Times New Roman" w:hAnsi="Times New Roman" w:cs="Times New Roman"/>
          <w:color w:val="000000"/>
          <w:lang w:eastAsia="pt-BR"/>
        </w:rPr>
        <w:t>687</w:t>
      </w:r>
      <w:r w:rsidR="00956232"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56232">
        <w:rPr>
          <w:rFonts w:ascii="Times New Roman" w:eastAsia="Times New Roman" w:hAnsi="Times New Roman" w:cs="Times New Roman"/>
          <w:color w:val="000000"/>
          <w:lang w:eastAsia="pt-BR"/>
        </w:rPr>
        <w:t>12</w:t>
      </w:r>
      <w:r w:rsidR="00956232"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956232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="00956232"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956232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43A8BA6D" w14:textId="77777777" w:rsidR="00956232" w:rsidRDefault="00956232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FC5BFA3" w14:textId="425CFBE3" w:rsidR="00956232" w:rsidRPr="00DF6397" w:rsidRDefault="00956232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Portaria Presidencial CAU/SP nº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687</w:t>
      </w: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12</w:t>
      </w: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, que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d</w:t>
      </w: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esigna a profissional ALINE TAVARES ALVES DE OLIVEIRA para exercer o cargo comissionado de Supervisora de Área – Aplicação: Qualidade do Conselho de Arquitetura e Urbanismo de São Paulo – CAU/SP,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constante nos autos do processo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SEI </w:t>
      </w: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00179.001871/2024-94</w:t>
      </w: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>; e,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0B186811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956232" w:rsidRPr="00956232">
        <w:rPr>
          <w:rFonts w:ascii="Times New Roman" w:eastAsia="Times New Roman" w:hAnsi="Times New Roman" w:cs="Times New Roman"/>
          <w:color w:val="000000"/>
          <w:lang w:eastAsia="pt-BR"/>
        </w:rPr>
        <w:t>00179.003907/2024-74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264D50A0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3F0080" w:rsidRPr="003F0080">
        <w:rPr>
          <w:rFonts w:ascii="Times New Roman" w:eastAsia="Times New Roman" w:hAnsi="Times New Roman" w:cs="Times New Roman"/>
          <w:color w:val="000000"/>
          <w:lang w:eastAsia="pt-BR"/>
        </w:rPr>
        <w:t xml:space="preserve">Supervisora de Área – Aplicação: </w:t>
      </w:r>
      <w:r w:rsidR="00956232">
        <w:rPr>
          <w:rFonts w:ascii="Times New Roman" w:eastAsia="Times New Roman" w:hAnsi="Times New Roman" w:cs="Times New Roman"/>
          <w:color w:val="000000"/>
          <w:lang w:eastAsia="pt-BR"/>
        </w:rPr>
        <w:t>Atendimento Capital</w:t>
      </w:r>
      <w:r w:rsidR="00956232" w:rsidRPr="003F0080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3F0080" w:rsidRPr="003F0080">
        <w:rPr>
          <w:rFonts w:ascii="Times New Roman" w:eastAsia="Times New Roman" w:hAnsi="Times New Roman" w:cs="Times New Roman"/>
          <w:color w:val="000000"/>
          <w:lang w:eastAsia="pt-BR"/>
        </w:rPr>
        <w:t>ALINE TAVARES ALVES DE OLIVEIRA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171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022A2292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correspondente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à classe funcional Líderes Operacionais,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199CFA" w14:textId="04C6555C" w:rsidR="00956232" w:rsidRDefault="00956232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Art. 5º Fica revogada a Portaria Presidencial CAU/SP nº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687</w:t>
      </w: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12</w:t>
      </w: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95623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30604CD" w14:textId="77777777" w:rsidR="00956232" w:rsidRDefault="00956232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7D1DEA0D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 w:rsidR="00956232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º Esta Portaria entra em vigor na data de sua publicação, com efeitos a partir de </w:t>
      </w:r>
      <w:r w:rsidR="00956232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956232">
        <w:rPr>
          <w:rFonts w:ascii="Times New Roman" w:eastAsia="Times New Roman" w:hAnsi="Times New Roman" w:cs="Times New Roman"/>
          <w:color w:val="000000"/>
          <w:lang w:eastAsia="pt-BR"/>
        </w:rPr>
        <w:t>julho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4683CB2E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95623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25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95623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julho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Pr="00964AC6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RPr="00964AC6" w:rsidSect="008329BB">
      <w:headerReference w:type="default" r:id="rId10"/>
      <w:foot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FFC8E" w14:textId="77777777" w:rsidR="000C34B7" w:rsidRDefault="000C34B7" w:rsidP="00115187">
      <w:pPr>
        <w:spacing w:after="0" w:line="240" w:lineRule="auto"/>
      </w:pPr>
      <w:r>
        <w:separator/>
      </w:r>
    </w:p>
  </w:endnote>
  <w:endnote w:type="continuationSeparator" w:id="0">
    <w:p w14:paraId="6963B178" w14:textId="77777777" w:rsidR="000C34B7" w:rsidRDefault="000C34B7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2062716012" name="Imagem 2062716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9E82B" w14:textId="77777777" w:rsidR="000C34B7" w:rsidRDefault="000C34B7" w:rsidP="00115187">
      <w:pPr>
        <w:spacing w:after="0" w:line="240" w:lineRule="auto"/>
      </w:pPr>
      <w:r>
        <w:separator/>
      </w:r>
    </w:p>
  </w:footnote>
  <w:footnote w:type="continuationSeparator" w:id="0">
    <w:p w14:paraId="73265966" w14:textId="77777777" w:rsidR="000C34B7" w:rsidRDefault="000C34B7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1093619199" name="Imagem 109361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870654618">
    <w:abstractNumId w:val="6"/>
  </w:num>
  <w:num w:numId="2" w16cid:durableId="209271265">
    <w:abstractNumId w:val="0"/>
  </w:num>
  <w:num w:numId="3" w16cid:durableId="447164944">
    <w:abstractNumId w:val="2"/>
  </w:num>
  <w:num w:numId="4" w16cid:durableId="14817626">
    <w:abstractNumId w:val="4"/>
  </w:num>
  <w:num w:numId="5" w16cid:durableId="1669483044">
    <w:abstractNumId w:val="5"/>
  </w:num>
  <w:num w:numId="6" w16cid:durableId="800272411">
    <w:abstractNumId w:val="1"/>
  </w:num>
  <w:num w:numId="7" w16cid:durableId="1589344647">
    <w:abstractNumId w:val="3"/>
  </w:num>
  <w:num w:numId="8" w16cid:durableId="357123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C34B7"/>
    <w:rsid w:val="000D6DEF"/>
    <w:rsid w:val="001020BF"/>
    <w:rsid w:val="00107C03"/>
    <w:rsid w:val="00115187"/>
    <w:rsid w:val="00136272"/>
    <w:rsid w:val="001661D8"/>
    <w:rsid w:val="001A1909"/>
    <w:rsid w:val="001E1005"/>
    <w:rsid w:val="0021594F"/>
    <w:rsid w:val="002221D4"/>
    <w:rsid w:val="00275C92"/>
    <w:rsid w:val="002935C4"/>
    <w:rsid w:val="00296260"/>
    <w:rsid w:val="00297934"/>
    <w:rsid w:val="002C0851"/>
    <w:rsid w:val="002E192C"/>
    <w:rsid w:val="00303E0C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A5A9F"/>
    <w:rsid w:val="004C5AD1"/>
    <w:rsid w:val="005469C9"/>
    <w:rsid w:val="005C4731"/>
    <w:rsid w:val="005D0956"/>
    <w:rsid w:val="005E6BE8"/>
    <w:rsid w:val="00616238"/>
    <w:rsid w:val="00642C83"/>
    <w:rsid w:val="0069691E"/>
    <w:rsid w:val="006D02AC"/>
    <w:rsid w:val="006E7AED"/>
    <w:rsid w:val="006F67A6"/>
    <w:rsid w:val="00742BD6"/>
    <w:rsid w:val="007576C3"/>
    <w:rsid w:val="00772EB8"/>
    <w:rsid w:val="007A5D88"/>
    <w:rsid w:val="007E2088"/>
    <w:rsid w:val="007F69EC"/>
    <w:rsid w:val="008019CA"/>
    <w:rsid w:val="00811444"/>
    <w:rsid w:val="008329BB"/>
    <w:rsid w:val="00847B50"/>
    <w:rsid w:val="00852446"/>
    <w:rsid w:val="008D1A49"/>
    <w:rsid w:val="008F201F"/>
    <w:rsid w:val="0091508A"/>
    <w:rsid w:val="009301D0"/>
    <w:rsid w:val="00950057"/>
    <w:rsid w:val="00956232"/>
    <w:rsid w:val="00964AC6"/>
    <w:rsid w:val="009D1E40"/>
    <w:rsid w:val="009D3254"/>
    <w:rsid w:val="00A123B0"/>
    <w:rsid w:val="00A20C8A"/>
    <w:rsid w:val="00A356C9"/>
    <w:rsid w:val="00A35B1D"/>
    <w:rsid w:val="00A4799A"/>
    <w:rsid w:val="00A74C84"/>
    <w:rsid w:val="00AD0E91"/>
    <w:rsid w:val="00B404CA"/>
    <w:rsid w:val="00B574EB"/>
    <w:rsid w:val="00BA07DF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F8132D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3</cp:revision>
  <cp:lastPrinted>2024-07-25T02:27:00Z</cp:lastPrinted>
  <dcterms:created xsi:type="dcterms:W3CDTF">2024-07-25T02:26:00Z</dcterms:created>
  <dcterms:modified xsi:type="dcterms:W3CDTF">2024-07-25T02:28:00Z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