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D827" w14:textId="77777777" w:rsidR="00404189" w:rsidRDefault="00404189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</w:p>
    <w:p w14:paraId="6A6771CD" w14:textId="0BF3C120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C325F4">
        <w:rPr>
          <w:rFonts w:ascii="Times New Roman" w:hAnsi="Times New Roman" w:cs="Times New Roman"/>
          <w:b/>
        </w:rPr>
        <w:t>733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C325F4">
        <w:rPr>
          <w:rFonts w:ascii="Times New Roman" w:hAnsi="Times New Roman" w:cs="Times New Roman"/>
          <w:b/>
        </w:rPr>
        <w:t>25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2D5F8DA7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14:paraId="45CA1A2E" w14:textId="22C31A96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325F4" w:rsidRPr="00C325F4">
        <w:rPr>
          <w:rFonts w:ascii="Times New Roman" w:hAnsi="Times New Roman" w:cs="Times New Roman"/>
        </w:rPr>
        <w:t xml:space="preserve">LUCIANA HILDEBRAND MANÃO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654258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65011E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787597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Sorocaba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571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18 de outubro de 2023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8CF46F6" w14:textId="77777777"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27322406" w14:textId="31DFA6A3" w:rsidR="00C325F4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571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18 de outubro de 2023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325F4" w:rsidRPr="00C325F4">
        <w:rPr>
          <w:rFonts w:ascii="Times New Roman" w:hAnsi="Times New Roman" w:cs="Times New Roman"/>
        </w:rPr>
        <w:t>LUCIANA HILDEBRAND MANÃO</w:t>
      </w:r>
      <w:r w:rsidR="00C325F4" w:rsidRPr="00C325F4">
        <w:rPr>
          <w:rFonts w:ascii="Times New Roman" w:hAnsi="Times New Roman" w:cs="Times New Roman"/>
        </w:rPr>
        <w:t xml:space="preserve">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para exercer o cargo comissionado de Coordenadora do Escritório Descentralizado de Sorocaba do Conselho de Arquitetura e Urbanismo de São Paulo – CAU/SP, e dá outras providências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SEI</w:t>
      </w:r>
      <w:r w:rsidR="00A627FE" w:rsidRPr="00A627FE">
        <w:rPr>
          <w:rFonts w:ascii="Times New Roman" w:eastAsia="Times New Roman" w:hAnsi="Times New Roman" w:cs="Times New Roman"/>
          <w:color w:val="000000"/>
          <w:lang w:eastAsia="pt-BR"/>
        </w:rPr>
        <w:t xml:space="preserve"> n.º </w:t>
      </w:r>
      <w:r w:rsidR="00C325F4" w:rsidRPr="00C325F4">
        <w:rPr>
          <w:rFonts w:ascii="Times New Roman" w:hAnsi="Times New Roman"/>
        </w:rPr>
        <w:t>00179.004404/2023-35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D2BBBC5" w14:textId="77777777" w:rsidR="00C325F4" w:rsidRDefault="00C325F4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1625706" w:rsidR="00322345" w:rsidRPr="00D66D72" w:rsidRDefault="00C325F4" w:rsidP="00C32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70572A7C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00179.003988/2024-11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9EEB437" w14:textId="104E2303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Coordenadora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B330FC">
        <w:rPr>
          <w:rFonts w:ascii="Times New Roman" w:eastAsia="Times New Roman" w:hAnsi="Times New Roman" w:cs="Times New Roman"/>
          <w:color w:val="000000"/>
          <w:lang w:eastAsia="pt-BR"/>
        </w:rPr>
        <w:t xml:space="preserve">Escritório Descentralizado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Sorocaba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Portaria Presidencial CAU/SP nº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571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18 de outubro de 2023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A627F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325F4" w:rsidRPr="00C325F4">
        <w:rPr>
          <w:rFonts w:ascii="Times New Roman" w:hAnsi="Times New Roman" w:cs="Times New Roman"/>
        </w:rPr>
        <w:t>LUCIANA HILDEBRAND MANÃO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584500F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12469AB" w14:textId="7BF58071" w:rsidR="00C325F4" w:rsidRPr="00C325F4" w:rsidRDefault="00C325F4" w:rsidP="00C32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325F4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Em razão da dispensa de que trata o art. 1º, 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empregada</w:t>
      </w:r>
      <w:r w:rsidRPr="00C325F4">
        <w:rPr>
          <w:rFonts w:ascii="Times New Roman" w:eastAsia="Times New Roman" w:hAnsi="Times New Roman" w:cs="Times New Roman"/>
          <w:color w:val="000000"/>
          <w:lang w:eastAsia="pt-BR"/>
        </w:rPr>
        <w:t xml:space="preserve"> retornará ao emprego de provimento efetivo no cargo de Analista Técnica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II</w:t>
      </w:r>
      <w:r w:rsidRPr="00C325F4">
        <w:rPr>
          <w:rFonts w:ascii="Times New Roman" w:eastAsia="Times New Roman" w:hAnsi="Times New Roman" w:cs="Times New Roman"/>
          <w:color w:val="000000"/>
          <w:lang w:eastAsia="pt-BR"/>
        </w:rPr>
        <w:t xml:space="preserve">I – Aplicação: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Fiscalização</w:t>
      </w:r>
      <w:r w:rsidRPr="00C325F4">
        <w:rPr>
          <w:rFonts w:ascii="Times New Roman" w:eastAsia="Times New Roman" w:hAnsi="Times New Roman" w:cs="Times New Roman"/>
          <w:color w:val="000000"/>
          <w:lang w:eastAsia="pt-BR"/>
        </w:rPr>
        <w:t xml:space="preserve">, com a remuneração correspondente a referido cargo, na forma da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 Nº 0607-03/2023, de 29 de junho de 2023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Portaria Normativa CAU/SP nº 206/2023</w:t>
      </w:r>
      <w:r w:rsidRPr="00C325F4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1F5B29A0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C325F4">
        <w:rPr>
          <w:rFonts w:ascii="Times New Roman" w:eastAsia="Times New Roman" w:hAnsi="Times New Roman" w:cs="Times New Roman"/>
          <w:color w:val="000000"/>
          <w:lang w:eastAsia="pt-BR"/>
        </w:rPr>
        <w:t>571</w:t>
      </w:r>
      <w:r w:rsidR="0034757D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C325F4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de </w:t>
      </w:r>
      <w:r w:rsidR="00C325F4" w:rsidRPr="00C325F4">
        <w:rPr>
          <w:rFonts w:ascii="Times New Roman" w:eastAsia="Times New Roman" w:hAnsi="Times New Roman" w:cs="Times New Roman"/>
          <w:color w:val="000000"/>
          <w:lang w:eastAsia="pt-BR"/>
        </w:rPr>
        <w:t>18 de outubro de 2023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7777777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2867B23A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C325F4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25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53B945E3" w14:textId="31CF462A" w:rsidR="00D66D72" w:rsidRPr="00DB77CC" w:rsidRDefault="00DB77CC" w:rsidP="00C325F4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D66D72" w:rsidRPr="00DB77CC" w:rsidSect="00CA1480">
      <w:headerReference w:type="default" r:id="rId10"/>
      <w:footerReference w:type="defaul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51033" w14:textId="77777777" w:rsidR="00753143" w:rsidRDefault="00753143" w:rsidP="00115187">
      <w:pPr>
        <w:spacing w:after="0" w:line="240" w:lineRule="auto"/>
      </w:pPr>
      <w:r>
        <w:separator/>
      </w:r>
    </w:p>
  </w:endnote>
  <w:endnote w:type="continuationSeparator" w:id="0">
    <w:p w14:paraId="074A6D96" w14:textId="77777777" w:rsidR="00753143" w:rsidRDefault="00753143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1174474052" name="Imagem 1174474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26FD" w14:textId="77777777" w:rsidR="00753143" w:rsidRDefault="00753143" w:rsidP="00115187">
      <w:pPr>
        <w:spacing w:after="0" w:line="240" w:lineRule="auto"/>
      </w:pPr>
      <w:r>
        <w:separator/>
      </w:r>
    </w:p>
  </w:footnote>
  <w:footnote w:type="continuationSeparator" w:id="0">
    <w:p w14:paraId="5BD05A17" w14:textId="77777777" w:rsidR="00753143" w:rsidRDefault="00753143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148293817" name="Imagem 1148293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366695">
    <w:abstractNumId w:val="5"/>
  </w:num>
  <w:num w:numId="2" w16cid:durableId="1113092166">
    <w:abstractNumId w:val="0"/>
  </w:num>
  <w:num w:numId="3" w16cid:durableId="901254588">
    <w:abstractNumId w:val="2"/>
  </w:num>
  <w:num w:numId="4" w16cid:durableId="833910565">
    <w:abstractNumId w:val="3"/>
  </w:num>
  <w:num w:numId="5" w16cid:durableId="1303079446">
    <w:abstractNumId w:val="4"/>
  </w:num>
  <w:num w:numId="6" w16cid:durableId="76083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81B1B"/>
    <w:rsid w:val="003B58CD"/>
    <w:rsid w:val="00400BCE"/>
    <w:rsid w:val="00402780"/>
    <w:rsid w:val="00404189"/>
    <w:rsid w:val="00407AA4"/>
    <w:rsid w:val="004132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3143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325F4"/>
    <w:rsid w:val="00C4343F"/>
    <w:rsid w:val="00C63F79"/>
    <w:rsid w:val="00CA1480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B32AA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3</cp:revision>
  <cp:lastPrinted>2023-10-30T20:06:00Z</cp:lastPrinted>
  <dcterms:created xsi:type="dcterms:W3CDTF">2024-07-24T18:28:00Z</dcterms:created>
  <dcterms:modified xsi:type="dcterms:W3CDTF">2024-07-24T18:29:00Z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