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992" w:rsidRPr="000C1520" w:rsidRDefault="005B0992" w:rsidP="000C1520">
      <w:pPr>
        <w:rPr>
          <w:sz w:val="22"/>
          <w:szCs w:val="22"/>
        </w:rPr>
      </w:pPr>
    </w:p>
    <w:p w:rsidR="0040720E" w:rsidRPr="000C1520" w:rsidRDefault="0040720E" w:rsidP="000C1520">
      <w:pPr>
        <w:contextualSpacing/>
        <w:jc w:val="center"/>
        <w:rPr>
          <w:b/>
          <w:sz w:val="22"/>
          <w:szCs w:val="22"/>
        </w:rPr>
      </w:pPr>
      <w:bookmarkStart w:id="0" w:name="_Hlk84497903"/>
      <w:r w:rsidRPr="000C1520">
        <w:rPr>
          <w:b/>
          <w:sz w:val="22"/>
          <w:szCs w:val="22"/>
        </w:rPr>
        <w:t>POR</w:t>
      </w:r>
      <w:r w:rsidR="006A086C">
        <w:rPr>
          <w:b/>
          <w:sz w:val="22"/>
          <w:szCs w:val="22"/>
        </w:rPr>
        <w:t xml:space="preserve">TARIA PRESIDENCIAL CAU/SP Nº </w:t>
      </w:r>
      <w:r w:rsidR="005D0571">
        <w:rPr>
          <w:b/>
          <w:sz w:val="22"/>
          <w:szCs w:val="22"/>
        </w:rPr>
        <w:t>70</w:t>
      </w:r>
      <w:r w:rsidR="00A17E6A">
        <w:rPr>
          <w:b/>
          <w:sz w:val="22"/>
          <w:szCs w:val="22"/>
        </w:rPr>
        <w:t>4</w:t>
      </w:r>
      <w:r w:rsidRPr="000C1520">
        <w:rPr>
          <w:b/>
          <w:sz w:val="22"/>
          <w:szCs w:val="22"/>
        </w:rPr>
        <w:t xml:space="preserve">, </w:t>
      </w:r>
      <w:r w:rsidR="00BF6005">
        <w:rPr>
          <w:b/>
          <w:sz w:val="22"/>
          <w:szCs w:val="22"/>
        </w:rPr>
        <w:t xml:space="preserve">DE </w:t>
      </w:r>
      <w:r w:rsidR="00A17E6A">
        <w:rPr>
          <w:b/>
          <w:sz w:val="22"/>
          <w:szCs w:val="22"/>
        </w:rPr>
        <w:t>0</w:t>
      </w:r>
      <w:r w:rsidR="005D0571">
        <w:rPr>
          <w:b/>
          <w:sz w:val="22"/>
          <w:szCs w:val="22"/>
        </w:rPr>
        <w:t>3</w:t>
      </w:r>
      <w:r w:rsidRPr="000C1520">
        <w:rPr>
          <w:b/>
          <w:sz w:val="22"/>
          <w:szCs w:val="22"/>
        </w:rPr>
        <w:t xml:space="preserve"> DE </w:t>
      </w:r>
      <w:r w:rsidR="00A17E6A">
        <w:rPr>
          <w:b/>
          <w:sz w:val="22"/>
          <w:szCs w:val="22"/>
        </w:rPr>
        <w:t>JUNHO</w:t>
      </w:r>
      <w:r w:rsidR="007B7CFE">
        <w:rPr>
          <w:b/>
          <w:sz w:val="22"/>
          <w:szCs w:val="22"/>
        </w:rPr>
        <w:t xml:space="preserve"> </w:t>
      </w:r>
      <w:r w:rsidRPr="000C1520">
        <w:rPr>
          <w:b/>
          <w:sz w:val="22"/>
          <w:szCs w:val="22"/>
        </w:rPr>
        <w:t>DE 202</w:t>
      </w:r>
      <w:r w:rsidR="007B7CFE">
        <w:rPr>
          <w:b/>
          <w:sz w:val="22"/>
          <w:szCs w:val="22"/>
        </w:rPr>
        <w:t>4</w:t>
      </w:r>
    </w:p>
    <w:p w:rsidR="0040720E" w:rsidRPr="007B7CFE" w:rsidRDefault="0040720E" w:rsidP="000C1520">
      <w:pPr>
        <w:ind w:left="142"/>
        <w:contextualSpacing/>
        <w:jc w:val="center"/>
        <w:rPr>
          <w:sz w:val="22"/>
          <w:szCs w:val="22"/>
        </w:rPr>
      </w:pPr>
    </w:p>
    <w:p w:rsidR="0040720E" w:rsidRPr="007B7CFE" w:rsidRDefault="0040720E" w:rsidP="000C1520">
      <w:pPr>
        <w:ind w:left="142"/>
        <w:contextualSpacing/>
        <w:jc w:val="center"/>
        <w:rPr>
          <w:sz w:val="22"/>
          <w:szCs w:val="22"/>
        </w:rPr>
      </w:pPr>
    </w:p>
    <w:bookmarkEnd w:id="0"/>
    <w:p w:rsidR="0040720E" w:rsidRDefault="00A17E6A" w:rsidP="0001294A">
      <w:pPr>
        <w:pStyle w:val="Default"/>
        <w:spacing w:line="276" w:lineRule="auto"/>
        <w:ind w:left="3600"/>
        <w:jc w:val="both"/>
        <w:rPr>
          <w:rFonts w:ascii="Times New Roman" w:hAnsi="Times New Roman" w:cs="Times New Roman"/>
          <w:sz w:val="22"/>
          <w:szCs w:val="22"/>
        </w:rPr>
      </w:pPr>
      <w:r w:rsidRPr="00A17E6A">
        <w:rPr>
          <w:rFonts w:ascii="Times New Roman" w:hAnsi="Times New Roman" w:cs="Times New Roman"/>
          <w:sz w:val="22"/>
          <w:szCs w:val="22"/>
        </w:rPr>
        <w:t xml:space="preserve">Institui o Grupo de Trabalho GT-IES, para realizar diligências junto às Instituições de Ensino Superior (IES), nomeia seus membros e </w:t>
      </w:r>
      <w:r>
        <w:rPr>
          <w:rFonts w:ascii="Times New Roman" w:hAnsi="Times New Roman" w:cs="Times New Roman"/>
          <w:sz w:val="22"/>
          <w:szCs w:val="22"/>
        </w:rPr>
        <w:t>revoga a Portaria Presidencial CAU/SP nº 479, de 23 de dezembro de 2022.</w:t>
      </w:r>
    </w:p>
    <w:p w:rsidR="00C63321" w:rsidRDefault="00C63321" w:rsidP="00C63321">
      <w:pPr>
        <w:pStyle w:val="Default"/>
        <w:spacing w:line="276" w:lineRule="auto"/>
        <w:ind w:left="3600"/>
        <w:rPr>
          <w:rFonts w:ascii="Times New Roman" w:hAnsi="Times New Roman" w:cs="Times New Roman"/>
          <w:sz w:val="22"/>
          <w:szCs w:val="22"/>
        </w:rPr>
      </w:pPr>
    </w:p>
    <w:p w:rsidR="00C63321" w:rsidRPr="000C1520" w:rsidRDefault="00C63321" w:rsidP="00C63321">
      <w:pPr>
        <w:pStyle w:val="Default"/>
        <w:spacing w:line="276" w:lineRule="auto"/>
        <w:ind w:left="3600"/>
        <w:rPr>
          <w:rFonts w:ascii="Times New Roman" w:hAnsi="Times New Roman" w:cs="Times New Roman"/>
          <w:sz w:val="22"/>
          <w:szCs w:val="22"/>
        </w:rPr>
      </w:pPr>
    </w:p>
    <w:p w:rsidR="007B7CFE" w:rsidRPr="00226E7A" w:rsidRDefault="007B7CFE" w:rsidP="00A17E6A">
      <w:pPr>
        <w:jc w:val="both"/>
        <w:rPr>
          <w:color w:val="000000"/>
          <w:sz w:val="22"/>
          <w:lang w:eastAsia="pt-BR"/>
        </w:rPr>
      </w:pPr>
      <w:r w:rsidRPr="00226E7A">
        <w:rPr>
          <w:color w:val="000000"/>
          <w:sz w:val="22"/>
          <w:lang w:eastAsia="pt-BR"/>
        </w:rPr>
        <w:t xml:space="preserve">A Presidente do Conselho de Arquitetura e Urbanismo de São Paulo (CAU/SP), no exercício das atribuições que lhe conferem o art. 35, incisos III, da Lei n° 12.378, de 31 de dezembro de 2010 e com fundamento nas disposições contidas no Art. 182, do Regimento Interno do CAU/SP, e ainda, </w:t>
      </w:r>
    </w:p>
    <w:p w:rsidR="007B7CFE" w:rsidRDefault="007B7CFE" w:rsidP="00A17E6A">
      <w:pPr>
        <w:jc w:val="both"/>
        <w:rPr>
          <w:sz w:val="22"/>
          <w:szCs w:val="22"/>
        </w:rPr>
      </w:pPr>
    </w:p>
    <w:p w:rsidR="00A17E6A" w:rsidRPr="00A17E6A" w:rsidRDefault="00A17E6A" w:rsidP="00A17E6A">
      <w:pPr>
        <w:jc w:val="both"/>
        <w:rPr>
          <w:sz w:val="22"/>
          <w:szCs w:val="22"/>
        </w:rPr>
      </w:pPr>
      <w:r w:rsidRPr="00A17E6A">
        <w:rPr>
          <w:sz w:val="22"/>
          <w:szCs w:val="22"/>
        </w:rPr>
        <w:t xml:space="preserve">Considerando a DELIBERAÇÃO CEF CAU/BR nº 050/2019 que aprova Manifestação para subsídio as defesas judiciais quanto à impropriedade do ensino da Arquitetura e Urbanismo por meio de cursos de EAD integrais; </w:t>
      </w:r>
    </w:p>
    <w:p w:rsidR="00A17E6A" w:rsidRPr="00A17E6A" w:rsidRDefault="00A17E6A" w:rsidP="00A17E6A">
      <w:pPr>
        <w:jc w:val="both"/>
        <w:rPr>
          <w:sz w:val="22"/>
          <w:szCs w:val="22"/>
        </w:rPr>
      </w:pPr>
    </w:p>
    <w:p w:rsidR="00A17E6A" w:rsidRPr="00A17E6A" w:rsidRDefault="00A17E6A" w:rsidP="00A17E6A">
      <w:pPr>
        <w:jc w:val="both"/>
        <w:rPr>
          <w:sz w:val="22"/>
          <w:szCs w:val="22"/>
        </w:rPr>
      </w:pPr>
      <w:r w:rsidRPr="00A17E6A">
        <w:rPr>
          <w:sz w:val="22"/>
          <w:szCs w:val="22"/>
        </w:rPr>
        <w:t xml:space="preserve">Considerando a DELIBERAÇÃO CEF CAU/BR nº 003/2021 que cabe aos CAU/UF elaborar nota técnica quantitativa esclarecendo à sociedade o estado da arte dos cursos de arquitetura na modalidade </w:t>
      </w:r>
      <w:proofErr w:type="spellStart"/>
      <w:r w:rsidRPr="00A17E6A">
        <w:rPr>
          <w:sz w:val="22"/>
          <w:szCs w:val="22"/>
        </w:rPr>
        <w:t>EaD</w:t>
      </w:r>
      <w:proofErr w:type="spellEnd"/>
      <w:r w:rsidRPr="00A17E6A">
        <w:rPr>
          <w:sz w:val="22"/>
          <w:szCs w:val="22"/>
        </w:rPr>
        <w:t xml:space="preserve">, e posterior encaminhamento à Assessoria de Comunicação para publicação; </w:t>
      </w:r>
    </w:p>
    <w:p w:rsidR="00A17E6A" w:rsidRPr="00A17E6A" w:rsidRDefault="00A17E6A" w:rsidP="00A17E6A">
      <w:pPr>
        <w:jc w:val="both"/>
        <w:rPr>
          <w:sz w:val="22"/>
          <w:szCs w:val="22"/>
        </w:rPr>
      </w:pPr>
    </w:p>
    <w:p w:rsidR="00A17E6A" w:rsidRPr="00A17E6A" w:rsidRDefault="00A17E6A" w:rsidP="00A17E6A">
      <w:pPr>
        <w:jc w:val="both"/>
        <w:rPr>
          <w:sz w:val="22"/>
          <w:szCs w:val="22"/>
        </w:rPr>
      </w:pPr>
      <w:r w:rsidRPr="00A17E6A">
        <w:rPr>
          <w:sz w:val="22"/>
          <w:szCs w:val="22"/>
        </w:rPr>
        <w:t xml:space="preserve">Considerando a DELIBERAÇÃO CEF CAU/BR nº 019/2021, de 08 de julho de 2021, que estabeleceu, dentre outros encaminhamentos, que os CAU/UF, para realização de registro de egressos, em atendimento às disposições legais e regimentais, procedam à solicitação e à análise da documentação completa dos cursos em questão, em especial no que diz respeito aos Projetos Políticos Pedagógicos da Instituição e do Curso, e do histórico escolar do egresso, e se pronunciem no que se refere aos seus efeitos nas atribuições e no exercício profissional; </w:t>
      </w:r>
    </w:p>
    <w:p w:rsidR="00A17E6A" w:rsidRPr="00A17E6A" w:rsidRDefault="00A17E6A" w:rsidP="00A17E6A">
      <w:pPr>
        <w:jc w:val="both"/>
        <w:rPr>
          <w:sz w:val="22"/>
          <w:szCs w:val="22"/>
        </w:rPr>
      </w:pPr>
    </w:p>
    <w:p w:rsidR="00A17E6A" w:rsidRPr="00A17E6A" w:rsidRDefault="00A17E6A" w:rsidP="00A17E6A">
      <w:pPr>
        <w:jc w:val="both"/>
        <w:rPr>
          <w:sz w:val="22"/>
          <w:szCs w:val="22"/>
        </w:rPr>
      </w:pPr>
      <w:r w:rsidRPr="00A17E6A">
        <w:rPr>
          <w:sz w:val="22"/>
          <w:szCs w:val="22"/>
        </w:rPr>
        <w:t xml:space="preserve">Considerando a DELIBERAÇÃO CEF CAU/SP nº 060/2021 que aprova a Manifestação da CEF CAU/SP sobre solicitações de registro profissional de egressos de cursos integrais à Distância e não cadastrados no Sistema Informatizado do CAU/SP; </w:t>
      </w:r>
    </w:p>
    <w:p w:rsidR="00A17E6A" w:rsidRPr="00A17E6A" w:rsidRDefault="00A17E6A" w:rsidP="00A17E6A">
      <w:pPr>
        <w:jc w:val="both"/>
        <w:rPr>
          <w:sz w:val="22"/>
          <w:szCs w:val="22"/>
        </w:rPr>
      </w:pPr>
    </w:p>
    <w:p w:rsidR="00A17E6A" w:rsidRPr="00A17E6A" w:rsidRDefault="00A17E6A" w:rsidP="00A17E6A">
      <w:pPr>
        <w:jc w:val="both"/>
        <w:rPr>
          <w:sz w:val="22"/>
          <w:szCs w:val="22"/>
        </w:rPr>
      </w:pPr>
      <w:r w:rsidRPr="00A17E6A">
        <w:rPr>
          <w:sz w:val="22"/>
          <w:szCs w:val="22"/>
        </w:rPr>
        <w:t xml:space="preserve">Considerando a DELIBERAÇÃO CEF CAU/BR nº 013/2022 , de 03 de fevereiro de 2022, que reitera seu posicionamento quanto às necessárias correlações quantitativas e qualitativas da formação e dos processos de ensino-aprendizagem em sua relação com as atribuições e o exercício profissional e, indica que, para o registro de egressos, em atendimento às disposições legais e regimentais, é fundamental que os CAU/UF procedam à análise dos Projetos Políticos Pedagógicos dos cursos de arquitetura e urbanismo e se pronunciem no que diz respeito aos seus efeitos nas atribuições e no exercício profissional; </w:t>
      </w:r>
    </w:p>
    <w:p w:rsidR="00A17E6A" w:rsidRPr="00A17E6A" w:rsidRDefault="00A17E6A" w:rsidP="00A17E6A">
      <w:pPr>
        <w:jc w:val="both"/>
        <w:rPr>
          <w:sz w:val="22"/>
          <w:szCs w:val="22"/>
        </w:rPr>
      </w:pPr>
    </w:p>
    <w:p w:rsidR="00A17E6A" w:rsidRPr="00A17E6A" w:rsidRDefault="00A17E6A" w:rsidP="00A17E6A">
      <w:pPr>
        <w:jc w:val="both"/>
        <w:rPr>
          <w:sz w:val="22"/>
          <w:szCs w:val="22"/>
        </w:rPr>
      </w:pPr>
      <w:r w:rsidRPr="00A17E6A">
        <w:rPr>
          <w:sz w:val="22"/>
          <w:szCs w:val="22"/>
        </w:rPr>
        <w:t>Considerando a DELIBERAÇÃO CEF CAU/BR nº 036/2022, de 10 de junho de 2022, que solicita às CEF-CAU/UF que para a instrução dos processos de cadastramento de curso seja emitido parecer qualitativo circunstanciado sobre o Projeto Político Pedagógico da Instituição (PPI), o Projeto Político Pedagógico do Curso (PPC), sua estrutura curricular e sua respectiva carga horária, com ênfase no que diz respeito aos seus efeitos nas atribuições e no exercício profissional e no atendimento às DCN, conforme Deliberação nº 019, de julho de 2021 (item 4), bem como sugere às CEF-CAU/UF que, para tanto, sejam realizadas diligências e visitas “in loco” aos polos e laboratórios destinados especificamente aos cursos de Arquitetura e Urbanismo, conforme considerações da Deliberação nº 003, de janeiro de 2021;</w:t>
      </w:r>
    </w:p>
    <w:p w:rsidR="00A17E6A" w:rsidRPr="00A17E6A" w:rsidRDefault="00A17E6A" w:rsidP="00A17E6A">
      <w:pPr>
        <w:jc w:val="both"/>
        <w:rPr>
          <w:sz w:val="22"/>
          <w:szCs w:val="22"/>
        </w:rPr>
      </w:pPr>
    </w:p>
    <w:p w:rsidR="00A17E6A" w:rsidRPr="00A17E6A" w:rsidRDefault="00A17E6A" w:rsidP="00A17E6A">
      <w:pPr>
        <w:jc w:val="both"/>
        <w:rPr>
          <w:sz w:val="22"/>
          <w:szCs w:val="22"/>
        </w:rPr>
      </w:pPr>
      <w:r w:rsidRPr="00A17E6A">
        <w:rPr>
          <w:sz w:val="22"/>
          <w:szCs w:val="22"/>
        </w:rPr>
        <w:t xml:space="preserve">Considerando o processo movido pelo CAU/RS contra a União (MEC), relativo ao reconhecimento da Universidade Anhanguera – UNIDERP (código </w:t>
      </w:r>
      <w:proofErr w:type="spellStart"/>
      <w:r w:rsidRPr="00A17E6A">
        <w:rPr>
          <w:sz w:val="22"/>
          <w:szCs w:val="22"/>
        </w:rPr>
        <w:t>e-mec</w:t>
      </w:r>
      <w:proofErr w:type="spellEnd"/>
      <w:r w:rsidRPr="00A17E6A">
        <w:rPr>
          <w:sz w:val="22"/>
          <w:szCs w:val="22"/>
        </w:rPr>
        <w:t xml:space="preserve"> do curso 1382614), no qual foram requeridos documentos e informações, bem como apontamento de irregularidades no processo de reconhecimento relativo ao curso da UNIDERP, tendo como resultado o indeferimento do pedido liminar para a </w:t>
      </w:r>
      <w:r w:rsidRPr="00A17E6A">
        <w:rPr>
          <w:sz w:val="22"/>
          <w:szCs w:val="22"/>
        </w:rPr>
        <w:lastRenderedPageBreak/>
        <w:t xml:space="preserve">suspensão do processo de reconhecimento por não considerar urgência ou por não considerar que pode haver dano, além do reconhecimento do direito do CAU em manifestar-se nos processos de reconhecimento e do ajuizamento de recurso que aguarda decisão liminar – 50879484820214047100; </w:t>
      </w:r>
    </w:p>
    <w:p w:rsidR="00A17E6A" w:rsidRPr="00A17E6A" w:rsidRDefault="00A17E6A" w:rsidP="00A17E6A">
      <w:pPr>
        <w:jc w:val="both"/>
        <w:rPr>
          <w:sz w:val="22"/>
          <w:szCs w:val="22"/>
        </w:rPr>
      </w:pPr>
    </w:p>
    <w:p w:rsidR="00A17E6A" w:rsidRPr="00A17E6A" w:rsidRDefault="00A17E6A" w:rsidP="00A17E6A">
      <w:pPr>
        <w:jc w:val="both"/>
        <w:rPr>
          <w:sz w:val="22"/>
          <w:szCs w:val="22"/>
        </w:rPr>
      </w:pPr>
      <w:r w:rsidRPr="00A17E6A">
        <w:rPr>
          <w:sz w:val="22"/>
          <w:szCs w:val="22"/>
        </w:rPr>
        <w:t xml:space="preserve">Considerando o Despacho Nº 0973299/2022/CGE/CGCQES/DAES do INEP, que “Em atenção à COTA n. 05172/2022/CONTE/PFINEP/PGF/AGU, informamos que o processo </w:t>
      </w:r>
      <w:proofErr w:type="spellStart"/>
      <w:r w:rsidRPr="00A17E6A">
        <w:rPr>
          <w:sz w:val="22"/>
          <w:szCs w:val="22"/>
        </w:rPr>
        <w:t>e-MEC</w:t>
      </w:r>
      <w:proofErr w:type="spellEnd"/>
      <w:r w:rsidRPr="00A17E6A">
        <w:rPr>
          <w:sz w:val="22"/>
          <w:szCs w:val="22"/>
        </w:rPr>
        <w:t xml:space="preserve"> 202018373 de Reconhecimento de Curso EAD de Arquitetura da UNIDERP foi sobrestado até que seja possível verificar as irregularidades apontadas pela autora.”; Considerando as diferentes dimensões do tema relacionado ao Ensino a Distância, podendo ser classificadas como política, institucional e jurídica, o que torna complexo o trato da questão e os desafios a serem enfrentados; </w:t>
      </w:r>
    </w:p>
    <w:p w:rsidR="00A17E6A" w:rsidRPr="00A17E6A" w:rsidRDefault="00A17E6A" w:rsidP="00A17E6A">
      <w:pPr>
        <w:jc w:val="both"/>
        <w:rPr>
          <w:sz w:val="22"/>
          <w:szCs w:val="22"/>
        </w:rPr>
      </w:pPr>
    </w:p>
    <w:p w:rsidR="00A17E6A" w:rsidRPr="00A17E6A" w:rsidRDefault="00A17E6A" w:rsidP="00A17E6A">
      <w:pPr>
        <w:jc w:val="both"/>
        <w:rPr>
          <w:sz w:val="22"/>
          <w:szCs w:val="22"/>
        </w:rPr>
      </w:pPr>
      <w:r w:rsidRPr="00A17E6A">
        <w:rPr>
          <w:sz w:val="22"/>
          <w:szCs w:val="22"/>
        </w:rPr>
        <w:t xml:space="preserve">Considerando a necessidade de estruturar ação junto ao Ministério da Educação, visando interferir na espera administrativa, especialmente no que tange à avaliação da qualidade dos cursos ofertados na modalidade a distância; </w:t>
      </w:r>
    </w:p>
    <w:p w:rsidR="00A17E6A" w:rsidRPr="00A17E6A" w:rsidRDefault="00A17E6A" w:rsidP="00A17E6A">
      <w:pPr>
        <w:jc w:val="both"/>
        <w:rPr>
          <w:sz w:val="22"/>
          <w:szCs w:val="22"/>
        </w:rPr>
      </w:pPr>
    </w:p>
    <w:p w:rsidR="00A17E6A" w:rsidRPr="00A17E6A" w:rsidRDefault="00A17E6A" w:rsidP="00A17E6A">
      <w:pPr>
        <w:jc w:val="both"/>
        <w:rPr>
          <w:sz w:val="22"/>
          <w:szCs w:val="22"/>
        </w:rPr>
      </w:pPr>
      <w:r w:rsidRPr="00A17E6A">
        <w:rPr>
          <w:sz w:val="22"/>
          <w:szCs w:val="22"/>
        </w:rPr>
        <w:t xml:space="preserve">Considerando o recebimento de solicitações de registros profissionais de diplomados em curso de Arquitetura e Urbanismo oferecidos na modalidade à distância; </w:t>
      </w:r>
    </w:p>
    <w:p w:rsidR="00A17E6A" w:rsidRPr="00A17E6A" w:rsidRDefault="00A17E6A" w:rsidP="00A17E6A">
      <w:pPr>
        <w:jc w:val="both"/>
        <w:rPr>
          <w:sz w:val="22"/>
          <w:szCs w:val="22"/>
        </w:rPr>
      </w:pPr>
    </w:p>
    <w:p w:rsidR="00957DC7" w:rsidRDefault="00A17E6A" w:rsidP="00A17E6A">
      <w:pPr>
        <w:jc w:val="both"/>
        <w:rPr>
          <w:sz w:val="22"/>
          <w:szCs w:val="22"/>
        </w:rPr>
      </w:pPr>
      <w:r w:rsidRPr="00A17E6A">
        <w:rPr>
          <w:sz w:val="22"/>
          <w:szCs w:val="22"/>
        </w:rPr>
        <w:t>Considerando a DELIBERAÇÃO Nº 275/2022 – CEF-CAU/SP da Comissão de Ensino e Formação – CEF-CAU/SP;</w:t>
      </w:r>
    </w:p>
    <w:p w:rsidR="00A17E6A" w:rsidRDefault="00A17E6A" w:rsidP="00A17E6A">
      <w:pPr>
        <w:jc w:val="both"/>
        <w:rPr>
          <w:sz w:val="22"/>
          <w:szCs w:val="22"/>
        </w:rPr>
      </w:pPr>
    </w:p>
    <w:p w:rsidR="00A17E6A" w:rsidRDefault="00A17E6A" w:rsidP="00A17E6A">
      <w:pPr>
        <w:jc w:val="both"/>
        <w:rPr>
          <w:sz w:val="22"/>
          <w:szCs w:val="22"/>
        </w:rPr>
      </w:pPr>
      <w:r>
        <w:rPr>
          <w:sz w:val="22"/>
          <w:szCs w:val="22"/>
        </w:rPr>
        <w:t>Considerando a DELIBERAÇÃO Nº 044/2024 – CEF-CAU/SP, da Comissão de Ensino e Formação – CEF-CAU/SP;</w:t>
      </w:r>
    </w:p>
    <w:p w:rsidR="00A17E6A" w:rsidRDefault="00A17E6A" w:rsidP="00A17E6A">
      <w:pPr>
        <w:jc w:val="both"/>
        <w:rPr>
          <w:sz w:val="22"/>
          <w:szCs w:val="22"/>
        </w:rPr>
      </w:pPr>
    </w:p>
    <w:p w:rsidR="00A17E6A" w:rsidRDefault="00A17E6A" w:rsidP="00A17E6A">
      <w:pPr>
        <w:jc w:val="both"/>
        <w:rPr>
          <w:sz w:val="22"/>
          <w:szCs w:val="22"/>
        </w:rPr>
      </w:pPr>
      <w:r>
        <w:rPr>
          <w:sz w:val="22"/>
        </w:rPr>
        <w:t xml:space="preserve">Considerando a </w:t>
      </w:r>
      <w:r>
        <w:rPr>
          <w:sz w:val="22"/>
        </w:rPr>
        <w:t>Portaria Presidencial CAU/SP nº 479, de 23 de dezembro de 2022, que i</w:t>
      </w:r>
      <w:r w:rsidRPr="00A17E6A">
        <w:rPr>
          <w:sz w:val="22"/>
        </w:rPr>
        <w:t>nstitui</w:t>
      </w:r>
      <w:r>
        <w:rPr>
          <w:sz w:val="22"/>
        </w:rPr>
        <w:t>u</w:t>
      </w:r>
      <w:r w:rsidRPr="00A17E6A">
        <w:rPr>
          <w:sz w:val="22"/>
        </w:rPr>
        <w:t xml:space="preserve"> o Grupo de Trabalho GT-IES, para realizar diligências junto às Instituições de Ensino Superior (IES), nomeia seus membros e dá outras providências</w:t>
      </w:r>
      <w:r>
        <w:rPr>
          <w:sz w:val="22"/>
        </w:rPr>
        <w:t>; e,</w:t>
      </w:r>
    </w:p>
    <w:p w:rsidR="00A17E6A" w:rsidRDefault="00A17E6A" w:rsidP="00A17E6A">
      <w:pPr>
        <w:jc w:val="both"/>
        <w:rPr>
          <w:sz w:val="22"/>
          <w:szCs w:val="22"/>
        </w:rPr>
      </w:pPr>
    </w:p>
    <w:p w:rsidR="00A17E6A" w:rsidRDefault="00A17E6A" w:rsidP="00A17E6A">
      <w:pPr>
        <w:jc w:val="both"/>
        <w:rPr>
          <w:sz w:val="22"/>
          <w:szCs w:val="22"/>
        </w:rPr>
      </w:pPr>
      <w:r>
        <w:rPr>
          <w:sz w:val="22"/>
          <w:szCs w:val="22"/>
        </w:rPr>
        <w:t xml:space="preserve">Considerando os autos do Processo SEI </w:t>
      </w:r>
      <w:r w:rsidRPr="00A17E6A">
        <w:rPr>
          <w:sz w:val="22"/>
          <w:szCs w:val="22"/>
        </w:rPr>
        <w:t>00179.002791/2024-56</w:t>
      </w:r>
      <w:r>
        <w:rPr>
          <w:sz w:val="22"/>
          <w:szCs w:val="22"/>
        </w:rPr>
        <w:t>;</w:t>
      </w:r>
    </w:p>
    <w:p w:rsidR="00A17E6A" w:rsidRDefault="00A17E6A" w:rsidP="00A17E6A">
      <w:pPr>
        <w:jc w:val="both"/>
        <w:rPr>
          <w:sz w:val="22"/>
          <w:szCs w:val="22"/>
        </w:rPr>
      </w:pPr>
    </w:p>
    <w:p w:rsidR="00A17E6A" w:rsidRPr="00D2271D" w:rsidRDefault="00A17E6A" w:rsidP="00A17E6A">
      <w:pPr>
        <w:jc w:val="both"/>
        <w:rPr>
          <w:b/>
          <w:sz w:val="22"/>
          <w:szCs w:val="22"/>
        </w:rPr>
      </w:pPr>
    </w:p>
    <w:p w:rsidR="0040720E" w:rsidRPr="00D2271D" w:rsidRDefault="0040720E" w:rsidP="000C1520">
      <w:pPr>
        <w:rPr>
          <w:b/>
          <w:sz w:val="22"/>
          <w:szCs w:val="22"/>
        </w:rPr>
      </w:pPr>
      <w:r w:rsidRPr="00D2271D">
        <w:rPr>
          <w:b/>
          <w:sz w:val="22"/>
          <w:szCs w:val="22"/>
        </w:rPr>
        <w:t>RESOLVE:</w:t>
      </w:r>
    </w:p>
    <w:p w:rsidR="0040720E" w:rsidRPr="00D2271D" w:rsidRDefault="0040720E" w:rsidP="000C1520">
      <w:pPr>
        <w:rPr>
          <w:b/>
          <w:sz w:val="22"/>
          <w:szCs w:val="22"/>
        </w:rPr>
      </w:pPr>
    </w:p>
    <w:p w:rsidR="00A17E6A" w:rsidRPr="00A17E6A" w:rsidRDefault="00A17E6A" w:rsidP="00A17E6A">
      <w:pPr>
        <w:jc w:val="both"/>
        <w:rPr>
          <w:sz w:val="22"/>
        </w:rPr>
      </w:pPr>
      <w:r w:rsidRPr="00A17E6A">
        <w:rPr>
          <w:sz w:val="22"/>
        </w:rPr>
        <w:t>Art. 1° Instituir o Grupo de Trabalho GT-IES, de caráter consultivo, com a finalidade de realizar, em caráter experimental, as diligências ou visitas “in loco” necessárias para complementar as informações fornecidas pelas Instituições de Ensino Superior (IES) quando da análise do pedido de registro de egressos, conforme Deliberação nº 019/2021 CEF-CAU/BR e Deliberação nº 036/2022 CEF-CAU/BR.</w:t>
      </w:r>
    </w:p>
    <w:p w:rsidR="00A17E6A" w:rsidRPr="00A17E6A" w:rsidRDefault="00A17E6A" w:rsidP="00A17E6A">
      <w:pPr>
        <w:jc w:val="both"/>
        <w:rPr>
          <w:sz w:val="22"/>
        </w:rPr>
      </w:pPr>
    </w:p>
    <w:p w:rsidR="00A17E6A" w:rsidRPr="00A17E6A" w:rsidRDefault="00A17E6A" w:rsidP="00A17E6A">
      <w:pPr>
        <w:jc w:val="both"/>
        <w:rPr>
          <w:sz w:val="22"/>
        </w:rPr>
      </w:pPr>
      <w:r w:rsidRPr="00A17E6A">
        <w:rPr>
          <w:sz w:val="22"/>
        </w:rPr>
        <w:t>Art. 2º O Grupo de Trabalho GT-IES terá como competências o desenvolvimento das atividades a seguir relacionadas:</w:t>
      </w:r>
    </w:p>
    <w:p w:rsidR="00A17E6A" w:rsidRPr="00A17E6A" w:rsidRDefault="00A17E6A" w:rsidP="00A17E6A">
      <w:pPr>
        <w:jc w:val="both"/>
        <w:rPr>
          <w:sz w:val="22"/>
        </w:rPr>
      </w:pPr>
    </w:p>
    <w:p w:rsidR="00A17E6A" w:rsidRPr="00A17E6A" w:rsidRDefault="00A17E6A" w:rsidP="00A17E6A">
      <w:pPr>
        <w:jc w:val="both"/>
        <w:rPr>
          <w:sz w:val="22"/>
        </w:rPr>
      </w:pPr>
      <w:r>
        <w:rPr>
          <w:sz w:val="22"/>
        </w:rPr>
        <w:t xml:space="preserve">I – </w:t>
      </w:r>
      <w:r w:rsidRPr="00A17E6A">
        <w:rPr>
          <w:sz w:val="22"/>
        </w:rPr>
        <w:t>Estabelecer procedimento de averiguação/fiscalização que permita apurar/averiguar denúncias e coletar dados que não são fornecidos ao CAU/SP pelos responsáveis/representantes das IES;</w:t>
      </w:r>
    </w:p>
    <w:p w:rsidR="00A17E6A" w:rsidRPr="00A17E6A" w:rsidRDefault="00A17E6A" w:rsidP="00A17E6A">
      <w:pPr>
        <w:jc w:val="both"/>
        <w:rPr>
          <w:sz w:val="22"/>
        </w:rPr>
      </w:pPr>
      <w:r>
        <w:rPr>
          <w:sz w:val="22"/>
        </w:rPr>
        <w:t xml:space="preserve">II – </w:t>
      </w:r>
      <w:r w:rsidRPr="00A17E6A">
        <w:rPr>
          <w:sz w:val="22"/>
        </w:rPr>
        <w:t>Elaborar relatório circunstanciado para apresentação à CEF-CAU/SP.</w:t>
      </w:r>
    </w:p>
    <w:p w:rsidR="00A17E6A" w:rsidRPr="00A17E6A" w:rsidRDefault="00A17E6A" w:rsidP="00A17E6A">
      <w:pPr>
        <w:jc w:val="both"/>
        <w:rPr>
          <w:sz w:val="22"/>
        </w:rPr>
      </w:pPr>
    </w:p>
    <w:p w:rsidR="00A17E6A" w:rsidRPr="00A17E6A" w:rsidRDefault="00A17E6A" w:rsidP="00A17E6A">
      <w:pPr>
        <w:jc w:val="both"/>
        <w:rPr>
          <w:sz w:val="22"/>
        </w:rPr>
      </w:pPr>
      <w:r w:rsidRPr="00A17E6A">
        <w:rPr>
          <w:sz w:val="22"/>
        </w:rPr>
        <w:t>Art. 3º O Grupo de Trabalho será integrado pelos seguintes empregados do CAU/SP:</w:t>
      </w:r>
    </w:p>
    <w:p w:rsidR="00A17E6A" w:rsidRPr="00A17E6A" w:rsidRDefault="00A17E6A" w:rsidP="00A17E6A">
      <w:pPr>
        <w:jc w:val="both"/>
        <w:rPr>
          <w:sz w:val="22"/>
        </w:rPr>
      </w:pPr>
    </w:p>
    <w:p w:rsidR="00A17E6A" w:rsidRPr="00A17E6A" w:rsidRDefault="00A17E6A" w:rsidP="00A17E6A">
      <w:pPr>
        <w:jc w:val="both"/>
        <w:rPr>
          <w:sz w:val="22"/>
        </w:rPr>
      </w:pPr>
      <w:r>
        <w:rPr>
          <w:sz w:val="22"/>
        </w:rPr>
        <w:t xml:space="preserve">I – </w:t>
      </w:r>
      <w:r w:rsidR="004E3989">
        <w:rPr>
          <w:sz w:val="22"/>
        </w:rPr>
        <w:t>Laura Tereza Aparecida Machado, Analista Técnica III – Aplicação: Arquitetura e Urbanismo, Matrícula 414;</w:t>
      </w:r>
    </w:p>
    <w:p w:rsidR="00A17E6A" w:rsidRDefault="00A17E6A" w:rsidP="00A17E6A">
      <w:pPr>
        <w:jc w:val="both"/>
        <w:rPr>
          <w:sz w:val="22"/>
        </w:rPr>
      </w:pPr>
      <w:r>
        <w:rPr>
          <w:sz w:val="22"/>
        </w:rPr>
        <w:t xml:space="preserve">II – </w:t>
      </w:r>
      <w:r w:rsidRPr="00A17E6A">
        <w:rPr>
          <w:sz w:val="22"/>
        </w:rPr>
        <w:t xml:space="preserve">Marcelo </w:t>
      </w:r>
      <w:proofErr w:type="spellStart"/>
      <w:r w:rsidRPr="00A17E6A">
        <w:rPr>
          <w:sz w:val="22"/>
        </w:rPr>
        <w:t>Gonzales</w:t>
      </w:r>
      <w:proofErr w:type="spellEnd"/>
      <w:r w:rsidRPr="00A17E6A">
        <w:rPr>
          <w:sz w:val="22"/>
        </w:rPr>
        <w:t xml:space="preserve"> Gimenez, </w:t>
      </w:r>
      <w:r>
        <w:rPr>
          <w:sz w:val="22"/>
        </w:rPr>
        <w:t>Analista Técnico III – Aplicação: F</w:t>
      </w:r>
      <w:r w:rsidRPr="00A17E6A">
        <w:rPr>
          <w:sz w:val="22"/>
        </w:rPr>
        <w:t>iscalização, Matrícula 126;</w:t>
      </w:r>
    </w:p>
    <w:p w:rsidR="00A17E6A" w:rsidRPr="00A17E6A" w:rsidRDefault="00A17E6A" w:rsidP="00A17E6A">
      <w:pPr>
        <w:jc w:val="both"/>
        <w:rPr>
          <w:sz w:val="22"/>
        </w:rPr>
      </w:pPr>
      <w:r>
        <w:rPr>
          <w:sz w:val="22"/>
        </w:rPr>
        <w:t xml:space="preserve">III – </w:t>
      </w:r>
      <w:r w:rsidR="004E3989">
        <w:rPr>
          <w:sz w:val="22"/>
        </w:rPr>
        <w:t>Mariana Fialho Nascimento, Supervisora de Área – Aplicação: Graduação e Registro de Egressos, Matrícula 310;</w:t>
      </w:r>
    </w:p>
    <w:p w:rsidR="00A17E6A" w:rsidRDefault="00A17E6A" w:rsidP="00A17E6A">
      <w:pPr>
        <w:jc w:val="both"/>
        <w:rPr>
          <w:sz w:val="22"/>
        </w:rPr>
      </w:pPr>
      <w:r>
        <w:rPr>
          <w:sz w:val="22"/>
        </w:rPr>
        <w:t xml:space="preserve">IV – </w:t>
      </w:r>
      <w:r w:rsidR="004E3989">
        <w:rPr>
          <w:sz w:val="22"/>
        </w:rPr>
        <w:t xml:space="preserve">Tais </w:t>
      </w:r>
      <w:proofErr w:type="spellStart"/>
      <w:r w:rsidR="004E3989">
        <w:rPr>
          <w:sz w:val="22"/>
        </w:rPr>
        <w:t>Jamra</w:t>
      </w:r>
      <w:proofErr w:type="spellEnd"/>
      <w:r w:rsidR="004E3989">
        <w:rPr>
          <w:sz w:val="22"/>
        </w:rPr>
        <w:t xml:space="preserve"> </w:t>
      </w:r>
      <w:proofErr w:type="spellStart"/>
      <w:r w:rsidR="004E3989">
        <w:rPr>
          <w:sz w:val="22"/>
        </w:rPr>
        <w:t>Tsukumo</w:t>
      </w:r>
      <w:proofErr w:type="spellEnd"/>
      <w:r w:rsidR="004E3989">
        <w:rPr>
          <w:sz w:val="22"/>
        </w:rPr>
        <w:t>, Gerente – Aplicação: Técnica, Matrícula 442;</w:t>
      </w:r>
    </w:p>
    <w:p w:rsidR="00A17E6A" w:rsidRDefault="00A17E6A" w:rsidP="00A17E6A">
      <w:pPr>
        <w:jc w:val="both"/>
        <w:rPr>
          <w:sz w:val="22"/>
        </w:rPr>
      </w:pPr>
      <w:r>
        <w:rPr>
          <w:sz w:val="22"/>
        </w:rPr>
        <w:t xml:space="preserve">V – </w:t>
      </w:r>
      <w:proofErr w:type="spellStart"/>
      <w:r w:rsidRPr="00A17E6A">
        <w:rPr>
          <w:sz w:val="22"/>
        </w:rPr>
        <w:t>Velta</w:t>
      </w:r>
      <w:proofErr w:type="spellEnd"/>
      <w:r w:rsidRPr="00A17E6A">
        <w:rPr>
          <w:sz w:val="22"/>
        </w:rPr>
        <w:t xml:space="preserve"> Maria </w:t>
      </w:r>
      <w:proofErr w:type="spellStart"/>
      <w:r w:rsidRPr="00A17E6A">
        <w:rPr>
          <w:sz w:val="22"/>
        </w:rPr>
        <w:t>Krauklis</w:t>
      </w:r>
      <w:proofErr w:type="spellEnd"/>
      <w:r w:rsidRPr="00A17E6A">
        <w:rPr>
          <w:sz w:val="22"/>
        </w:rPr>
        <w:t xml:space="preserve"> de Oliveira, Coordenadora</w:t>
      </w:r>
      <w:r>
        <w:rPr>
          <w:sz w:val="22"/>
        </w:rPr>
        <w:t xml:space="preserve"> – Aplicação: </w:t>
      </w:r>
      <w:r w:rsidRPr="00A17E6A">
        <w:rPr>
          <w:sz w:val="22"/>
        </w:rPr>
        <w:t>Ensino e Formação, Matrícula 230</w:t>
      </w:r>
      <w:r w:rsidR="004E3989">
        <w:rPr>
          <w:sz w:val="22"/>
        </w:rPr>
        <w:t>;</w:t>
      </w:r>
    </w:p>
    <w:p w:rsidR="00A17E6A" w:rsidRPr="00A17E6A" w:rsidRDefault="00A17E6A" w:rsidP="00A17E6A">
      <w:pPr>
        <w:jc w:val="both"/>
        <w:rPr>
          <w:sz w:val="22"/>
        </w:rPr>
      </w:pPr>
    </w:p>
    <w:p w:rsidR="00A17E6A" w:rsidRPr="00A17E6A" w:rsidRDefault="00A17E6A" w:rsidP="00A17E6A">
      <w:pPr>
        <w:jc w:val="both"/>
        <w:rPr>
          <w:sz w:val="22"/>
        </w:rPr>
      </w:pPr>
      <w:r w:rsidRPr="00A17E6A">
        <w:rPr>
          <w:sz w:val="22"/>
        </w:rPr>
        <w:lastRenderedPageBreak/>
        <w:t>Parágrafo único. A coordenação do Grupo de Trabalho ficará a cargo d</w:t>
      </w:r>
      <w:r w:rsidR="004E3989">
        <w:rPr>
          <w:sz w:val="22"/>
        </w:rPr>
        <w:t>a emprega</w:t>
      </w:r>
      <w:r w:rsidRPr="00A17E6A">
        <w:rPr>
          <w:sz w:val="22"/>
        </w:rPr>
        <w:t xml:space="preserve"> </w:t>
      </w:r>
      <w:proofErr w:type="spellStart"/>
      <w:r w:rsidRPr="00A17E6A">
        <w:rPr>
          <w:sz w:val="22"/>
        </w:rPr>
        <w:t>Velta</w:t>
      </w:r>
      <w:proofErr w:type="spellEnd"/>
      <w:r w:rsidRPr="00A17E6A">
        <w:rPr>
          <w:sz w:val="22"/>
        </w:rPr>
        <w:t xml:space="preserve"> Maria </w:t>
      </w:r>
      <w:proofErr w:type="spellStart"/>
      <w:r w:rsidRPr="00A17E6A">
        <w:rPr>
          <w:sz w:val="22"/>
        </w:rPr>
        <w:t>Krauklis</w:t>
      </w:r>
      <w:proofErr w:type="spellEnd"/>
      <w:r w:rsidRPr="00A17E6A">
        <w:rPr>
          <w:sz w:val="22"/>
        </w:rPr>
        <w:t xml:space="preserve"> de Oliveira e os trabalhos </w:t>
      </w:r>
      <w:r w:rsidR="004E3989">
        <w:rPr>
          <w:sz w:val="22"/>
        </w:rPr>
        <w:t>de secretaria ficarão a cargo do(a)</w:t>
      </w:r>
      <w:bookmarkStart w:id="1" w:name="_GoBack"/>
      <w:bookmarkEnd w:id="1"/>
      <w:r w:rsidRPr="00A17E6A">
        <w:rPr>
          <w:sz w:val="22"/>
        </w:rPr>
        <w:t xml:space="preserve"> empregado(a) a ser designado(a) na primeira reunião do Grupo.</w:t>
      </w:r>
    </w:p>
    <w:p w:rsidR="00A17E6A" w:rsidRPr="00A17E6A" w:rsidRDefault="00A17E6A" w:rsidP="00A17E6A">
      <w:pPr>
        <w:jc w:val="both"/>
        <w:rPr>
          <w:sz w:val="22"/>
        </w:rPr>
      </w:pPr>
    </w:p>
    <w:p w:rsidR="00A17E6A" w:rsidRPr="00A17E6A" w:rsidRDefault="00A17E6A" w:rsidP="00A17E6A">
      <w:pPr>
        <w:jc w:val="both"/>
        <w:rPr>
          <w:sz w:val="22"/>
        </w:rPr>
      </w:pPr>
      <w:r w:rsidRPr="00A17E6A">
        <w:rPr>
          <w:sz w:val="22"/>
        </w:rPr>
        <w:t>Art. 4º O Grupo</w:t>
      </w:r>
      <w:r w:rsidRPr="00A17E6A">
        <w:rPr>
          <w:sz w:val="22"/>
        </w:rPr>
        <w:tab/>
        <w:t>de Trabalho constituído reunir-se-á, pelo menos, uma vez por mês, sendo o quórum mínimo das reuniões de metade mais um de seus membros.</w:t>
      </w:r>
    </w:p>
    <w:p w:rsidR="00A17E6A" w:rsidRPr="00A17E6A" w:rsidRDefault="00A17E6A" w:rsidP="00A17E6A">
      <w:pPr>
        <w:jc w:val="both"/>
        <w:rPr>
          <w:sz w:val="22"/>
        </w:rPr>
      </w:pPr>
    </w:p>
    <w:p w:rsidR="00A17E6A" w:rsidRPr="00A17E6A" w:rsidRDefault="00A17E6A" w:rsidP="00A17E6A">
      <w:pPr>
        <w:jc w:val="both"/>
        <w:rPr>
          <w:sz w:val="22"/>
        </w:rPr>
      </w:pPr>
      <w:r w:rsidRPr="00A17E6A">
        <w:rPr>
          <w:sz w:val="22"/>
        </w:rPr>
        <w:t>Art. 5º O Grupo de Trabalho terá o prazo de 6 (seis) meses para finalização dos trabalhos, contados a partir de publicação da presente Portaria, podendo ser prorrogado por iguais e sucessivos períodos, mediante justificativas.</w:t>
      </w:r>
    </w:p>
    <w:p w:rsidR="00A17E6A" w:rsidRPr="00A17E6A" w:rsidRDefault="00A17E6A" w:rsidP="00A17E6A">
      <w:pPr>
        <w:jc w:val="both"/>
        <w:rPr>
          <w:sz w:val="22"/>
        </w:rPr>
      </w:pPr>
    </w:p>
    <w:p w:rsidR="00A17E6A" w:rsidRPr="00A17E6A" w:rsidRDefault="00A17E6A" w:rsidP="00A17E6A">
      <w:pPr>
        <w:jc w:val="both"/>
        <w:rPr>
          <w:sz w:val="22"/>
        </w:rPr>
      </w:pPr>
      <w:r w:rsidRPr="00A17E6A">
        <w:rPr>
          <w:sz w:val="22"/>
        </w:rPr>
        <w:t>Parágrafo único. Ao término dos trabalhos, o Grupo de Trabalho deverá apresentar relatório final e conclusivo à Presidência do CAU/SP.</w:t>
      </w:r>
    </w:p>
    <w:p w:rsidR="00A17E6A" w:rsidRPr="00A17E6A" w:rsidRDefault="00A17E6A" w:rsidP="00A17E6A">
      <w:pPr>
        <w:jc w:val="both"/>
        <w:rPr>
          <w:sz w:val="22"/>
        </w:rPr>
      </w:pPr>
    </w:p>
    <w:p w:rsidR="00A17E6A" w:rsidRDefault="00A17E6A" w:rsidP="00A17E6A">
      <w:pPr>
        <w:jc w:val="both"/>
        <w:rPr>
          <w:sz w:val="22"/>
        </w:rPr>
      </w:pPr>
      <w:r w:rsidRPr="00A17E6A">
        <w:rPr>
          <w:sz w:val="22"/>
        </w:rPr>
        <w:t>Art. 6º Eventuais despesas de pessoal para o desenvolvimento dos trabalhos do Grupo de Trabalho correrão a conta do centro de custo de pagamento de recursos humanos de vinculação do funcionário designado.</w:t>
      </w:r>
    </w:p>
    <w:p w:rsidR="00A17E6A" w:rsidRDefault="00A17E6A" w:rsidP="00A17E6A">
      <w:pPr>
        <w:jc w:val="both"/>
        <w:rPr>
          <w:sz w:val="22"/>
        </w:rPr>
      </w:pPr>
    </w:p>
    <w:p w:rsidR="00A17E6A" w:rsidRPr="00A17E6A" w:rsidRDefault="00A17E6A" w:rsidP="00A17E6A">
      <w:pPr>
        <w:jc w:val="both"/>
        <w:rPr>
          <w:sz w:val="22"/>
        </w:rPr>
      </w:pPr>
      <w:r>
        <w:rPr>
          <w:sz w:val="22"/>
        </w:rPr>
        <w:t>Art. 7º Fica revogada a Portaria Presidencial CAU/SP nº 479, de 23 de dezembro de 2022, que i</w:t>
      </w:r>
      <w:r w:rsidRPr="00A17E6A">
        <w:rPr>
          <w:sz w:val="22"/>
        </w:rPr>
        <w:t>nstitui</w:t>
      </w:r>
      <w:r>
        <w:rPr>
          <w:sz w:val="22"/>
        </w:rPr>
        <w:t>u</w:t>
      </w:r>
      <w:r w:rsidRPr="00A17E6A">
        <w:rPr>
          <w:sz w:val="22"/>
        </w:rPr>
        <w:t xml:space="preserve"> o Grupo de Trabalho GT-IES, para realizar diligências junto às Instituições de Ensino Superior (IES), nomeia seus membros e dá outras providências</w:t>
      </w:r>
      <w:r>
        <w:rPr>
          <w:sz w:val="22"/>
        </w:rPr>
        <w:t>.</w:t>
      </w:r>
    </w:p>
    <w:p w:rsidR="00A17E6A" w:rsidRPr="00A17E6A" w:rsidRDefault="00A17E6A" w:rsidP="00A17E6A">
      <w:pPr>
        <w:jc w:val="both"/>
        <w:rPr>
          <w:sz w:val="22"/>
        </w:rPr>
      </w:pPr>
    </w:p>
    <w:p w:rsidR="00C63321" w:rsidRDefault="00A17E6A" w:rsidP="00A17E6A">
      <w:pPr>
        <w:jc w:val="both"/>
        <w:rPr>
          <w:sz w:val="22"/>
        </w:rPr>
      </w:pPr>
      <w:r w:rsidRPr="00A17E6A">
        <w:rPr>
          <w:sz w:val="22"/>
        </w:rPr>
        <w:t>Art. 7º Esta Portaria entra em vigor na data de sua publicação.</w:t>
      </w:r>
    </w:p>
    <w:p w:rsidR="00A17E6A" w:rsidRPr="00A17E6A" w:rsidRDefault="00A17E6A" w:rsidP="00A17E6A">
      <w:pPr>
        <w:jc w:val="both"/>
        <w:rPr>
          <w:sz w:val="22"/>
          <w:szCs w:val="22"/>
        </w:rPr>
      </w:pPr>
    </w:p>
    <w:p w:rsidR="00A17E6A" w:rsidRPr="00A17E6A" w:rsidRDefault="00A17E6A" w:rsidP="00A17E6A">
      <w:pPr>
        <w:jc w:val="both"/>
        <w:rPr>
          <w:sz w:val="22"/>
          <w:szCs w:val="22"/>
          <w:lang w:eastAsia="pt-BR"/>
        </w:rPr>
      </w:pPr>
    </w:p>
    <w:p w:rsidR="007B7CFE" w:rsidRPr="000C1520" w:rsidRDefault="007B7CFE" w:rsidP="007B7CFE">
      <w:pPr>
        <w:contextualSpacing/>
        <w:jc w:val="center"/>
        <w:rPr>
          <w:sz w:val="22"/>
          <w:szCs w:val="22"/>
        </w:rPr>
      </w:pPr>
      <w:r w:rsidRPr="000C1520">
        <w:rPr>
          <w:sz w:val="22"/>
          <w:szCs w:val="22"/>
        </w:rPr>
        <w:t xml:space="preserve">São Paulo, </w:t>
      </w:r>
      <w:r w:rsidR="00A17E6A">
        <w:rPr>
          <w:sz w:val="22"/>
          <w:szCs w:val="22"/>
        </w:rPr>
        <w:t>0</w:t>
      </w:r>
      <w:r w:rsidR="005D0571">
        <w:rPr>
          <w:sz w:val="22"/>
          <w:szCs w:val="22"/>
        </w:rPr>
        <w:t>3</w:t>
      </w:r>
      <w:r w:rsidRPr="000C1520">
        <w:rPr>
          <w:sz w:val="22"/>
          <w:szCs w:val="22"/>
        </w:rPr>
        <w:t xml:space="preserve"> de </w:t>
      </w:r>
      <w:r w:rsidR="00A17E6A">
        <w:rPr>
          <w:sz w:val="22"/>
          <w:szCs w:val="22"/>
        </w:rPr>
        <w:t>junho</w:t>
      </w:r>
      <w:r w:rsidRPr="000C1520">
        <w:rPr>
          <w:sz w:val="22"/>
          <w:szCs w:val="22"/>
        </w:rPr>
        <w:t xml:space="preserve"> de 202</w:t>
      </w:r>
      <w:r>
        <w:rPr>
          <w:sz w:val="22"/>
          <w:szCs w:val="22"/>
        </w:rPr>
        <w:t>4</w:t>
      </w:r>
      <w:r w:rsidRPr="000C1520">
        <w:rPr>
          <w:sz w:val="22"/>
          <w:szCs w:val="22"/>
        </w:rPr>
        <w:t>.</w:t>
      </w:r>
    </w:p>
    <w:p w:rsidR="007B7CFE" w:rsidRPr="000C1520" w:rsidRDefault="007B7CFE" w:rsidP="007B7CFE">
      <w:pPr>
        <w:contextualSpacing/>
        <w:jc w:val="center"/>
        <w:rPr>
          <w:sz w:val="22"/>
          <w:szCs w:val="22"/>
        </w:rPr>
      </w:pPr>
    </w:p>
    <w:p w:rsidR="007B7CFE" w:rsidRPr="002935C4" w:rsidRDefault="007B7CFE" w:rsidP="007B7CFE">
      <w:pPr>
        <w:spacing w:before="120" w:after="120"/>
        <w:ind w:left="120" w:right="120"/>
        <w:jc w:val="center"/>
        <w:rPr>
          <w:color w:val="000000"/>
          <w:lang w:eastAsia="pt-BR"/>
        </w:rPr>
      </w:pPr>
      <w:r>
        <w:rPr>
          <w:b/>
          <w:bCs/>
          <w:color w:val="000000"/>
          <w:lang w:eastAsia="pt-BR"/>
        </w:rPr>
        <w:t>Camila Moreno de Camargo</w:t>
      </w:r>
    </w:p>
    <w:p w:rsidR="007B7CFE" w:rsidRDefault="007B7CFE" w:rsidP="007B7CFE">
      <w:pPr>
        <w:jc w:val="center"/>
        <w:rPr>
          <w:sz w:val="22"/>
          <w:szCs w:val="22"/>
        </w:rPr>
      </w:pPr>
      <w:r w:rsidRPr="002935C4">
        <w:rPr>
          <w:color w:val="000000"/>
          <w:lang w:eastAsia="pt-BR"/>
        </w:rPr>
        <w:t>Presidente do CAU/SP</w:t>
      </w:r>
    </w:p>
    <w:p w:rsidR="007B7CFE" w:rsidRDefault="007B7CFE" w:rsidP="007B7CFE">
      <w:pPr>
        <w:jc w:val="center"/>
        <w:rPr>
          <w:sz w:val="22"/>
          <w:szCs w:val="22"/>
        </w:rPr>
      </w:pPr>
    </w:p>
    <w:p w:rsidR="00560648" w:rsidRPr="00560648" w:rsidRDefault="00560648" w:rsidP="00957DC7">
      <w:pPr>
        <w:jc w:val="center"/>
        <w:rPr>
          <w:sz w:val="22"/>
          <w:szCs w:val="22"/>
        </w:rPr>
      </w:pPr>
    </w:p>
    <w:sectPr w:rsidR="00560648" w:rsidRPr="00560648" w:rsidSect="004D4747">
      <w:headerReference w:type="default" r:id="rId11"/>
      <w:footerReference w:type="default" r:id="rId12"/>
      <w:pgSz w:w="11900" w:h="16840"/>
      <w:pgMar w:top="1418" w:right="1127" w:bottom="1135" w:left="1701"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6C6" w:rsidRDefault="00C836C6">
      <w:r>
        <w:separator/>
      </w:r>
    </w:p>
  </w:endnote>
  <w:endnote w:type="continuationSeparator" w:id="0">
    <w:p w:rsidR="00C836C6" w:rsidRDefault="00C83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New (W1)">
    <w:altName w:val="Times New Roman"/>
    <w:charset w:val="00"/>
    <w:family w:val="roman"/>
    <w:pitch w:val="variable"/>
    <w:sig w:usb0="20002A87" w:usb1="80000000" w:usb2="00000008" w:usb3="00000000" w:csb0="000001FF" w:csb1="00000000"/>
  </w:font>
  <w:font w:name="Spranq eco sans">
    <w:altName w:val="Malgun Gothic"/>
    <w:charset w:val="00"/>
    <w:family w:val="swiss"/>
    <w:pitch w:val="variable"/>
    <w:sig w:usb0="00000003" w:usb1="1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8DC" w:rsidRDefault="00C6372C" w:rsidP="00442DC2">
    <w:pPr>
      <w:pStyle w:val="Rodap"/>
      <w:ind w:hanging="1701"/>
    </w:pPr>
    <w:r>
      <w:rPr>
        <w:noProof/>
        <w:lang w:eastAsia="pt-BR"/>
      </w:rPr>
      <w:drawing>
        <wp:inline distT="0" distB="0" distL="0" distR="0">
          <wp:extent cx="7559675" cy="499745"/>
          <wp:effectExtent l="0" t="0" r="317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499745"/>
                  </a:xfrm>
                  <a:prstGeom prst="rect">
                    <a:avLst/>
                  </a:prstGeom>
                  <a:noFill/>
                </pic:spPr>
              </pic:pic>
            </a:graphicData>
          </a:graphic>
        </wp:inline>
      </w:drawing>
    </w:r>
    <w:r>
      <w:rPr>
        <w:noProof/>
        <w:lang w:eastAsia="pt-BR"/>
      </w:rPr>
      <w:drawing>
        <wp:anchor distT="0" distB="0" distL="114300" distR="114300" simplePos="0" relativeHeight="251659776" behindDoc="1" locked="0" layoutInCell="1" allowOverlap="1">
          <wp:simplePos x="0" y="0"/>
          <wp:positionH relativeFrom="page">
            <wp:posOffset>0</wp:posOffset>
          </wp:positionH>
          <wp:positionV relativeFrom="paragraph">
            <wp:posOffset>10161905</wp:posOffset>
          </wp:positionV>
          <wp:extent cx="7560310" cy="499745"/>
          <wp:effectExtent l="0" t="0" r="2540" b="0"/>
          <wp:wrapNone/>
          <wp:docPr id="10"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499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58752" behindDoc="1" locked="0" layoutInCell="1" allowOverlap="1">
          <wp:simplePos x="0" y="0"/>
          <wp:positionH relativeFrom="page">
            <wp:posOffset>0</wp:posOffset>
          </wp:positionH>
          <wp:positionV relativeFrom="paragraph">
            <wp:posOffset>10161905</wp:posOffset>
          </wp:positionV>
          <wp:extent cx="7560310" cy="499745"/>
          <wp:effectExtent l="0" t="0" r="2540" b="0"/>
          <wp:wrapNone/>
          <wp:docPr id="9"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499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57728" behindDoc="1" locked="0" layoutInCell="1" allowOverlap="1">
          <wp:simplePos x="0" y="0"/>
          <wp:positionH relativeFrom="page">
            <wp:posOffset>0</wp:posOffset>
          </wp:positionH>
          <wp:positionV relativeFrom="paragraph">
            <wp:posOffset>10161905</wp:posOffset>
          </wp:positionV>
          <wp:extent cx="7560310" cy="499745"/>
          <wp:effectExtent l="0" t="0" r="2540" b="0"/>
          <wp:wrapNone/>
          <wp:docPr id="8"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4997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6C6" w:rsidRDefault="00C836C6">
      <w:r>
        <w:separator/>
      </w:r>
    </w:p>
  </w:footnote>
  <w:footnote w:type="continuationSeparator" w:id="0">
    <w:p w:rsidR="00C836C6" w:rsidRDefault="00C83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8DC" w:rsidRDefault="00C6372C">
    <w:pPr>
      <w:rPr>
        <w:sz w:val="20"/>
        <w:lang w:eastAsia="pt-BR" w:bidi="x-none"/>
      </w:rPr>
    </w:pPr>
    <w:r>
      <w:rPr>
        <w:noProof/>
        <w:lang w:eastAsia="pt-BR"/>
      </w:rPr>
      <w:drawing>
        <wp:anchor distT="0" distB="0" distL="114300" distR="114300" simplePos="0" relativeHeight="251656704" behindDoc="1" locked="0" layoutInCell="1" allowOverlap="1">
          <wp:simplePos x="0" y="0"/>
          <wp:positionH relativeFrom="page">
            <wp:posOffset>0</wp:posOffset>
          </wp:positionH>
          <wp:positionV relativeFrom="paragraph">
            <wp:posOffset>-418465</wp:posOffset>
          </wp:positionV>
          <wp:extent cx="7560310" cy="1037590"/>
          <wp:effectExtent l="0" t="0" r="2540" b="0"/>
          <wp:wrapNone/>
          <wp:docPr id="7"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37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5C20">
      <w:rPr>
        <w:noProof/>
        <w:lang w:eastAsia="pt-BR"/>
      </w:rPr>
      <mc:AlternateContent>
        <mc:Choice Requires="wps">
          <w:drawing>
            <wp:anchor distT="0" distB="0" distL="114300" distR="114300" simplePos="0" relativeHeight="251654656" behindDoc="1" locked="0" layoutInCell="1" allowOverlap="1">
              <wp:simplePos x="0" y="0"/>
              <wp:positionH relativeFrom="page">
                <wp:posOffset>608965</wp:posOffset>
              </wp:positionH>
              <wp:positionV relativeFrom="page">
                <wp:posOffset>9792970</wp:posOffset>
              </wp:positionV>
              <wp:extent cx="5575935" cy="219075"/>
              <wp:effectExtent l="0" t="0" r="5715"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19075"/>
                      </a:xfrm>
                      <a:prstGeom prst="rect">
                        <a:avLst/>
                      </a:prstGeom>
                      <a:solidFill>
                        <a:srgbClr val="FFFFFF"/>
                      </a:solidFill>
                      <a:ln>
                        <a:noFill/>
                      </a:ln>
                      <a:effectLst/>
                      <a:extLst>
                        <a:ext uri="{91240B29-F687-4F45-9708-019B960494DF}">
                          <a14:hiddenLine xmlns:a14="http://schemas.microsoft.com/office/drawing/2010/main" w="12700">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D9A0F" id="Rectangle 2" o:spid="_x0000_s1026" style="position:absolute;margin-left:47.95pt;margin-top:771.1pt;width:439.05pt;height:17.2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" stroked="f" strokeweight="1pt">
              <v:stroke joinstyle="round"/>
              <v:path arrowok="t"/>
              <w10:wrap anchorx="page" anchory="page"/>
            </v:rect>
          </w:pict>
        </mc:Fallback>
      </mc:AlternateContent>
    </w:r>
    <w:r w:rsidRPr="000A5C20">
      <w:rPr>
        <w:noProof/>
        <w:lang w:eastAsia="pt-BR"/>
      </w:rPr>
      <mc:AlternateContent>
        <mc:Choice Requires="wps">
          <w:drawing>
            <wp:anchor distT="0" distB="0" distL="114300" distR="114300" simplePos="0" relativeHeight="251655680" behindDoc="1" locked="0" layoutInCell="1" allowOverlap="1">
              <wp:simplePos x="0" y="0"/>
              <wp:positionH relativeFrom="page">
                <wp:posOffset>1085215</wp:posOffset>
              </wp:positionH>
              <wp:positionV relativeFrom="page">
                <wp:posOffset>10038080</wp:posOffset>
              </wp:positionV>
              <wp:extent cx="5563870" cy="292100"/>
              <wp:effectExtent l="0" t="0" r="17780"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3870" cy="292100"/>
                      </a:xfrm>
                      <a:prstGeom prst="rect">
                        <a:avLst/>
                      </a:prstGeom>
                      <a:solidFill>
                        <a:srgbClr val="FFFFFF"/>
                      </a:solidFill>
                      <a:ln w="12700">
                        <a:solidFill>
                          <a:srgbClr val="FFFF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95A06" id="Rectangle 3" o:spid="_x0000_s1026" style="position:absolute;margin-left:85.45pt;margin-top:790.4pt;width:438.1pt;height:2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" strokecolor="white" strokeweight="1pt">
              <v:stroke joinstyle="round"/>
              <v:path arrowok="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2C53"/>
    <w:multiLevelType w:val="multilevel"/>
    <w:tmpl w:val="63CACE34"/>
    <w:lvl w:ilvl="0">
      <w:start w:val="13"/>
      <w:numFmt w:val="decimal"/>
      <w:lvlText w:val="%1"/>
      <w:lvlJc w:val="left"/>
      <w:pPr>
        <w:ind w:left="540" w:hanging="540"/>
      </w:pPr>
      <w:rPr>
        <w:rFonts w:hint="default"/>
      </w:rPr>
    </w:lvl>
    <w:lvl w:ilvl="1">
      <w:start w:val="13"/>
      <w:numFmt w:val="decimal"/>
      <w:lvlText w:val="%1.%2"/>
      <w:lvlJc w:val="left"/>
      <w:pPr>
        <w:ind w:left="2046" w:hanging="540"/>
      </w:pPr>
      <w:rPr>
        <w:rFonts w:hint="default"/>
      </w:rPr>
    </w:lvl>
    <w:lvl w:ilvl="2">
      <w:start w:val="1"/>
      <w:numFmt w:val="decimal"/>
      <w:lvlText w:val="%1.%2.%3"/>
      <w:lvlJc w:val="left"/>
      <w:pPr>
        <w:ind w:left="3732" w:hanging="720"/>
      </w:pPr>
      <w:rPr>
        <w:rFonts w:hint="default"/>
      </w:rPr>
    </w:lvl>
    <w:lvl w:ilvl="3">
      <w:start w:val="1"/>
      <w:numFmt w:val="decimal"/>
      <w:lvlText w:val="%1.%2.%3.%4"/>
      <w:lvlJc w:val="left"/>
      <w:pPr>
        <w:ind w:left="5238" w:hanging="72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610" w:hanging="108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1982" w:hanging="1440"/>
      </w:pPr>
      <w:rPr>
        <w:rFonts w:hint="default"/>
      </w:rPr>
    </w:lvl>
    <w:lvl w:ilvl="8">
      <w:start w:val="1"/>
      <w:numFmt w:val="decimal"/>
      <w:lvlText w:val="%1.%2.%3.%4.%5.%6.%7.%8.%9"/>
      <w:lvlJc w:val="left"/>
      <w:pPr>
        <w:ind w:left="13488" w:hanging="1440"/>
      </w:pPr>
      <w:rPr>
        <w:rFonts w:hint="default"/>
      </w:rPr>
    </w:lvl>
  </w:abstractNum>
  <w:abstractNum w:abstractNumId="1" w15:restartNumberingAfterBreak="0">
    <w:nsid w:val="0A3D06A6"/>
    <w:multiLevelType w:val="hybridMultilevel"/>
    <w:tmpl w:val="8E5E48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B65C43"/>
    <w:multiLevelType w:val="hybridMultilevel"/>
    <w:tmpl w:val="83408C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1005941"/>
    <w:multiLevelType w:val="hybridMultilevel"/>
    <w:tmpl w:val="1750A77C"/>
    <w:lvl w:ilvl="0" w:tplc="C24A22FA">
      <w:start w:val="62"/>
      <w:numFmt w:val="decimal"/>
      <w:lvlText w:val="%1."/>
      <w:lvlJc w:val="left"/>
      <w:pPr>
        <w:ind w:left="720" w:hanging="360"/>
      </w:pPr>
      <w:rPr>
        <w:rFonts w:hint="default"/>
        <w:b w:val="0"/>
        <w:i w:val="0"/>
        <w:strike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9283672"/>
    <w:multiLevelType w:val="hybridMultilevel"/>
    <w:tmpl w:val="53FC6896"/>
    <w:lvl w:ilvl="0" w:tplc="A85E9CFE">
      <w:start w:val="2"/>
      <w:numFmt w:val="decimal"/>
      <w:pStyle w:val="Normal-numerado-REL01"/>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5" w15:restartNumberingAfterBreak="0">
    <w:nsid w:val="1CEA03F0"/>
    <w:multiLevelType w:val="hybridMultilevel"/>
    <w:tmpl w:val="555885D0"/>
    <w:lvl w:ilvl="0" w:tplc="136A06BE">
      <w:start w:val="30"/>
      <w:numFmt w:val="decimal"/>
      <w:lvlText w:val="%1."/>
      <w:lvlJc w:val="left"/>
      <w:pPr>
        <w:ind w:left="231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2806EEA0">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321A6D6C">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DEA6EAC">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1B8C12B0">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4080C4F4">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80F4800E">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B4A130A">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DDA6AEAE">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1F117E93"/>
    <w:multiLevelType w:val="hybridMultilevel"/>
    <w:tmpl w:val="22F0B71A"/>
    <w:lvl w:ilvl="0" w:tplc="6F6E720E">
      <w:start w:val="1"/>
      <w:numFmt w:val="upperRoman"/>
      <w:lvlText w:val="%1."/>
      <w:lvlJc w:val="left"/>
      <w:pPr>
        <w:ind w:left="1800" w:hanging="72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7" w15:restartNumberingAfterBreak="0">
    <w:nsid w:val="214B6B07"/>
    <w:multiLevelType w:val="multilevel"/>
    <w:tmpl w:val="8DCA01CE"/>
    <w:lvl w:ilvl="0">
      <w:start w:val="16"/>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ED3253"/>
    <w:multiLevelType w:val="hybridMultilevel"/>
    <w:tmpl w:val="58342D36"/>
    <w:lvl w:ilvl="0" w:tplc="F63AB04E">
      <w:start w:val="1"/>
      <w:numFmt w:val="decimal"/>
      <w:lvlText w:val="%1."/>
      <w:lvlJc w:val="left"/>
      <w:pPr>
        <w:ind w:left="2628" w:hanging="360"/>
      </w:pPr>
      <w:rPr>
        <w:rFonts w:hint="default"/>
        <w:b w:val="0"/>
        <w:i w:val="0"/>
        <w:strike w:val="0"/>
        <w:color w:val="auto"/>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9" w15:restartNumberingAfterBreak="0">
    <w:nsid w:val="25130932"/>
    <w:multiLevelType w:val="hybridMultilevel"/>
    <w:tmpl w:val="2F566CBA"/>
    <w:lvl w:ilvl="0" w:tplc="933E3AE4">
      <w:start w:val="24"/>
      <w:numFmt w:val="decimal"/>
      <w:lvlText w:val="%1."/>
      <w:lvlJc w:val="left"/>
      <w:pPr>
        <w:ind w:left="786" w:hanging="360"/>
      </w:pPr>
      <w:rPr>
        <w:rFonts w:ascii="Calibri" w:hAnsi="Calibri" w:cs="Calibri" w:hint="default"/>
        <w:b w:val="0"/>
        <w:bCs w:val="0"/>
        <w:i w:val="0"/>
        <w:iCs w:val="0"/>
        <w:color w:val="000000"/>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10" w15:restartNumberingAfterBreak="0">
    <w:nsid w:val="25E90FC4"/>
    <w:multiLevelType w:val="hybridMultilevel"/>
    <w:tmpl w:val="B238C5CC"/>
    <w:lvl w:ilvl="0" w:tplc="EB0266BE">
      <w:start w:val="1"/>
      <w:numFmt w:val="decimal"/>
      <w:lvlText w:val="%1."/>
      <w:lvlJc w:val="left"/>
      <w:pPr>
        <w:ind w:left="354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BD5AC916">
      <w:start w:val="1"/>
      <w:numFmt w:val="lowerLetter"/>
      <w:lvlText w:val="%2)"/>
      <w:lvlJc w:val="left"/>
      <w:pPr>
        <w:ind w:left="2629"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2" w:tplc="B784F790">
      <w:start w:val="1"/>
      <w:numFmt w:val="lowerRoman"/>
      <w:lvlText w:val="%3"/>
      <w:lvlJc w:val="left"/>
      <w:pPr>
        <w:ind w:left="334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0458F854">
      <w:start w:val="1"/>
      <w:numFmt w:val="decimal"/>
      <w:lvlText w:val="%4"/>
      <w:lvlJc w:val="left"/>
      <w:pPr>
        <w:ind w:left="406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4940A45E">
      <w:start w:val="1"/>
      <w:numFmt w:val="lowerLetter"/>
      <w:lvlText w:val="%5"/>
      <w:lvlJc w:val="left"/>
      <w:pPr>
        <w:ind w:left="478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4E84717A">
      <w:start w:val="1"/>
      <w:numFmt w:val="lowerRoman"/>
      <w:lvlText w:val="%6"/>
      <w:lvlJc w:val="left"/>
      <w:pPr>
        <w:ind w:left="550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BB9A8070">
      <w:start w:val="1"/>
      <w:numFmt w:val="decimal"/>
      <w:lvlText w:val="%7"/>
      <w:lvlJc w:val="left"/>
      <w:pPr>
        <w:ind w:left="622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C5444EAA">
      <w:start w:val="1"/>
      <w:numFmt w:val="lowerLetter"/>
      <w:lvlText w:val="%8"/>
      <w:lvlJc w:val="left"/>
      <w:pPr>
        <w:ind w:left="694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1F30CB4E">
      <w:start w:val="1"/>
      <w:numFmt w:val="lowerRoman"/>
      <w:lvlText w:val="%9"/>
      <w:lvlJc w:val="left"/>
      <w:pPr>
        <w:ind w:left="766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2E9558B2"/>
    <w:multiLevelType w:val="hybridMultilevel"/>
    <w:tmpl w:val="EA6E3C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42A7EC6"/>
    <w:multiLevelType w:val="hybridMultilevel"/>
    <w:tmpl w:val="231064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97E6470"/>
    <w:multiLevelType w:val="hybridMultilevel"/>
    <w:tmpl w:val="76B8F326"/>
    <w:lvl w:ilvl="0" w:tplc="A6E2B32E">
      <w:start w:val="1"/>
      <w:numFmt w:val="decimal"/>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14D5CCA"/>
    <w:multiLevelType w:val="multilevel"/>
    <w:tmpl w:val="8460DAAE"/>
    <w:lvl w:ilvl="0">
      <w:start w:val="1"/>
      <w:numFmt w:val="ordinal"/>
      <w:pStyle w:val="Ttulo1"/>
      <w:lvlText w:val="Artigo %1."/>
      <w:lvlJc w:val="left"/>
      <w:pPr>
        <w:tabs>
          <w:tab w:val="num" w:pos="1800"/>
        </w:tabs>
        <w:ind w:left="0" w:firstLine="0"/>
      </w:pPr>
      <w:rPr>
        <w:b/>
        <w:i w:val="0"/>
      </w:rPr>
    </w:lvl>
    <w:lvl w:ilvl="1">
      <w:start w:val="1"/>
      <w:numFmt w:val="decimalZero"/>
      <w:pStyle w:val="Ttulo2"/>
      <w:isLgl/>
      <w:lvlText w:val="Seção %1.%2"/>
      <w:lvlJc w:val="left"/>
      <w:pPr>
        <w:tabs>
          <w:tab w:val="num" w:pos="108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5" w15:restartNumberingAfterBreak="0">
    <w:nsid w:val="477E7AB9"/>
    <w:multiLevelType w:val="hybridMultilevel"/>
    <w:tmpl w:val="891EC5BC"/>
    <w:lvl w:ilvl="0" w:tplc="6AEA07E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6B10DE5"/>
    <w:multiLevelType w:val="hybridMultilevel"/>
    <w:tmpl w:val="69289994"/>
    <w:lvl w:ilvl="0" w:tplc="C8EEC894">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7" w15:restartNumberingAfterBreak="0">
    <w:nsid w:val="57495A9E"/>
    <w:multiLevelType w:val="hybridMultilevel"/>
    <w:tmpl w:val="E2E63ECE"/>
    <w:lvl w:ilvl="0" w:tplc="BBBA5A4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81C0307"/>
    <w:multiLevelType w:val="hybridMultilevel"/>
    <w:tmpl w:val="BECAD134"/>
    <w:lvl w:ilvl="0" w:tplc="FE48C8D4">
      <w:start w:val="1"/>
      <w:numFmt w:val="decimal"/>
      <w:lvlText w:val="%1."/>
      <w:lvlJc w:val="left"/>
      <w:rPr>
        <w:rFonts w:ascii="Calibri" w:hAnsi="Calibri" w:cs="Calibri" w:hint="default"/>
        <w:b w:val="0"/>
        <w:bCs/>
        <w:i w:val="0"/>
        <w:iCs/>
        <w:strike w:val="0"/>
        <w:color w:val="000000"/>
        <w:sz w:val="22"/>
        <w:szCs w:val="22"/>
      </w:rPr>
    </w:lvl>
    <w:lvl w:ilvl="1" w:tplc="04160019">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9" w15:restartNumberingAfterBreak="0">
    <w:nsid w:val="5AAA669E"/>
    <w:multiLevelType w:val="hybridMultilevel"/>
    <w:tmpl w:val="59C6607C"/>
    <w:lvl w:ilvl="0" w:tplc="1A8CE57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D5721D3"/>
    <w:multiLevelType w:val="hybridMultilevel"/>
    <w:tmpl w:val="39DE4B38"/>
    <w:lvl w:ilvl="0" w:tplc="24041A16">
      <w:start w:val="1"/>
      <w:numFmt w:val="lowerLetter"/>
      <w:lvlText w:val="%1)"/>
      <w:lvlJc w:val="left"/>
      <w:pPr>
        <w:ind w:left="720" w:hanging="360"/>
      </w:pPr>
      <w:rPr>
        <w:rFonts w:hint="default"/>
        <w:b/>
        <w:bC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EB88295"/>
    <w:multiLevelType w:val="hybridMultilevel"/>
    <w:tmpl w:val="4D07D23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1DD361E"/>
    <w:multiLevelType w:val="multilevel"/>
    <w:tmpl w:val="873683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0" w:firstLine="0"/>
      </w:pPr>
      <w:rPr>
        <w:rFonts w:hint="default"/>
        <w:b w:val="0"/>
        <w:i w:val="0"/>
        <w:color w:val="auto"/>
      </w:rPr>
    </w:lvl>
    <w:lvl w:ilvl="2">
      <w:start w:val="1"/>
      <w:numFmt w:val="decimal"/>
      <w:suff w:val="space"/>
      <w:lvlText w:val="%1.%2.%3."/>
      <w:lvlJc w:val="left"/>
      <w:pPr>
        <w:ind w:left="568"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3A6358A"/>
    <w:multiLevelType w:val="multilevel"/>
    <w:tmpl w:val="EAB6F2F6"/>
    <w:lvl w:ilvl="0">
      <w:start w:val="1"/>
      <w:numFmt w:val="decimal"/>
      <w:lvlText w:val="%1."/>
      <w:lvlJc w:val="left"/>
      <w:pPr>
        <w:ind w:left="360" w:hanging="360"/>
      </w:pPr>
      <w:rPr>
        <w:b/>
        <w:color w:val="auto"/>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color w:val="auto"/>
      </w:rPr>
    </w:lvl>
    <w:lvl w:ilvl="3">
      <w:start w:val="1"/>
      <w:numFmt w:val="decimal"/>
      <w:lvlText w:val="%1.%2.%3.%4."/>
      <w:lvlJc w:val="left"/>
      <w:pPr>
        <w:ind w:left="1728" w:hanging="648"/>
      </w:pPr>
      <w:rPr>
        <w:b/>
        <w:color w:val="auto"/>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5573FB"/>
    <w:multiLevelType w:val="hybridMultilevel"/>
    <w:tmpl w:val="8D2E8F5C"/>
    <w:lvl w:ilvl="0" w:tplc="3FD43684">
      <w:start w:val="36"/>
      <w:numFmt w:val="decimal"/>
      <w:lvlText w:val="%1."/>
      <w:lvlJc w:val="left"/>
      <w:pPr>
        <w:ind w:left="1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CCC64188">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5428094A">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9EC093B6">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4A0077E2">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A69060EA">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4F8E8E00">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3858DBF8">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5A9A4D90">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5" w15:restartNumberingAfterBreak="0">
    <w:nsid w:val="68B82715"/>
    <w:multiLevelType w:val="hybridMultilevel"/>
    <w:tmpl w:val="9B1E3820"/>
    <w:lvl w:ilvl="0" w:tplc="A0EE6D84">
      <w:start w:val="1"/>
      <w:numFmt w:val="decimal"/>
      <w:lvlText w:val="%1."/>
      <w:lvlJc w:val="left"/>
      <w:pPr>
        <w:ind w:left="786" w:hanging="360"/>
      </w:pPr>
      <w:rPr>
        <w:rFonts w:ascii="Calibri" w:hAnsi="Calibri" w:cs="Calibri" w:hint="default"/>
        <w:i w:val="0"/>
        <w:iCs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68F70698"/>
    <w:multiLevelType w:val="hybridMultilevel"/>
    <w:tmpl w:val="659435C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7" w15:restartNumberingAfterBreak="0">
    <w:nsid w:val="6A5172B5"/>
    <w:multiLevelType w:val="hybridMultilevel"/>
    <w:tmpl w:val="BDAC2654"/>
    <w:lvl w:ilvl="0" w:tplc="0416000D">
      <w:start w:val="1"/>
      <w:numFmt w:val="bullet"/>
      <w:lvlText w:val=""/>
      <w:lvlJc w:val="left"/>
      <w:pPr>
        <w:ind w:left="2988" w:hanging="360"/>
      </w:pPr>
      <w:rPr>
        <w:rFonts w:ascii="Wingdings" w:hAnsi="Wingdings" w:hint="default"/>
      </w:rPr>
    </w:lvl>
    <w:lvl w:ilvl="1" w:tplc="04160003">
      <w:start w:val="1"/>
      <w:numFmt w:val="bullet"/>
      <w:lvlText w:val="o"/>
      <w:lvlJc w:val="left"/>
      <w:pPr>
        <w:ind w:left="3708" w:hanging="360"/>
      </w:pPr>
      <w:rPr>
        <w:rFonts w:ascii="Courier New" w:hAnsi="Courier New" w:cs="Courier New" w:hint="default"/>
      </w:rPr>
    </w:lvl>
    <w:lvl w:ilvl="2" w:tplc="04160005">
      <w:start w:val="1"/>
      <w:numFmt w:val="bullet"/>
      <w:lvlText w:val=""/>
      <w:lvlJc w:val="left"/>
      <w:pPr>
        <w:ind w:left="4428" w:hanging="360"/>
      </w:pPr>
      <w:rPr>
        <w:rFonts w:ascii="Wingdings" w:hAnsi="Wingdings" w:hint="default"/>
      </w:rPr>
    </w:lvl>
    <w:lvl w:ilvl="3" w:tplc="04160001">
      <w:start w:val="1"/>
      <w:numFmt w:val="bullet"/>
      <w:lvlText w:val=""/>
      <w:lvlJc w:val="left"/>
      <w:pPr>
        <w:ind w:left="5148" w:hanging="360"/>
      </w:pPr>
      <w:rPr>
        <w:rFonts w:ascii="Symbol" w:hAnsi="Symbol" w:hint="default"/>
      </w:rPr>
    </w:lvl>
    <w:lvl w:ilvl="4" w:tplc="04160003">
      <w:start w:val="1"/>
      <w:numFmt w:val="bullet"/>
      <w:lvlText w:val="o"/>
      <w:lvlJc w:val="left"/>
      <w:pPr>
        <w:ind w:left="5868" w:hanging="360"/>
      </w:pPr>
      <w:rPr>
        <w:rFonts w:ascii="Courier New" w:hAnsi="Courier New" w:cs="Courier New" w:hint="default"/>
      </w:rPr>
    </w:lvl>
    <w:lvl w:ilvl="5" w:tplc="04160005">
      <w:start w:val="1"/>
      <w:numFmt w:val="bullet"/>
      <w:lvlText w:val=""/>
      <w:lvlJc w:val="left"/>
      <w:pPr>
        <w:ind w:left="6588" w:hanging="360"/>
      </w:pPr>
      <w:rPr>
        <w:rFonts w:ascii="Wingdings" w:hAnsi="Wingdings" w:hint="default"/>
      </w:rPr>
    </w:lvl>
    <w:lvl w:ilvl="6" w:tplc="04160001">
      <w:start w:val="1"/>
      <w:numFmt w:val="bullet"/>
      <w:lvlText w:val=""/>
      <w:lvlJc w:val="left"/>
      <w:pPr>
        <w:ind w:left="7308" w:hanging="360"/>
      </w:pPr>
      <w:rPr>
        <w:rFonts w:ascii="Symbol" w:hAnsi="Symbol" w:hint="default"/>
      </w:rPr>
    </w:lvl>
    <w:lvl w:ilvl="7" w:tplc="04160003">
      <w:start w:val="1"/>
      <w:numFmt w:val="bullet"/>
      <w:lvlText w:val="o"/>
      <w:lvlJc w:val="left"/>
      <w:pPr>
        <w:ind w:left="8028" w:hanging="360"/>
      </w:pPr>
      <w:rPr>
        <w:rFonts w:ascii="Courier New" w:hAnsi="Courier New" w:cs="Courier New" w:hint="default"/>
      </w:rPr>
    </w:lvl>
    <w:lvl w:ilvl="8" w:tplc="04160005">
      <w:start w:val="1"/>
      <w:numFmt w:val="bullet"/>
      <w:lvlText w:val=""/>
      <w:lvlJc w:val="left"/>
      <w:pPr>
        <w:ind w:left="8748" w:hanging="360"/>
      </w:pPr>
      <w:rPr>
        <w:rFonts w:ascii="Wingdings" w:hAnsi="Wingdings" w:hint="default"/>
      </w:rPr>
    </w:lvl>
  </w:abstractNum>
  <w:abstractNum w:abstractNumId="28" w15:restartNumberingAfterBreak="0">
    <w:nsid w:val="7560435B"/>
    <w:multiLevelType w:val="hybridMultilevel"/>
    <w:tmpl w:val="BF2C78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7177DEA"/>
    <w:multiLevelType w:val="multilevel"/>
    <w:tmpl w:val="83E66DB0"/>
    <w:styleLink w:val="WW8Num2"/>
    <w:lvl w:ilvl="0">
      <w:numFmt w:val="bullet"/>
      <w:lvlText w:val=""/>
      <w:lvlJc w:val="left"/>
      <w:pPr>
        <w:ind w:left="720" w:hanging="360"/>
      </w:pPr>
      <w:rPr>
        <w:rFonts w:ascii="Symbol" w:hAnsi="Symbol" w:cs="Times New Roman"/>
        <w:color w:val="000000"/>
        <w:sz w:val="22"/>
        <w:szCs w:val="22"/>
        <w:lang w:val="pt-B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7B5B1A97"/>
    <w:multiLevelType w:val="hybridMultilevel"/>
    <w:tmpl w:val="4D0C2DF4"/>
    <w:lvl w:ilvl="0" w:tplc="4D00713A">
      <w:start w:val="1"/>
      <w:numFmt w:val="decimal"/>
      <w:lvlText w:val="%1."/>
      <w:lvlJc w:val="left"/>
      <w:pPr>
        <w:ind w:left="720" w:hanging="360"/>
      </w:pPr>
      <w:rPr>
        <w:rFonts w:ascii="Calibri" w:eastAsia="Calibri" w:hAnsi="Calibri" w:cs="Calibri"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8"/>
  </w:num>
  <w:num w:numId="4">
    <w:abstractNumId w:val="4"/>
  </w:num>
  <w:num w:numId="5">
    <w:abstractNumId w:val="27"/>
  </w:num>
  <w:num w:numId="6">
    <w:abstractNumId w:val="15"/>
  </w:num>
  <w:num w:numId="7">
    <w:abstractNumId w:val="28"/>
  </w:num>
  <w:num w:numId="8">
    <w:abstractNumId w:val="10"/>
  </w:num>
  <w:num w:numId="9">
    <w:abstractNumId w:val="13"/>
  </w:num>
  <w:num w:numId="10">
    <w:abstractNumId w:val="9"/>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2"/>
  </w:num>
  <w:num w:numId="14">
    <w:abstractNumId w:val="23"/>
  </w:num>
  <w:num w:numId="15">
    <w:abstractNumId w:val="0"/>
  </w:num>
  <w:num w:numId="16">
    <w:abstractNumId w:val="7"/>
  </w:num>
  <w:num w:numId="17">
    <w:abstractNumId w:val="12"/>
  </w:num>
  <w:num w:numId="18">
    <w:abstractNumId w:val="8"/>
  </w:num>
  <w:num w:numId="19">
    <w:abstractNumId w:val="1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5"/>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7"/>
  </w:num>
  <w:num w:numId="25">
    <w:abstractNumId w:val="20"/>
  </w:num>
  <w:num w:numId="26">
    <w:abstractNumId w:val="30"/>
  </w:num>
  <w:num w:numId="27">
    <w:abstractNumId w:val="19"/>
  </w:num>
  <w:num w:numId="28">
    <w:abstractNumId w:val="11"/>
  </w:num>
  <w:num w:numId="29">
    <w:abstractNumId w:val="26"/>
  </w:num>
  <w:num w:numId="30">
    <w:abstractNumId w:val="2"/>
  </w:num>
  <w:num w:numId="3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C2B"/>
    <w:rsid w:val="00000295"/>
    <w:rsid w:val="00001583"/>
    <w:rsid w:val="00004397"/>
    <w:rsid w:val="000057BB"/>
    <w:rsid w:val="00006ED6"/>
    <w:rsid w:val="00007521"/>
    <w:rsid w:val="00007E7A"/>
    <w:rsid w:val="0001127A"/>
    <w:rsid w:val="00011579"/>
    <w:rsid w:val="000122E1"/>
    <w:rsid w:val="0001290E"/>
    <w:rsid w:val="0001294A"/>
    <w:rsid w:val="000146BE"/>
    <w:rsid w:val="00015323"/>
    <w:rsid w:val="0001682A"/>
    <w:rsid w:val="00016D53"/>
    <w:rsid w:val="00017B2C"/>
    <w:rsid w:val="00020E23"/>
    <w:rsid w:val="000221CC"/>
    <w:rsid w:val="00022327"/>
    <w:rsid w:val="000223F8"/>
    <w:rsid w:val="000232D0"/>
    <w:rsid w:val="000240D1"/>
    <w:rsid w:val="00024B88"/>
    <w:rsid w:val="00025A8F"/>
    <w:rsid w:val="000271CB"/>
    <w:rsid w:val="000309AF"/>
    <w:rsid w:val="00034BB0"/>
    <w:rsid w:val="00034ED7"/>
    <w:rsid w:val="00035173"/>
    <w:rsid w:val="00035E72"/>
    <w:rsid w:val="0003626F"/>
    <w:rsid w:val="00037138"/>
    <w:rsid w:val="0004011F"/>
    <w:rsid w:val="00040A49"/>
    <w:rsid w:val="000414BC"/>
    <w:rsid w:val="000415C6"/>
    <w:rsid w:val="0004218E"/>
    <w:rsid w:val="00042797"/>
    <w:rsid w:val="00042F69"/>
    <w:rsid w:val="000436B4"/>
    <w:rsid w:val="000436DA"/>
    <w:rsid w:val="00046D68"/>
    <w:rsid w:val="000474DD"/>
    <w:rsid w:val="000505B4"/>
    <w:rsid w:val="00050C43"/>
    <w:rsid w:val="00051ACC"/>
    <w:rsid w:val="00051B1E"/>
    <w:rsid w:val="00051EEB"/>
    <w:rsid w:val="000524C6"/>
    <w:rsid w:val="00053A29"/>
    <w:rsid w:val="00054C71"/>
    <w:rsid w:val="00054CE4"/>
    <w:rsid w:val="00055519"/>
    <w:rsid w:val="0005723A"/>
    <w:rsid w:val="000574CE"/>
    <w:rsid w:val="00057547"/>
    <w:rsid w:val="000620D8"/>
    <w:rsid w:val="00064EA5"/>
    <w:rsid w:val="000650AD"/>
    <w:rsid w:val="00066F44"/>
    <w:rsid w:val="000671F1"/>
    <w:rsid w:val="0007122E"/>
    <w:rsid w:val="0007343E"/>
    <w:rsid w:val="00073765"/>
    <w:rsid w:val="0007377B"/>
    <w:rsid w:val="0007434E"/>
    <w:rsid w:val="000754D3"/>
    <w:rsid w:val="00075D80"/>
    <w:rsid w:val="00075ED6"/>
    <w:rsid w:val="00076629"/>
    <w:rsid w:val="00076D8D"/>
    <w:rsid w:val="000775A5"/>
    <w:rsid w:val="00077932"/>
    <w:rsid w:val="00077979"/>
    <w:rsid w:val="0008069E"/>
    <w:rsid w:val="000832CC"/>
    <w:rsid w:val="00085BC3"/>
    <w:rsid w:val="000900D3"/>
    <w:rsid w:val="000921BF"/>
    <w:rsid w:val="00092387"/>
    <w:rsid w:val="00092E40"/>
    <w:rsid w:val="000943AA"/>
    <w:rsid w:val="0009480F"/>
    <w:rsid w:val="00096D41"/>
    <w:rsid w:val="000976DB"/>
    <w:rsid w:val="000A07F6"/>
    <w:rsid w:val="000A08B3"/>
    <w:rsid w:val="000A0A1E"/>
    <w:rsid w:val="000A25CD"/>
    <w:rsid w:val="000A5C20"/>
    <w:rsid w:val="000A67D4"/>
    <w:rsid w:val="000A6D09"/>
    <w:rsid w:val="000A767E"/>
    <w:rsid w:val="000A775F"/>
    <w:rsid w:val="000B01B6"/>
    <w:rsid w:val="000B1F71"/>
    <w:rsid w:val="000B2985"/>
    <w:rsid w:val="000B3D36"/>
    <w:rsid w:val="000B427B"/>
    <w:rsid w:val="000B539E"/>
    <w:rsid w:val="000B53AA"/>
    <w:rsid w:val="000B64EF"/>
    <w:rsid w:val="000B7C6D"/>
    <w:rsid w:val="000B7D18"/>
    <w:rsid w:val="000C1520"/>
    <w:rsid w:val="000C192B"/>
    <w:rsid w:val="000C1C90"/>
    <w:rsid w:val="000C3770"/>
    <w:rsid w:val="000C41B3"/>
    <w:rsid w:val="000C4985"/>
    <w:rsid w:val="000C5CCA"/>
    <w:rsid w:val="000C71F0"/>
    <w:rsid w:val="000D09F1"/>
    <w:rsid w:val="000D192B"/>
    <w:rsid w:val="000D1AB4"/>
    <w:rsid w:val="000D26F9"/>
    <w:rsid w:val="000D7E62"/>
    <w:rsid w:val="000E0DB1"/>
    <w:rsid w:val="000E140F"/>
    <w:rsid w:val="000E1A41"/>
    <w:rsid w:val="000E200B"/>
    <w:rsid w:val="000E3602"/>
    <w:rsid w:val="000E43F4"/>
    <w:rsid w:val="000E4454"/>
    <w:rsid w:val="000E525C"/>
    <w:rsid w:val="000E74D5"/>
    <w:rsid w:val="000F0373"/>
    <w:rsid w:val="000F1202"/>
    <w:rsid w:val="000F4B00"/>
    <w:rsid w:val="000F5C8B"/>
    <w:rsid w:val="000F72C1"/>
    <w:rsid w:val="000F7373"/>
    <w:rsid w:val="001006A7"/>
    <w:rsid w:val="00100A9F"/>
    <w:rsid w:val="001011E1"/>
    <w:rsid w:val="001018CC"/>
    <w:rsid w:val="00102F42"/>
    <w:rsid w:val="0010303A"/>
    <w:rsid w:val="00103D61"/>
    <w:rsid w:val="00104343"/>
    <w:rsid w:val="0010454E"/>
    <w:rsid w:val="00104809"/>
    <w:rsid w:val="00107C99"/>
    <w:rsid w:val="00110515"/>
    <w:rsid w:val="00111801"/>
    <w:rsid w:val="00111E06"/>
    <w:rsid w:val="00112CE3"/>
    <w:rsid w:val="00112E88"/>
    <w:rsid w:val="001131A5"/>
    <w:rsid w:val="00113917"/>
    <w:rsid w:val="00115D98"/>
    <w:rsid w:val="0011651F"/>
    <w:rsid w:val="00117166"/>
    <w:rsid w:val="001204BD"/>
    <w:rsid w:val="00120658"/>
    <w:rsid w:val="001218CE"/>
    <w:rsid w:val="00122499"/>
    <w:rsid w:val="0012288A"/>
    <w:rsid w:val="00123063"/>
    <w:rsid w:val="001248E7"/>
    <w:rsid w:val="00125A95"/>
    <w:rsid w:val="00126320"/>
    <w:rsid w:val="001307DE"/>
    <w:rsid w:val="001307E0"/>
    <w:rsid w:val="00130F2D"/>
    <w:rsid w:val="00133D64"/>
    <w:rsid w:val="00133E79"/>
    <w:rsid w:val="0013430C"/>
    <w:rsid w:val="0013474C"/>
    <w:rsid w:val="00137704"/>
    <w:rsid w:val="0014218B"/>
    <w:rsid w:val="001435C7"/>
    <w:rsid w:val="0014493D"/>
    <w:rsid w:val="00144AA1"/>
    <w:rsid w:val="001454FF"/>
    <w:rsid w:val="001455C3"/>
    <w:rsid w:val="00146C50"/>
    <w:rsid w:val="0014702B"/>
    <w:rsid w:val="001470FC"/>
    <w:rsid w:val="00150AFD"/>
    <w:rsid w:val="00150CEA"/>
    <w:rsid w:val="00152905"/>
    <w:rsid w:val="0015321D"/>
    <w:rsid w:val="0015332F"/>
    <w:rsid w:val="001534EE"/>
    <w:rsid w:val="00154E97"/>
    <w:rsid w:val="001550AB"/>
    <w:rsid w:val="00155151"/>
    <w:rsid w:val="001553BB"/>
    <w:rsid w:val="00155914"/>
    <w:rsid w:val="00156A31"/>
    <w:rsid w:val="00161931"/>
    <w:rsid w:val="00161A14"/>
    <w:rsid w:val="0016223F"/>
    <w:rsid w:val="00162EDE"/>
    <w:rsid w:val="001639C0"/>
    <w:rsid w:val="001645BA"/>
    <w:rsid w:val="00164926"/>
    <w:rsid w:val="00170D4F"/>
    <w:rsid w:val="001714AB"/>
    <w:rsid w:val="00172244"/>
    <w:rsid w:val="00172364"/>
    <w:rsid w:val="00172C28"/>
    <w:rsid w:val="00172F79"/>
    <w:rsid w:val="00173868"/>
    <w:rsid w:val="001754DE"/>
    <w:rsid w:val="00175828"/>
    <w:rsid w:val="00176112"/>
    <w:rsid w:val="001771D0"/>
    <w:rsid w:val="00177797"/>
    <w:rsid w:val="00180EB0"/>
    <w:rsid w:val="00181422"/>
    <w:rsid w:val="00181C6D"/>
    <w:rsid w:val="00181C91"/>
    <w:rsid w:val="00182668"/>
    <w:rsid w:val="001846F5"/>
    <w:rsid w:val="00184931"/>
    <w:rsid w:val="00187275"/>
    <w:rsid w:val="001913B5"/>
    <w:rsid w:val="00192B20"/>
    <w:rsid w:val="0019315D"/>
    <w:rsid w:val="001931EE"/>
    <w:rsid w:val="0019336A"/>
    <w:rsid w:val="0019370B"/>
    <w:rsid w:val="00193AC9"/>
    <w:rsid w:val="00193E55"/>
    <w:rsid w:val="00195A75"/>
    <w:rsid w:val="00196606"/>
    <w:rsid w:val="0019710B"/>
    <w:rsid w:val="001A0577"/>
    <w:rsid w:val="001A1D5C"/>
    <w:rsid w:val="001A3953"/>
    <w:rsid w:val="001A5F88"/>
    <w:rsid w:val="001A7AE3"/>
    <w:rsid w:val="001B0E35"/>
    <w:rsid w:val="001B25CE"/>
    <w:rsid w:val="001B2ADD"/>
    <w:rsid w:val="001B35CB"/>
    <w:rsid w:val="001B366B"/>
    <w:rsid w:val="001B3723"/>
    <w:rsid w:val="001B38A9"/>
    <w:rsid w:val="001B5379"/>
    <w:rsid w:val="001B5388"/>
    <w:rsid w:val="001B6A9C"/>
    <w:rsid w:val="001C0FE2"/>
    <w:rsid w:val="001C128A"/>
    <w:rsid w:val="001C169A"/>
    <w:rsid w:val="001C440E"/>
    <w:rsid w:val="001C4EA3"/>
    <w:rsid w:val="001C581C"/>
    <w:rsid w:val="001C5FF5"/>
    <w:rsid w:val="001C6D09"/>
    <w:rsid w:val="001D0227"/>
    <w:rsid w:val="001D05E2"/>
    <w:rsid w:val="001D2FC7"/>
    <w:rsid w:val="001D4179"/>
    <w:rsid w:val="001D4584"/>
    <w:rsid w:val="001D5687"/>
    <w:rsid w:val="001D7280"/>
    <w:rsid w:val="001E1273"/>
    <w:rsid w:val="001E1555"/>
    <w:rsid w:val="001E1F04"/>
    <w:rsid w:val="001E24E7"/>
    <w:rsid w:val="001E3B3D"/>
    <w:rsid w:val="001E43EE"/>
    <w:rsid w:val="001E453F"/>
    <w:rsid w:val="001E7C83"/>
    <w:rsid w:val="001F10AB"/>
    <w:rsid w:val="001F2EA0"/>
    <w:rsid w:val="001F3635"/>
    <w:rsid w:val="001F4160"/>
    <w:rsid w:val="001F4303"/>
    <w:rsid w:val="001F5483"/>
    <w:rsid w:val="001F5B3B"/>
    <w:rsid w:val="001F5CE9"/>
    <w:rsid w:val="001F626E"/>
    <w:rsid w:val="001F669E"/>
    <w:rsid w:val="001F7874"/>
    <w:rsid w:val="001F7CD6"/>
    <w:rsid w:val="00202859"/>
    <w:rsid w:val="00203490"/>
    <w:rsid w:val="00204443"/>
    <w:rsid w:val="00204CBA"/>
    <w:rsid w:val="00204F1A"/>
    <w:rsid w:val="002053D5"/>
    <w:rsid w:val="00205566"/>
    <w:rsid w:val="00205DEB"/>
    <w:rsid w:val="00206283"/>
    <w:rsid w:val="0020681C"/>
    <w:rsid w:val="002069B2"/>
    <w:rsid w:val="00211941"/>
    <w:rsid w:val="002138C2"/>
    <w:rsid w:val="002139CE"/>
    <w:rsid w:val="0021533A"/>
    <w:rsid w:val="00215CCA"/>
    <w:rsid w:val="00217838"/>
    <w:rsid w:val="00217F33"/>
    <w:rsid w:val="00221D75"/>
    <w:rsid w:val="00221D90"/>
    <w:rsid w:val="00226597"/>
    <w:rsid w:val="00226780"/>
    <w:rsid w:val="002277D4"/>
    <w:rsid w:val="002304CD"/>
    <w:rsid w:val="00230889"/>
    <w:rsid w:val="00231CE1"/>
    <w:rsid w:val="0023363E"/>
    <w:rsid w:val="00233977"/>
    <w:rsid w:val="002364A7"/>
    <w:rsid w:val="002364B6"/>
    <w:rsid w:val="002375B8"/>
    <w:rsid w:val="0024027C"/>
    <w:rsid w:val="002402FB"/>
    <w:rsid w:val="002418AF"/>
    <w:rsid w:val="002438A9"/>
    <w:rsid w:val="00244B1E"/>
    <w:rsid w:val="00244DC3"/>
    <w:rsid w:val="00245209"/>
    <w:rsid w:val="00245924"/>
    <w:rsid w:val="00245E0A"/>
    <w:rsid w:val="00247B46"/>
    <w:rsid w:val="00247E0A"/>
    <w:rsid w:val="0025003C"/>
    <w:rsid w:val="00250C24"/>
    <w:rsid w:val="00252395"/>
    <w:rsid w:val="002560D7"/>
    <w:rsid w:val="00256A9C"/>
    <w:rsid w:val="00256DDA"/>
    <w:rsid w:val="002579A3"/>
    <w:rsid w:val="00257F05"/>
    <w:rsid w:val="002617C9"/>
    <w:rsid w:val="002630A8"/>
    <w:rsid w:val="00263DF2"/>
    <w:rsid w:val="002642DE"/>
    <w:rsid w:val="00264810"/>
    <w:rsid w:val="0026583D"/>
    <w:rsid w:val="002661E0"/>
    <w:rsid w:val="0026629F"/>
    <w:rsid w:val="00270D2E"/>
    <w:rsid w:val="00271F91"/>
    <w:rsid w:val="00272015"/>
    <w:rsid w:val="00274AD8"/>
    <w:rsid w:val="002751DF"/>
    <w:rsid w:val="002753C5"/>
    <w:rsid w:val="00275B63"/>
    <w:rsid w:val="00275C0C"/>
    <w:rsid w:val="002763FF"/>
    <w:rsid w:val="0027748B"/>
    <w:rsid w:val="00281EC9"/>
    <w:rsid w:val="002823C2"/>
    <w:rsid w:val="0028266A"/>
    <w:rsid w:val="00282906"/>
    <w:rsid w:val="0028361D"/>
    <w:rsid w:val="00283815"/>
    <w:rsid w:val="0028527E"/>
    <w:rsid w:val="00286894"/>
    <w:rsid w:val="00286D55"/>
    <w:rsid w:val="0029177B"/>
    <w:rsid w:val="00291FA9"/>
    <w:rsid w:val="002922C0"/>
    <w:rsid w:val="00292DB7"/>
    <w:rsid w:val="00293E9D"/>
    <w:rsid w:val="00294A9C"/>
    <w:rsid w:val="00295B7B"/>
    <w:rsid w:val="00296D23"/>
    <w:rsid w:val="0029773D"/>
    <w:rsid w:val="00297953"/>
    <w:rsid w:val="002A157C"/>
    <w:rsid w:val="002A3464"/>
    <w:rsid w:val="002A371B"/>
    <w:rsid w:val="002A372B"/>
    <w:rsid w:val="002A3B1F"/>
    <w:rsid w:val="002A59DE"/>
    <w:rsid w:val="002A5F58"/>
    <w:rsid w:val="002A74FB"/>
    <w:rsid w:val="002A7E8F"/>
    <w:rsid w:val="002B0456"/>
    <w:rsid w:val="002B386A"/>
    <w:rsid w:val="002B3AED"/>
    <w:rsid w:val="002B7A1C"/>
    <w:rsid w:val="002C0193"/>
    <w:rsid w:val="002C092D"/>
    <w:rsid w:val="002C161B"/>
    <w:rsid w:val="002C2556"/>
    <w:rsid w:val="002C282E"/>
    <w:rsid w:val="002C43FD"/>
    <w:rsid w:val="002C44A0"/>
    <w:rsid w:val="002C5595"/>
    <w:rsid w:val="002C5907"/>
    <w:rsid w:val="002D01C8"/>
    <w:rsid w:val="002D12A5"/>
    <w:rsid w:val="002D2635"/>
    <w:rsid w:val="002D319D"/>
    <w:rsid w:val="002D3588"/>
    <w:rsid w:val="002D50A8"/>
    <w:rsid w:val="002D5882"/>
    <w:rsid w:val="002D5C08"/>
    <w:rsid w:val="002D5D0B"/>
    <w:rsid w:val="002D6477"/>
    <w:rsid w:val="002E07CC"/>
    <w:rsid w:val="002E18BA"/>
    <w:rsid w:val="002E2F09"/>
    <w:rsid w:val="002E5D5D"/>
    <w:rsid w:val="002E74DA"/>
    <w:rsid w:val="002E780A"/>
    <w:rsid w:val="002F3AA5"/>
    <w:rsid w:val="002F4441"/>
    <w:rsid w:val="002F4846"/>
    <w:rsid w:val="002F5C1C"/>
    <w:rsid w:val="002F5E1F"/>
    <w:rsid w:val="002F6E81"/>
    <w:rsid w:val="002F7A69"/>
    <w:rsid w:val="00300A6F"/>
    <w:rsid w:val="00301BB2"/>
    <w:rsid w:val="00301E8F"/>
    <w:rsid w:val="00302391"/>
    <w:rsid w:val="00305312"/>
    <w:rsid w:val="00305E81"/>
    <w:rsid w:val="00305FFC"/>
    <w:rsid w:val="00306416"/>
    <w:rsid w:val="00306A79"/>
    <w:rsid w:val="00310855"/>
    <w:rsid w:val="003111C4"/>
    <w:rsid w:val="00313059"/>
    <w:rsid w:val="00314F0A"/>
    <w:rsid w:val="00316824"/>
    <w:rsid w:val="00317F17"/>
    <w:rsid w:val="00321653"/>
    <w:rsid w:val="00321A55"/>
    <w:rsid w:val="00322623"/>
    <w:rsid w:val="00323C45"/>
    <w:rsid w:val="0032519D"/>
    <w:rsid w:val="0032564F"/>
    <w:rsid w:val="00325964"/>
    <w:rsid w:val="003264CE"/>
    <w:rsid w:val="00327651"/>
    <w:rsid w:val="003278C7"/>
    <w:rsid w:val="00327B07"/>
    <w:rsid w:val="00330599"/>
    <w:rsid w:val="00331263"/>
    <w:rsid w:val="00332E62"/>
    <w:rsid w:val="00332E6B"/>
    <w:rsid w:val="00333043"/>
    <w:rsid w:val="0033591A"/>
    <w:rsid w:val="00335A30"/>
    <w:rsid w:val="00337DE8"/>
    <w:rsid w:val="00344705"/>
    <w:rsid w:val="00344AE8"/>
    <w:rsid w:val="00346439"/>
    <w:rsid w:val="00346D99"/>
    <w:rsid w:val="00347268"/>
    <w:rsid w:val="003479F0"/>
    <w:rsid w:val="0035058A"/>
    <w:rsid w:val="003506AC"/>
    <w:rsid w:val="00352B76"/>
    <w:rsid w:val="00354D88"/>
    <w:rsid w:val="0035524C"/>
    <w:rsid w:val="0035526C"/>
    <w:rsid w:val="00355C14"/>
    <w:rsid w:val="00357CB7"/>
    <w:rsid w:val="00360060"/>
    <w:rsid w:val="00360224"/>
    <w:rsid w:val="003629F1"/>
    <w:rsid w:val="0036330E"/>
    <w:rsid w:val="003645C7"/>
    <w:rsid w:val="003648DF"/>
    <w:rsid w:val="003674D7"/>
    <w:rsid w:val="00370DC7"/>
    <w:rsid w:val="00370F8B"/>
    <w:rsid w:val="00371EE8"/>
    <w:rsid w:val="00372B19"/>
    <w:rsid w:val="00373FAB"/>
    <w:rsid w:val="003757C6"/>
    <w:rsid w:val="00380018"/>
    <w:rsid w:val="00380798"/>
    <w:rsid w:val="00380F9E"/>
    <w:rsid w:val="00381023"/>
    <w:rsid w:val="00381234"/>
    <w:rsid w:val="00382204"/>
    <w:rsid w:val="0038349F"/>
    <w:rsid w:val="00383726"/>
    <w:rsid w:val="00384960"/>
    <w:rsid w:val="003866D6"/>
    <w:rsid w:val="00386FBD"/>
    <w:rsid w:val="003879E8"/>
    <w:rsid w:val="00390C9F"/>
    <w:rsid w:val="00391E64"/>
    <w:rsid w:val="00393867"/>
    <w:rsid w:val="00394CC0"/>
    <w:rsid w:val="00394DCE"/>
    <w:rsid w:val="00395CB9"/>
    <w:rsid w:val="00397ACA"/>
    <w:rsid w:val="003A13C1"/>
    <w:rsid w:val="003A15F5"/>
    <w:rsid w:val="003A2EB6"/>
    <w:rsid w:val="003A3178"/>
    <w:rsid w:val="003A37DB"/>
    <w:rsid w:val="003A4416"/>
    <w:rsid w:val="003A572E"/>
    <w:rsid w:val="003A5C4E"/>
    <w:rsid w:val="003A61CB"/>
    <w:rsid w:val="003A769B"/>
    <w:rsid w:val="003A7C08"/>
    <w:rsid w:val="003A7DC4"/>
    <w:rsid w:val="003B25DF"/>
    <w:rsid w:val="003B36F7"/>
    <w:rsid w:val="003B42E6"/>
    <w:rsid w:val="003B620D"/>
    <w:rsid w:val="003B7C8B"/>
    <w:rsid w:val="003B7FF8"/>
    <w:rsid w:val="003C13A0"/>
    <w:rsid w:val="003C1F78"/>
    <w:rsid w:val="003C277A"/>
    <w:rsid w:val="003C2F4E"/>
    <w:rsid w:val="003C2FC3"/>
    <w:rsid w:val="003C317B"/>
    <w:rsid w:val="003C387C"/>
    <w:rsid w:val="003C3BB4"/>
    <w:rsid w:val="003C3FD0"/>
    <w:rsid w:val="003C40A8"/>
    <w:rsid w:val="003C475F"/>
    <w:rsid w:val="003C4C62"/>
    <w:rsid w:val="003D1F23"/>
    <w:rsid w:val="003D3200"/>
    <w:rsid w:val="003D4637"/>
    <w:rsid w:val="003D5211"/>
    <w:rsid w:val="003D62B5"/>
    <w:rsid w:val="003D6A21"/>
    <w:rsid w:val="003D6BF0"/>
    <w:rsid w:val="003D73CC"/>
    <w:rsid w:val="003E0BD1"/>
    <w:rsid w:val="003E2231"/>
    <w:rsid w:val="003E4613"/>
    <w:rsid w:val="003E6099"/>
    <w:rsid w:val="003E65F6"/>
    <w:rsid w:val="003E722A"/>
    <w:rsid w:val="003E7B6F"/>
    <w:rsid w:val="003E7EFF"/>
    <w:rsid w:val="003F004B"/>
    <w:rsid w:val="003F0610"/>
    <w:rsid w:val="003F3655"/>
    <w:rsid w:val="003F3C99"/>
    <w:rsid w:val="003F3DFF"/>
    <w:rsid w:val="003F3E13"/>
    <w:rsid w:val="0040390B"/>
    <w:rsid w:val="00404ECB"/>
    <w:rsid w:val="00405A25"/>
    <w:rsid w:val="00406779"/>
    <w:rsid w:val="00406BAE"/>
    <w:rsid w:val="0040720E"/>
    <w:rsid w:val="004114DA"/>
    <w:rsid w:val="00412368"/>
    <w:rsid w:val="0041265A"/>
    <w:rsid w:val="00412C21"/>
    <w:rsid w:val="004149D3"/>
    <w:rsid w:val="00416293"/>
    <w:rsid w:val="004168A5"/>
    <w:rsid w:val="0041746F"/>
    <w:rsid w:val="004207BC"/>
    <w:rsid w:val="00420DF4"/>
    <w:rsid w:val="00422AA1"/>
    <w:rsid w:val="0042404B"/>
    <w:rsid w:val="00425AFC"/>
    <w:rsid w:val="00426A63"/>
    <w:rsid w:val="00427AD1"/>
    <w:rsid w:val="004304BE"/>
    <w:rsid w:val="004304C1"/>
    <w:rsid w:val="004311AB"/>
    <w:rsid w:val="00431D78"/>
    <w:rsid w:val="00432B01"/>
    <w:rsid w:val="0043512F"/>
    <w:rsid w:val="00435BEA"/>
    <w:rsid w:val="00435E68"/>
    <w:rsid w:val="004364B3"/>
    <w:rsid w:val="00437336"/>
    <w:rsid w:val="004378E9"/>
    <w:rsid w:val="00437CD7"/>
    <w:rsid w:val="00442D05"/>
    <w:rsid w:val="00442DC2"/>
    <w:rsid w:val="00443A1E"/>
    <w:rsid w:val="0044456A"/>
    <w:rsid w:val="004447C6"/>
    <w:rsid w:val="004450EC"/>
    <w:rsid w:val="00446EC6"/>
    <w:rsid w:val="00450C94"/>
    <w:rsid w:val="00450F17"/>
    <w:rsid w:val="00451065"/>
    <w:rsid w:val="004512D9"/>
    <w:rsid w:val="004523ED"/>
    <w:rsid w:val="00453677"/>
    <w:rsid w:val="00453726"/>
    <w:rsid w:val="00453830"/>
    <w:rsid w:val="00454398"/>
    <w:rsid w:val="00455DC7"/>
    <w:rsid w:val="004560FE"/>
    <w:rsid w:val="004564BC"/>
    <w:rsid w:val="004564D1"/>
    <w:rsid w:val="004575BA"/>
    <w:rsid w:val="004575BF"/>
    <w:rsid w:val="00460170"/>
    <w:rsid w:val="00461713"/>
    <w:rsid w:val="004623FD"/>
    <w:rsid w:val="00462821"/>
    <w:rsid w:val="00462CAC"/>
    <w:rsid w:val="0046473F"/>
    <w:rsid w:val="004667B8"/>
    <w:rsid w:val="00467DD9"/>
    <w:rsid w:val="00470390"/>
    <w:rsid w:val="00470BBA"/>
    <w:rsid w:val="004717AF"/>
    <w:rsid w:val="004726FA"/>
    <w:rsid w:val="004732D6"/>
    <w:rsid w:val="00473B5E"/>
    <w:rsid w:val="00474430"/>
    <w:rsid w:val="0047532D"/>
    <w:rsid w:val="00475453"/>
    <w:rsid w:val="00475A8A"/>
    <w:rsid w:val="00477327"/>
    <w:rsid w:val="004800A8"/>
    <w:rsid w:val="0048010F"/>
    <w:rsid w:val="00481841"/>
    <w:rsid w:val="0048214D"/>
    <w:rsid w:val="004838B7"/>
    <w:rsid w:val="00483C9A"/>
    <w:rsid w:val="004856C6"/>
    <w:rsid w:val="00485B3B"/>
    <w:rsid w:val="004869A3"/>
    <w:rsid w:val="0048755A"/>
    <w:rsid w:val="004903A9"/>
    <w:rsid w:val="00490597"/>
    <w:rsid w:val="004907BB"/>
    <w:rsid w:val="00490F8C"/>
    <w:rsid w:val="00491B76"/>
    <w:rsid w:val="00492B26"/>
    <w:rsid w:val="0049480E"/>
    <w:rsid w:val="00494C70"/>
    <w:rsid w:val="00494E2A"/>
    <w:rsid w:val="0049527C"/>
    <w:rsid w:val="00496BEA"/>
    <w:rsid w:val="00496F1C"/>
    <w:rsid w:val="00496F43"/>
    <w:rsid w:val="0049795B"/>
    <w:rsid w:val="004A0925"/>
    <w:rsid w:val="004A1FF2"/>
    <w:rsid w:val="004A21B2"/>
    <w:rsid w:val="004A27F3"/>
    <w:rsid w:val="004A2CDB"/>
    <w:rsid w:val="004A2F5F"/>
    <w:rsid w:val="004A3B61"/>
    <w:rsid w:val="004A5714"/>
    <w:rsid w:val="004A5A38"/>
    <w:rsid w:val="004A70D4"/>
    <w:rsid w:val="004B04B4"/>
    <w:rsid w:val="004B254A"/>
    <w:rsid w:val="004B27B4"/>
    <w:rsid w:val="004B4CF1"/>
    <w:rsid w:val="004B5A4F"/>
    <w:rsid w:val="004B7179"/>
    <w:rsid w:val="004C0BD7"/>
    <w:rsid w:val="004C1064"/>
    <w:rsid w:val="004C1234"/>
    <w:rsid w:val="004C1339"/>
    <w:rsid w:val="004C2178"/>
    <w:rsid w:val="004C3F92"/>
    <w:rsid w:val="004C57DE"/>
    <w:rsid w:val="004D18C5"/>
    <w:rsid w:val="004D1970"/>
    <w:rsid w:val="004D2957"/>
    <w:rsid w:val="004D2EB3"/>
    <w:rsid w:val="004D32DA"/>
    <w:rsid w:val="004D3867"/>
    <w:rsid w:val="004D4335"/>
    <w:rsid w:val="004D45D0"/>
    <w:rsid w:val="004D4606"/>
    <w:rsid w:val="004D46BE"/>
    <w:rsid w:val="004D4747"/>
    <w:rsid w:val="004D5596"/>
    <w:rsid w:val="004D656C"/>
    <w:rsid w:val="004D7447"/>
    <w:rsid w:val="004E1209"/>
    <w:rsid w:val="004E2928"/>
    <w:rsid w:val="004E3989"/>
    <w:rsid w:val="004E5B8B"/>
    <w:rsid w:val="004E5BA4"/>
    <w:rsid w:val="004E5C06"/>
    <w:rsid w:val="004E668A"/>
    <w:rsid w:val="004F1D0C"/>
    <w:rsid w:val="004F5322"/>
    <w:rsid w:val="004F5677"/>
    <w:rsid w:val="004F6FC8"/>
    <w:rsid w:val="004F7658"/>
    <w:rsid w:val="004F7724"/>
    <w:rsid w:val="004F79FE"/>
    <w:rsid w:val="005006B6"/>
    <w:rsid w:val="00501256"/>
    <w:rsid w:val="005027DC"/>
    <w:rsid w:val="00502C96"/>
    <w:rsid w:val="00504489"/>
    <w:rsid w:val="00504F26"/>
    <w:rsid w:val="005051C5"/>
    <w:rsid w:val="0050770B"/>
    <w:rsid w:val="00512258"/>
    <w:rsid w:val="005129CD"/>
    <w:rsid w:val="00513278"/>
    <w:rsid w:val="005132C9"/>
    <w:rsid w:val="00514FD5"/>
    <w:rsid w:val="005153ED"/>
    <w:rsid w:val="0051630B"/>
    <w:rsid w:val="005204F5"/>
    <w:rsid w:val="005207A3"/>
    <w:rsid w:val="005211CD"/>
    <w:rsid w:val="00521BBA"/>
    <w:rsid w:val="00522126"/>
    <w:rsid w:val="00524433"/>
    <w:rsid w:val="005254E2"/>
    <w:rsid w:val="00525B23"/>
    <w:rsid w:val="00526317"/>
    <w:rsid w:val="00526CCE"/>
    <w:rsid w:val="00531A2C"/>
    <w:rsid w:val="0053245C"/>
    <w:rsid w:val="00533B96"/>
    <w:rsid w:val="0053420C"/>
    <w:rsid w:val="005355F7"/>
    <w:rsid w:val="005361B0"/>
    <w:rsid w:val="005362A5"/>
    <w:rsid w:val="00537C83"/>
    <w:rsid w:val="005401F3"/>
    <w:rsid w:val="00540765"/>
    <w:rsid w:val="0054146C"/>
    <w:rsid w:val="00541B92"/>
    <w:rsid w:val="00541EC0"/>
    <w:rsid w:val="0054463B"/>
    <w:rsid w:val="00547A05"/>
    <w:rsid w:val="00547D5F"/>
    <w:rsid w:val="00550576"/>
    <w:rsid w:val="00551F71"/>
    <w:rsid w:val="00554EC7"/>
    <w:rsid w:val="00560648"/>
    <w:rsid w:val="00560A8A"/>
    <w:rsid w:val="00562E2B"/>
    <w:rsid w:val="00563626"/>
    <w:rsid w:val="005650CA"/>
    <w:rsid w:val="0056559A"/>
    <w:rsid w:val="00565711"/>
    <w:rsid w:val="00566826"/>
    <w:rsid w:val="00566D47"/>
    <w:rsid w:val="00567D45"/>
    <w:rsid w:val="00570F9E"/>
    <w:rsid w:val="00571D8D"/>
    <w:rsid w:val="00573A47"/>
    <w:rsid w:val="00573AF2"/>
    <w:rsid w:val="00574FB5"/>
    <w:rsid w:val="00576FCB"/>
    <w:rsid w:val="00577F78"/>
    <w:rsid w:val="005801E7"/>
    <w:rsid w:val="0058134C"/>
    <w:rsid w:val="005847C0"/>
    <w:rsid w:val="005875F6"/>
    <w:rsid w:val="00587B94"/>
    <w:rsid w:val="00587BD4"/>
    <w:rsid w:val="00590248"/>
    <w:rsid w:val="00591D17"/>
    <w:rsid w:val="005925C5"/>
    <w:rsid w:val="00595E6E"/>
    <w:rsid w:val="0059601E"/>
    <w:rsid w:val="00597EE1"/>
    <w:rsid w:val="005A18AA"/>
    <w:rsid w:val="005A24D0"/>
    <w:rsid w:val="005A276D"/>
    <w:rsid w:val="005A294C"/>
    <w:rsid w:val="005A2C2B"/>
    <w:rsid w:val="005A2F55"/>
    <w:rsid w:val="005A4F91"/>
    <w:rsid w:val="005A4FD9"/>
    <w:rsid w:val="005A67A5"/>
    <w:rsid w:val="005B0992"/>
    <w:rsid w:val="005B2A90"/>
    <w:rsid w:val="005B3C0B"/>
    <w:rsid w:val="005B3E60"/>
    <w:rsid w:val="005B4B37"/>
    <w:rsid w:val="005B54C0"/>
    <w:rsid w:val="005B5A8D"/>
    <w:rsid w:val="005B6634"/>
    <w:rsid w:val="005B7B57"/>
    <w:rsid w:val="005C1393"/>
    <w:rsid w:val="005C5386"/>
    <w:rsid w:val="005C57A2"/>
    <w:rsid w:val="005C6454"/>
    <w:rsid w:val="005C64FE"/>
    <w:rsid w:val="005C6DA7"/>
    <w:rsid w:val="005C7654"/>
    <w:rsid w:val="005D0571"/>
    <w:rsid w:val="005D1EE2"/>
    <w:rsid w:val="005D2398"/>
    <w:rsid w:val="005D3D7E"/>
    <w:rsid w:val="005D3E43"/>
    <w:rsid w:val="005D53A8"/>
    <w:rsid w:val="005D6244"/>
    <w:rsid w:val="005D7C8B"/>
    <w:rsid w:val="005E0AAB"/>
    <w:rsid w:val="005E0F8C"/>
    <w:rsid w:val="005E1443"/>
    <w:rsid w:val="005E25CC"/>
    <w:rsid w:val="005E2D48"/>
    <w:rsid w:val="005E3C21"/>
    <w:rsid w:val="005E4CF8"/>
    <w:rsid w:val="005E5614"/>
    <w:rsid w:val="005E5A0E"/>
    <w:rsid w:val="005E67AF"/>
    <w:rsid w:val="005F015F"/>
    <w:rsid w:val="005F0E99"/>
    <w:rsid w:val="005F212A"/>
    <w:rsid w:val="005F29F1"/>
    <w:rsid w:val="005F35F0"/>
    <w:rsid w:val="005F54C6"/>
    <w:rsid w:val="005F5D7A"/>
    <w:rsid w:val="005F7019"/>
    <w:rsid w:val="006005B1"/>
    <w:rsid w:val="0060392B"/>
    <w:rsid w:val="00603FE8"/>
    <w:rsid w:val="00605254"/>
    <w:rsid w:val="00610151"/>
    <w:rsid w:val="00611206"/>
    <w:rsid w:val="006147D8"/>
    <w:rsid w:val="00614A8C"/>
    <w:rsid w:val="0061571C"/>
    <w:rsid w:val="006173FA"/>
    <w:rsid w:val="00620CFC"/>
    <w:rsid w:val="00620E0B"/>
    <w:rsid w:val="00621F97"/>
    <w:rsid w:val="006259FC"/>
    <w:rsid w:val="00626DCB"/>
    <w:rsid w:val="006278F7"/>
    <w:rsid w:val="00630687"/>
    <w:rsid w:val="00630777"/>
    <w:rsid w:val="00630ECD"/>
    <w:rsid w:val="00630FAE"/>
    <w:rsid w:val="00631990"/>
    <w:rsid w:val="006320F0"/>
    <w:rsid w:val="006323E3"/>
    <w:rsid w:val="0063304F"/>
    <w:rsid w:val="0063356F"/>
    <w:rsid w:val="00634A3B"/>
    <w:rsid w:val="0063508E"/>
    <w:rsid w:val="00636618"/>
    <w:rsid w:val="00636EF4"/>
    <w:rsid w:val="006370A2"/>
    <w:rsid w:val="006402AF"/>
    <w:rsid w:val="006410D3"/>
    <w:rsid w:val="00641280"/>
    <w:rsid w:val="00642244"/>
    <w:rsid w:val="006427EA"/>
    <w:rsid w:val="00642AA9"/>
    <w:rsid w:val="00642FA4"/>
    <w:rsid w:val="006437CF"/>
    <w:rsid w:val="00643A6B"/>
    <w:rsid w:val="00643C2F"/>
    <w:rsid w:val="006462B1"/>
    <w:rsid w:val="0064708B"/>
    <w:rsid w:val="00647774"/>
    <w:rsid w:val="00647AC3"/>
    <w:rsid w:val="00647D8F"/>
    <w:rsid w:val="006527F0"/>
    <w:rsid w:val="006532E1"/>
    <w:rsid w:val="006537B6"/>
    <w:rsid w:val="006554BF"/>
    <w:rsid w:val="006559A5"/>
    <w:rsid w:val="00656297"/>
    <w:rsid w:val="00656BB7"/>
    <w:rsid w:val="0065764D"/>
    <w:rsid w:val="006601A8"/>
    <w:rsid w:val="006613C1"/>
    <w:rsid w:val="0066198B"/>
    <w:rsid w:val="00663131"/>
    <w:rsid w:val="00664F4B"/>
    <w:rsid w:val="00671611"/>
    <w:rsid w:val="00671998"/>
    <w:rsid w:val="00671DCA"/>
    <w:rsid w:val="00673DD0"/>
    <w:rsid w:val="00674512"/>
    <w:rsid w:val="00674705"/>
    <w:rsid w:val="006748DC"/>
    <w:rsid w:val="006752DB"/>
    <w:rsid w:val="006766EE"/>
    <w:rsid w:val="006775B8"/>
    <w:rsid w:val="00680632"/>
    <w:rsid w:val="0068064A"/>
    <w:rsid w:val="00680B59"/>
    <w:rsid w:val="006815EC"/>
    <w:rsid w:val="00684BDD"/>
    <w:rsid w:val="00685227"/>
    <w:rsid w:val="00685366"/>
    <w:rsid w:val="0068556C"/>
    <w:rsid w:val="00685D5D"/>
    <w:rsid w:val="00686C19"/>
    <w:rsid w:val="0069032B"/>
    <w:rsid w:val="00690B22"/>
    <w:rsid w:val="00690CBB"/>
    <w:rsid w:val="006911C3"/>
    <w:rsid w:val="0069166D"/>
    <w:rsid w:val="00691B96"/>
    <w:rsid w:val="006923D1"/>
    <w:rsid w:val="006942FE"/>
    <w:rsid w:val="0069431F"/>
    <w:rsid w:val="00697105"/>
    <w:rsid w:val="00697549"/>
    <w:rsid w:val="00697978"/>
    <w:rsid w:val="00697AB9"/>
    <w:rsid w:val="006A086C"/>
    <w:rsid w:val="006A0D7E"/>
    <w:rsid w:val="006A1266"/>
    <w:rsid w:val="006A2763"/>
    <w:rsid w:val="006A3232"/>
    <w:rsid w:val="006A42F9"/>
    <w:rsid w:val="006A4BE5"/>
    <w:rsid w:val="006A67FC"/>
    <w:rsid w:val="006A71D7"/>
    <w:rsid w:val="006B05DC"/>
    <w:rsid w:val="006B06DF"/>
    <w:rsid w:val="006B0994"/>
    <w:rsid w:val="006B146C"/>
    <w:rsid w:val="006B1C3E"/>
    <w:rsid w:val="006B2BE5"/>
    <w:rsid w:val="006B3B93"/>
    <w:rsid w:val="006B7A83"/>
    <w:rsid w:val="006C0C46"/>
    <w:rsid w:val="006C13A1"/>
    <w:rsid w:val="006C14CB"/>
    <w:rsid w:val="006C44FA"/>
    <w:rsid w:val="006C54AA"/>
    <w:rsid w:val="006C58BB"/>
    <w:rsid w:val="006C5CC8"/>
    <w:rsid w:val="006D1087"/>
    <w:rsid w:val="006D1CE9"/>
    <w:rsid w:val="006D24D1"/>
    <w:rsid w:val="006D3B42"/>
    <w:rsid w:val="006D48BA"/>
    <w:rsid w:val="006D5213"/>
    <w:rsid w:val="006E0DBA"/>
    <w:rsid w:val="006E2142"/>
    <w:rsid w:val="006E2C23"/>
    <w:rsid w:val="006E3B5E"/>
    <w:rsid w:val="006E4EE9"/>
    <w:rsid w:val="006E504D"/>
    <w:rsid w:val="006E717B"/>
    <w:rsid w:val="006E752B"/>
    <w:rsid w:val="006F0833"/>
    <w:rsid w:val="006F1214"/>
    <w:rsid w:val="006F3230"/>
    <w:rsid w:val="006F403A"/>
    <w:rsid w:val="006F443A"/>
    <w:rsid w:val="006F47CF"/>
    <w:rsid w:val="006F6502"/>
    <w:rsid w:val="006F6F81"/>
    <w:rsid w:val="007000DE"/>
    <w:rsid w:val="00701CBB"/>
    <w:rsid w:val="00702686"/>
    <w:rsid w:val="00703FA6"/>
    <w:rsid w:val="00705754"/>
    <w:rsid w:val="007057E4"/>
    <w:rsid w:val="00705948"/>
    <w:rsid w:val="00705B78"/>
    <w:rsid w:val="0070654C"/>
    <w:rsid w:val="00706DE8"/>
    <w:rsid w:val="00706F5D"/>
    <w:rsid w:val="00707858"/>
    <w:rsid w:val="007103A2"/>
    <w:rsid w:val="00710488"/>
    <w:rsid w:val="007110B0"/>
    <w:rsid w:val="00711983"/>
    <w:rsid w:val="00714943"/>
    <w:rsid w:val="00715698"/>
    <w:rsid w:val="007158E7"/>
    <w:rsid w:val="007169A6"/>
    <w:rsid w:val="00720063"/>
    <w:rsid w:val="00720CDC"/>
    <w:rsid w:val="00722033"/>
    <w:rsid w:val="00722229"/>
    <w:rsid w:val="0072313C"/>
    <w:rsid w:val="00723D28"/>
    <w:rsid w:val="00725E18"/>
    <w:rsid w:val="00726130"/>
    <w:rsid w:val="00727E5F"/>
    <w:rsid w:val="00730319"/>
    <w:rsid w:val="0073285A"/>
    <w:rsid w:val="00733BD3"/>
    <w:rsid w:val="00734923"/>
    <w:rsid w:val="00734FED"/>
    <w:rsid w:val="00735068"/>
    <w:rsid w:val="00735E97"/>
    <w:rsid w:val="0073627A"/>
    <w:rsid w:val="0073699B"/>
    <w:rsid w:val="0074041C"/>
    <w:rsid w:val="00740579"/>
    <w:rsid w:val="0074117A"/>
    <w:rsid w:val="0074311F"/>
    <w:rsid w:val="0074330E"/>
    <w:rsid w:val="007434F2"/>
    <w:rsid w:val="00743A56"/>
    <w:rsid w:val="00743A8D"/>
    <w:rsid w:val="007442E0"/>
    <w:rsid w:val="007450C6"/>
    <w:rsid w:val="007456F6"/>
    <w:rsid w:val="00745E01"/>
    <w:rsid w:val="0074668F"/>
    <w:rsid w:val="0074687E"/>
    <w:rsid w:val="00746EF6"/>
    <w:rsid w:val="00747E0E"/>
    <w:rsid w:val="00751067"/>
    <w:rsid w:val="00751433"/>
    <w:rsid w:val="007518F2"/>
    <w:rsid w:val="0075272A"/>
    <w:rsid w:val="00752A5E"/>
    <w:rsid w:val="00752D4E"/>
    <w:rsid w:val="00755F10"/>
    <w:rsid w:val="00756754"/>
    <w:rsid w:val="007570BA"/>
    <w:rsid w:val="007579DC"/>
    <w:rsid w:val="00757ABA"/>
    <w:rsid w:val="00757CB6"/>
    <w:rsid w:val="00757E36"/>
    <w:rsid w:val="00760090"/>
    <w:rsid w:val="00760398"/>
    <w:rsid w:val="00760F53"/>
    <w:rsid w:val="00760FA0"/>
    <w:rsid w:val="0076142C"/>
    <w:rsid w:val="00761610"/>
    <w:rsid w:val="007616F3"/>
    <w:rsid w:val="00762CD0"/>
    <w:rsid w:val="007648F5"/>
    <w:rsid w:val="00765372"/>
    <w:rsid w:val="00765E57"/>
    <w:rsid w:val="007665E8"/>
    <w:rsid w:val="00770116"/>
    <w:rsid w:val="00770FB2"/>
    <w:rsid w:val="0077116F"/>
    <w:rsid w:val="00771308"/>
    <w:rsid w:val="007716A1"/>
    <w:rsid w:val="007718D4"/>
    <w:rsid w:val="007735FE"/>
    <w:rsid w:val="00776866"/>
    <w:rsid w:val="007802D5"/>
    <w:rsid w:val="00780A3F"/>
    <w:rsid w:val="00782B70"/>
    <w:rsid w:val="007836EB"/>
    <w:rsid w:val="0078392E"/>
    <w:rsid w:val="00783B65"/>
    <w:rsid w:val="00785241"/>
    <w:rsid w:val="007857BE"/>
    <w:rsid w:val="007857BF"/>
    <w:rsid w:val="00785A7A"/>
    <w:rsid w:val="00787D20"/>
    <w:rsid w:val="0079315B"/>
    <w:rsid w:val="00793978"/>
    <w:rsid w:val="007942DB"/>
    <w:rsid w:val="0079521F"/>
    <w:rsid w:val="0079546B"/>
    <w:rsid w:val="00795E70"/>
    <w:rsid w:val="007960A4"/>
    <w:rsid w:val="0079712A"/>
    <w:rsid w:val="007973E8"/>
    <w:rsid w:val="007A0313"/>
    <w:rsid w:val="007A143B"/>
    <w:rsid w:val="007A15FD"/>
    <w:rsid w:val="007A2B95"/>
    <w:rsid w:val="007A3769"/>
    <w:rsid w:val="007A3E9F"/>
    <w:rsid w:val="007A4C24"/>
    <w:rsid w:val="007A5524"/>
    <w:rsid w:val="007A5978"/>
    <w:rsid w:val="007A7A23"/>
    <w:rsid w:val="007B00C4"/>
    <w:rsid w:val="007B2CC2"/>
    <w:rsid w:val="007B3B9B"/>
    <w:rsid w:val="007B512C"/>
    <w:rsid w:val="007B547D"/>
    <w:rsid w:val="007B5576"/>
    <w:rsid w:val="007B5ED6"/>
    <w:rsid w:val="007B74F6"/>
    <w:rsid w:val="007B7989"/>
    <w:rsid w:val="007B7CFE"/>
    <w:rsid w:val="007C1135"/>
    <w:rsid w:val="007C1413"/>
    <w:rsid w:val="007C2046"/>
    <w:rsid w:val="007C2214"/>
    <w:rsid w:val="007C2E3D"/>
    <w:rsid w:val="007C361E"/>
    <w:rsid w:val="007C4B1A"/>
    <w:rsid w:val="007C4CA2"/>
    <w:rsid w:val="007C5EEE"/>
    <w:rsid w:val="007C6822"/>
    <w:rsid w:val="007C7F1F"/>
    <w:rsid w:val="007D127E"/>
    <w:rsid w:val="007D1492"/>
    <w:rsid w:val="007D15A0"/>
    <w:rsid w:val="007D23C4"/>
    <w:rsid w:val="007D2A40"/>
    <w:rsid w:val="007D321D"/>
    <w:rsid w:val="007D36CE"/>
    <w:rsid w:val="007D69DE"/>
    <w:rsid w:val="007D72B0"/>
    <w:rsid w:val="007D7EB1"/>
    <w:rsid w:val="007E2DE7"/>
    <w:rsid w:val="007E36CE"/>
    <w:rsid w:val="007E3C77"/>
    <w:rsid w:val="007E5A86"/>
    <w:rsid w:val="007E5D15"/>
    <w:rsid w:val="007E66F2"/>
    <w:rsid w:val="007E675A"/>
    <w:rsid w:val="007E7A21"/>
    <w:rsid w:val="007E7E43"/>
    <w:rsid w:val="007F119C"/>
    <w:rsid w:val="007F1B79"/>
    <w:rsid w:val="007F2234"/>
    <w:rsid w:val="007F40C4"/>
    <w:rsid w:val="007F44A2"/>
    <w:rsid w:val="007F4FDD"/>
    <w:rsid w:val="007F5798"/>
    <w:rsid w:val="007F6528"/>
    <w:rsid w:val="007F6CF3"/>
    <w:rsid w:val="008018BA"/>
    <w:rsid w:val="00802562"/>
    <w:rsid w:val="00802CEA"/>
    <w:rsid w:val="008035E8"/>
    <w:rsid w:val="00804493"/>
    <w:rsid w:val="008054AA"/>
    <w:rsid w:val="00807F1E"/>
    <w:rsid w:val="00810150"/>
    <w:rsid w:val="00810403"/>
    <w:rsid w:val="0081112D"/>
    <w:rsid w:val="0081211E"/>
    <w:rsid w:val="00813A4A"/>
    <w:rsid w:val="00815572"/>
    <w:rsid w:val="00815DE3"/>
    <w:rsid w:val="0081695D"/>
    <w:rsid w:val="00816D39"/>
    <w:rsid w:val="00820825"/>
    <w:rsid w:val="008209F2"/>
    <w:rsid w:val="00821AE5"/>
    <w:rsid w:val="00821E4A"/>
    <w:rsid w:val="00822E98"/>
    <w:rsid w:val="00822F21"/>
    <w:rsid w:val="0082363B"/>
    <w:rsid w:val="00824A14"/>
    <w:rsid w:val="008264B7"/>
    <w:rsid w:val="0082662B"/>
    <w:rsid w:val="00826CA5"/>
    <w:rsid w:val="00830D47"/>
    <w:rsid w:val="00831178"/>
    <w:rsid w:val="00831D90"/>
    <w:rsid w:val="00832F87"/>
    <w:rsid w:val="008330C4"/>
    <w:rsid w:val="00834249"/>
    <w:rsid w:val="0083545B"/>
    <w:rsid w:val="00835F19"/>
    <w:rsid w:val="00835F67"/>
    <w:rsid w:val="00837BC0"/>
    <w:rsid w:val="00840230"/>
    <w:rsid w:val="00840F43"/>
    <w:rsid w:val="0084248D"/>
    <w:rsid w:val="00845062"/>
    <w:rsid w:val="00846502"/>
    <w:rsid w:val="00846685"/>
    <w:rsid w:val="00847035"/>
    <w:rsid w:val="00850161"/>
    <w:rsid w:val="00852E8E"/>
    <w:rsid w:val="00853113"/>
    <w:rsid w:val="008548C9"/>
    <w:rsid w:val="008548D2"/>
    <w:rsid w:val="00854D18"/>
    <w:rsid w:val="00855589"/>
    <w:rsid w:val="008605D6"/>
    <w:rsid w:val="00860721"/>
    <w:rsid w:val="00860C16"/>
    <w:rsid w:val="00860EE4"/>
    <w:rsid w:val="00861EE7"/>
    <w:rsid w:val="00862209"/>
    <w:rsid w:val="008629B4"/>
    <w:rsid w:val="00865407"/>
    <w:rsid w:val="008658D5"/>
    <w:rsid w:val="00866BFE"/>
    <w:rsid w:val="00866C49"/>
    <w:rsid w:val="00867705"/>
    <w:rsid w:val="008707FC"/>
    <w:rsid w:val="008714A1"/>
    <w:rsid w:val="008737F9"/>
    <w:rsid w:val="00873EC4"/>
    <w:rsid w:val="00874CFC"/>
    <w:rsid w:val="00874EE0"/>
    <w:rsid w:val="00875995"/>
    <w:rsid w:val="00875D6C"/>
    <w:rsid w:val="00875FA3"/>
    <w:rsid w:val="00880542"/>
    <w:rsid w:val="00882512"/>
    <w:rsid w:val="0088364B"/>
    <w:rsid w:val="0088400F"/>
    <w:rsid w:val="00884FDC"/>
    <w:rsid w:val="00885AC5"/>
    <w:rsid w:val="008860A5"/>
    <w:rsid w:val="00887142"/>
    <w:rsid w:val="0089038E"/>
    <w:rsid w:val="00890EC8"/>
    <w:rsid w:val="0089180A"/>
    <w:rsid w:val="00892E92"/>
    <w:rsid w:val="008943DF"/>
    <w:rsid w:val="00894C1F"/>
    <w:rsid w:val="008955CF"/>
    <w:rsid w:val="00896948"/>
    <w:rsid w:val="00896D3C"/>
    <w:rsid w:val="008A23EE"/>
    <w:rsid w:val="008A26B3"/>
    <w:rsid w:val="008A65EC"/>
    <w:rsid w:val="008A69DB"/>
    <w:rsid w:val="008A6A90"/>
    <w:rsid w:val="008B0307"/>
    <w:rsid w:val="008B0D79"/>
    <w:rsid w:val="008B1829"/>
    <w:rsid w:val="008B2DEF"/>
    <w:rsid w:val="008B2F0B"/>
    <w:rsid w:val="008B41B5"/>
    <w:rsid w:val="008B51DF"/>
    <w:rsid w:val="008B53ED"/>
    <w:rsid w:val="008B5794"/>
    <w:rsid w:val="008B63BD"/>
    <w:rsid w:val="008B7589"/>
    <w:rsid w:val="008C132D"/>
    <w:rsid w:val="008C179E"/>
    <w:rsid w:val="008C1B5A"/>
    <w:rsid w:val="008C394A"/>
    <w:rsid w:val="008C4515"/>
    <w:rsid w:val="008C458D"/>
    <w:rsid w:val="008C65D4"/>
    <w:rsid w:val="008D0F84"/>
    <w:rsid w:val="008D231A"/>
    <w:rsid w:val="008D303C"/>
    <w:rsid w:val="008D32C3"/>
    <w:rsid w:val="008D363D"/>
    <w:rsid w:val="008D3665"/>
    <w:rsid w:val="008D4F14"/>
    <w:rsid w:val="008D5DB3"/>
    <w:rsid w:val="008D6087"/>
    <w:rsid w:val="008D6595"/>
    <w:rsid w:val="008D6C06"/>
    <w:rsid w:val="008D738C"/>
    <w:rsid w:val="008D7713"/>
    <w:rsid w:val="008E0433"/>
    <w:rsid w:val="008E5A98"/>
    <w:rsid w:val="008E6064"/>
    <w:rsid w:val="008E7AA9"/>
    <w:rsid w:val="008F02C8"/>
    <w:rsid w:val="008F136E"/>
    <w:rsid w:val="008F1C42"/>
    <w:rsid w:val="008F29C0"/>
    <w:rsid w:val="008F3A79"/>
    <w:rsid w:val="008F6392"/>
    <w:rsid w:val="008F6816"/>
    <w:rsid w:val="008F78AF"/>
    <w:rsid w:val="008F7953"/>
    <w:rsid w:val="00900325"/>
    <w:rsid w:val="00900E08"/>
    <w:rsid w:val="0090175F"/>
    <w:rsid w:val="00904AD9"/>
    <w:rsid w:val="009063A6"/>
    <w:rsid w:val="00907DF9"/>
    <w:rsid w:val="00910815"/>
    <w:rsid w:val="009109BC"/>
    <w:rsid w:val="009116C9"/>
    <w:rsid w:val="00912267"/>
    <w:rsid w:val="009128D7"/>
    <w:rsid w:val="00912CA2"/>
    <w:rsid w:val="00915338"/>
    <w:rsid w:val="00916FC2"/>
    <w:rsid w:val="00917458"/>
    <w:rsid w:val="00920DCD"/>
    <w:rsid w:val="00920EC5"/>
    <w:rsid w:val="00921F1B"/>
    <w:rsid w:val="00922813"/>
    <w:rsid w:val="00923DD7"/>
    <w:rsid w:val="00924047"/>
    <w:rsid w:val="00925580"/>
    <w:rsid w:val="009255C2"/>
    <w:rsid w:val="0092720B"/>
    <w:rsid w:val="009277CC"/>
    <w:rsid w:val="00930634"/>
    <w:rsid w:val="00934604"/>
    <w:rsid w:val="00934B3A"/>
    <w:rsid w:val="00934B70"/>
    <w:rsid w:val="00935BA9"/>
    <w:rsid w:val="009364BD"/>
    <w:rsid w:val="009369FE"/>
    <w:rsid w:val="0094032B"/>
    <w:rsid w:val="00942CC1"/>
    <w:rsid w:val="00942EE9"/>
    <w:rsid w:val="009439D0"/>
    <w:rsid w:val="00943A64"/>
    <w:rsid w:val="00944B42"/>
    <w:rsid w:val="009463AB"/>
    <w:rsid w:val="009465A0"/>
    <w:rsid w:val="0095006D"/>
    <w:rsid w:val="009509E9"/>
    <w:rsid w:val="0095340E"/>
    <w:rsid w:val="009535F7"/>
    <w:rsid w:val="00954A2B"/>
    <w:rsid w:val="0095659D"/>
    <w:rsid w:val="009571F4"/>
    <w:rsid w:val="00957DC7"/>
    <w:rsid w:val="009603E7"/>
    <w:rsid w:val="009630FB"/>
    <w:rsid w:val="009635C1"/>
    <w:rsid w:val="00963ABC"/>
    <w:rsid w:val="009647E0"/>
    <w:rsid w:val="00965FFD"/>
    <w:rsid w:val="009663B9"/>
    <w:rsid w:val="00970174"/>
    <w:rsid w:val="00970AE7"/>
    <w:rsid w:val="0097187B"/>
    <w:rsid w:val="009730EA"/>
    <w:rsid w:val="009747F9"/>
    <w:rsid w:val="00976363"/>
    <w:rsid w:val="00977536"/>
    <w:rsid w:val="00977AB1"/>
    <w:rsid w:val="00980BF0"/>
    <w:rsid w:val="009816C7"/>
    <w:rsid w:val="00982802"/>
    <w:rsid w:val="0098320E"/>
    <w:rsid w:val="00983996"/>
    <w:rsid w:val="00983A35"/>
    <w:rsid w:val="00984609"/>
    <w:rsid w:val="009847F0"/>
    <w:rsid w:val="00984D0D"/>
    <w:rsid w:val="00987D94"/>
    <w:rsid w:val="0099090B"/>
    <w:rsid w:val="00992361"/>
    <w:rsid w:val="00992982"/>
    <w:rsid w:val="009936C3"/>
    <w:rsid w:val="00993862"/>
    <w:rsid w:val="00993B6A"/>
    <w:rsid w:val="009957CE"/>
    <w:rsid w:val="009A17D2"/>
    <w:rsid w:val="009A1CF4"/>
    <w:rsid w:val="009A38B9"/>
    <w:rsid w:val="009A43FD"/>
    <w:rsid w:val="009A455E"/>
    <w:rsid w:val="009A49E3"/>
    <w:rsid w:val="009A57E2"/>
    <w:rsid w:val="009A5FFD"/>
    <w:rsid w:val="009A7436"/>
    <w:rsid w:val="009B08C9"/>
    <w:rsid w:val="009B0B46"/>
    <w:rsid w:val="009B1CE0"/>
    <w:rsid w:val="009B1D00"/>
    <w:rsid w:val="009B1FE2"/>
    <w:rsid w:val="009B317E"/>
    <w:rsid w:val="009B53A7"/>
    <w:rsid w:val="009B5B40"/>
    <w:rsid w:val="009B6100"/>
    <w:rsid w:val="009B62AE"/>
    <w:rsid w:val="009B675C"/>
    <w:rsid w:val="009B71C2"/>
    <w:rsid w:val="009B74B0"/>
    <w:rsid w:val="009C0039"/>
    <w:rsid w:val="009C025C"/>
    <w:rsid w:val="009C1DB8"/>
    <w:rsid w:val="009C2533"/>
    <w:rsid w:val="009C3F63"/>
    <w:rsid w:val="009C425F"/>
    <w:rsid w:val="009C4608"/>
    <w:rsid w:val="009C4789"/>
    <w:rsid w:val="009C634F"/>
    <w:rsid w:val="009C635D"/>
    <w:rsid w:val="009C652C"/>
    <w:rsid w:val="009C671C"/>
    <w:rsid w:val="009C6779"/>
    <w:rsid w:val="009C740C"/>
    <w:rsid w:val="009C7562"/>
    <w:rsid w:val="009C7778"/>
    <w:rsid w:val="009C77BA"/>
    <w:rsid w:val="009D1D36"/>
    <w:rsid w:val="009D5CCB"/>
    <w:rsid w:val="009D61BB"/>
    <w:rsid w:val="009D63E7"/>
    <w:rsid w:val="009D6400"/>
    <w:rsid w:val="009D7DDD"/>
    <w:rsid w:val="009E1673"/>
    <w:rsid w:val="009E19C4"/>
    <w:rsid w:val="009E2C28"/>
    <w:rsid w:val="009E397F"/>
    <w:rsid w:val="009E403C"/>
    <w:rsid w:val="009E40C1"/>
    <w:rsid w:val="009E458A"/>
    <w:rsid w:val="009E4F9B"/>
    <w:rsid w:val="009E72B6"/>
    <w:rsid w:val="009E7614"/>
    <w:rsid w:val="009F1AAF"/>
    <w:rsid w:val="009F3136"/>
    <w:rsid w:val="009F42FC"/>
    <w:rsid w:val="009F459C"/>
    <w:rsid w:val="009F5BFB"/>
    <w:rsid w:val="009F661B"/>
    <w:rsid w:val="009F6802"/>
    <w:rsid w:val="009F75D4"/>
    <w:rsid w:val="00A01D34"/>
    <w:rsid w:val="00A01D93"/>
    <w:rsid w:val="00A02192"/>
    <w:rsid w:val="00A04022"/>
    <w:rsid w:val="00A04208"/>
    <w:rsid w:val="00A05130"/>
    <w:rsid w:val="00A0551B"/>
    <w:rsid w:val="00A063FB"/>
    <w:rsid w:val="00A065C0"/>
    <w:rsid w:val="00A06E50"/>
    <w:rsid w:val="00A07A80"/>
    <w:rsid w:val="00A10228"/>
    <w:rsid w:val="00A106CA"/>
    <w:rsid w:val="00A11843"/>
    <w:rsid w:val="00A1339A"/>
    <w:rsid w:val="00A14EE6"/>
    <w:rsid w:val="00A15609"/>
    <w:rsid w:val="00A15973"/>
    <w:rsid w:val="00A17C19"/>
    <w:rsid w:val="00A17E6A"/>
    <w:rsid w:val="00A207B3"/>
    <w:rsid w:val="00A2239D"/>
    <w:rsid w:val="00A22E2B"/>
    <w:rsid w:val="00A2480F"/>
    <w:rsid w:val="00A248C4"/>
    <w:rsid w:val="00A25913"/>
    <w:rsid w:val="00A261DC"/>
    <w:rsid w:val="00A26E20"/>
    <w:rsid w:val="00A275D6"/>
    <w:rsid w:val="00A31660"/>
    <w:rsid w:val="00A31738"/>
    <w:rsid w:val="00A323BE"/>
    <w:rsid w:val="00A323EC"/>
    <w:rsid w:val="00A33EF9"/>
    <w:rsid w:val="00A344A2"/>
    <w:rsid w:val="00A34932"/>
    <w:rsid w:val="00A3617B"/>
    <w:rsid w:val="00A361A2"/>
    <w:rsid w:val="00A36ACB"/>
    <w:rsid w:val="00A37702"/>
    <w:rsid w:val="00A37715"/>
    <w:rsid w:val="00A40B3C"/>
    <w:rsid w:val="00A41E9A"/>
    <w:rsid w:val="00A42EA4"/>
    <w:rsid w:val="00A43453"/>
    <w:rsid w:val="00A43D68"/>
    <w:rsid w:val="00A444C8"/>
    <w:rsid w:val="00A449C2"/>
    <w:rsid w:val="00A44A5A"/>
    <w:rsid w:val="00A44AE4"/>
    <w:rsid w:val="00A47198"/>
    <w:rsid w:val="00A5027B"/>
    <w:rsid w:val="00A52482"/>
    <w:rsid w:val="00A5260D"/>
    <w:rsid w:val="00A52961"/>
    <w:rsid w:val="00A52EF9"/>
    <w:rsid w:val="00A5379E"/>
    <w:rsid w:val="00A53858"/>
    <w:rsid w:val="00A540DF"/>
    <w:rsid w:val="00A54839"/>
    <w:rsid w:val="00A5555C"/>
    <w:rsid w:val="00A56EE3"/>
    <w:rsid w:val="00A56F5B"/>
    <w:rsid w:val="00A578FD"/>
    <w:rsid w:val="00A610A7"/>
    <w:rsid w:val="00A6372C"/>
    <w:rsid w:val="00A63D4F"/>
    <w:rsid w:val="00A64CCE"/>
    <w:rsid w:val="00A663CC"/>
    <w:rsid w:val="00A66614"/>
    <w:rsid w:val="00A668EE"/>
    <w:rsid w:val="00A66DDD"/>
    <w:rsid w:val="00A67995"/>
    <w:rsid w:val="00A67E3B"/>
    <w:rsid w:val="00A71705"/>
    <w:rsid w:val="00A7191B"/>
    <w:rsid w:val="00A71DF0"/>
    <w:rsid w:val="00A720F1"/>
    <w:rsid w:val="00A72362"/>
    <w:rsid w:val="00A72C23"/>
    <w:rsid w:val="00A72EE0"/>
    <w:rsid w:val="00A735DC"/>
    <w:rsid w:val="00A742EB"/>
    <w:rsid w:val="00A74649"/>
    <w:rsid w:val="00A74E14"/>
    <w:rsid w:val="00A75229"/>
    <w:rsid w:val="00A756FD"/>
    <w:rsid w:val="00A75780"/>
    <w:rsid w:val="00A76326"/>
    <w:rsid w:val="00A76BC1"/>
    <w:rsid w:val="00A80A9A"/>
    <w:rsid w:val="00A8119F"/>
    <w:rsid w:val="00A82BB9"/>
    <w:rsid w:val="00A915DC"/>
    <w:rsid w:val="00A92CF2"/>
    <w:rsid w:val="00A948A4"/>
    <w:rsid w:val="00A95BAD"/>
    <w:rsid w:val="00A9721A"/>
    <w:rsid w:val="00A97590"/>
    <w:rsid w:val="00A97CD8"/>
    <w:rsid w:val="00AA0A31"/>
    <w:rsid w:val="00AA792F"/>
    <w:rsid w:val="00AB160F"/>
    <w:rsid w:val="00AB1744"/>
    <w:rsid w:val="00AB1C06"/>
    <w:rsid w:val="00AB211A"/>
    <w:rsid w:val="00AB2C11"/>
    <w:rsid w:val="00AB5FC6"/>
    <w:rsid w:val="00AB604D"/>
    <w:rsid w:val="00AB6357"/>
    <w:rsid w:val="00AB6764"/>
    <w:rsid w:val="00AB6FCA"/>
    <w:rsid w:val="00AB7018"/>
    <w:rsid w:val="00AB789A"/>
    <w:rsid w:val="00AB7FFB"/>
    <w:rsid w:val="00AC2234"/>
    <w:rsid w:val="00AC28CF"/>
    <w:rsid w:val="00AC3301"/>
    <w:rsid w:val="00AC54EE"/>
    <w:rsid w:val="00AC5C13"/>
    <w:rsid w:val="00AD2B58"/>
    <w:rsid w:val="00AD3B87"/>
    <w:rsid w:val="00AD6805"/>
    <w:rsid w:val="00AD6DEA"/>
    <w:rsid w:val="00AD77CD"/>
    <w:rsid w:val="00AD7CD6"/>
    <w:rsid w:val="00AE29F3"/>
    <w:rsid w:val="00AE4EF4"/>
    <w:rsid w:val="00AF0AF8"/>
    <w:rsid w:val="00AF1035"/>
    <w:rsid w:val="00AF129C"/>
    <w:rsid w:val="00AF54C6"/>
    <w:rsid w:val="00AF5A16"/>
    <w:rsid w:val="00AF5CE2"/>
    <w:rsid w:val="00AF7B38"/>
    <w:rsid w:val="00B00EA6"/>
    <w:rsid w:val="00B024B9"/>
    <w:rsid w:val="00B029FA"/>
    <w:rsid w:val="00B03543"/>
    <w:rsid w:val="00B03ACF"/>
    <w:rsid w:val="00B03C43"/>
    <w:rsid w:val="00B04E61"/>
    <w:rsid w:val="00B05448"/>
    <w:rsid w:val="00B05DDC"/>
    <w:rsid w:val="00B06311"/>
    <w:rsid w:val="00B07582"/>
    <w:rsid w:val="00B077F7"/>
    <w:rsid w:val="00B10484"/>
    <w:rsid w:val="00B104E9"/>
    <w:rsid w:val="00B11701"/>
    <w:rsid w:val="00B131FA"/>
    <w:rsid w:val="00B15282"/>
    <w:rsid w:val="00B15ACC"/>
    <w:rsid w:val="00B170B4"/>
    <w:rsid w:val="00B17105"/>
    <w:rsid w:val="00B176FC"/>
    <w:rsid w:val="00B17FA1"/>
    <w:rsid w:val="00B227C4"/>
    <w:rsid w:val="00B22C17"/>
    <w:rsid w:val="00B25510"/>
    <w:rsid w:val="00B256E2"/>
    <w:rsid w:val="00B2589E"/>
    <w:rsid w:val="00B25ADC"/>
    <w:rsid w:val="00B27A29"/>
    <w:rsid w:val="00B30F9B"/>
    <w:rsid w:val="00B31A5A"/>
    <w:rsid w:val="00B329A0"/>
    <w:rsid w:val="00B34647"/>
    <w:rsid w:val="00B34E83"/>
    <w:rsid w:val="00B35E96"/>
    <w:rsid w:val="00B36619"/>
    <w:rsid w:val="00B37134"/>
    <w:rsid w:val="00B3719D"/>
    <w:rsid w:val="00B376A4"/>
    <w:rsid w:val="00B3793A"/>
    <w:rsid w:val="00B37C2F"/>
    <w:rsid w:val="00B40540"/>
    <w:rsid w:val="00B40BCC"/>
    <w:rsid w:val="00B425F9"/>
    <w:rsid w:val="00B443F8"/>
    <w:rsid w:val="00B44FA3"/>
    <w:rsid w:val="00B4513C"/>
    <w:rsid w:val="00B45C2C"/>
    <w:rsid w:val="00B4682F"/>
    <w:rsid w:val="00B46D76"/>
    <w:rsid w:val="00B504D4"/>
    <w:rsid w:val="00B5242E"/>
    <w:rsid w:val="00B53618"/>
    <w:rsid w:val="00B5398D"/>
    <w:rsid w:val="00B544A1"/>
    <w:rsid w:val="00B54A86"/>
    <w:rsid w:val="00B54BEC"/>
    <w:rsid w:val="00B56F58"/>
    <w:rsid w:val="00B57F99"/>
    <w:rsid w:val="00B60878"/>
    <w:rsid w:val="00B6166B"/>
    <w:rsid w:val="00B61D08"/>
    <w:rsid w:val="00B6289E"/>
    <w:rsid w:val="00B6362F"/>
    <w:rsid w:val="00B63D50"/>
    <w:rsid w:val="00B64018"/>
    <w:rsid w:val="00B6444C"/>
    <w:rsid w:val="00B661C7"/>
    <w:rsid w:val="00B66FE7"/>
    <w:rsid w:val="00B673E2"/>
    <w:rsid w:val="00B76DFC"/>
    <w:rsid w:val="00B77C1B"/>
    <w:rsid w:val="00B80474"/>
    <w:rsid w:val="00B81B6A"/>
    <w:rsid w:val="00B8262C"/>
    <w:rsid w:val="00B8264F"/>
    <w:rsid w:val="00B82B20"/>
    <w:rsid w:val="00B8376C"/>
    <w:rsid w:val="00B84076"/>
    <w:rsid w:val="00B84F8D"/>
    <w:rsid w:val="00B869A7"/>
    <w:rsid w:val="00B90138"/>
    <w:rsid w:val="00B913A2"/>
    <w:rsid w:val="00B937DE"/>
    <w:rsid w:val="00B93BFE"/>
    <w:rsid w:val="00B940B7"/>
    <w:rsid w:val="00B94409"/>
    <w:rsid w:val="00B94C7F"/>
    <w:rsid w:val="00B95D6A"/>
    <w:rsid w:val="00B96EC4"/>
    <w:rsid w:val="00B97518"/>
    <w:rsid w:val="00B97DE7"/>
    <w:rsid w:val="00BA0582"/>
    <w:rsid w:val="00BA3D16"/>
    <w:rsid w:val="00BA4557"/>
    <w:rsid w:val="00BA4693"/>
    <w:rsid w:val="00BA675D"/>
    <w:rsid w:val="00BA67BB"/>
    <w:rsid w:val="00BA7B06"/>
    <w:rsid w:val="00BB08BE"/>
    <w:rsid w:val="00BB1578"/>
    <w:rsid w:val="00BB15D8"/>
    <w:rsid w:val="00BB3474"/>
    <w:rsid w:val="00BB4BE4"/>
    <w:rsid w:val="00BB63DB"/>
    <w:rsid w:val="00BB7891"/>
    <w:rsid w:val="00BB7AF5"/>
    <w:rsid w:val="00BC02F7"/>
    <w:rsid w:val="00BC1FA8"/>
    <w:rsid w:val="00BC258C"/>
    <w:rsid w:val="00BC2A6B"/>
    <w:rsid w:val="00BC2BB9"/>
    <w:rsid w:val="00BC3004"/>
    <w:rsid w:val="00BC317C"/>
    <w:rsid w:val="00BC453B"/>
    <w:rsid w:val="00BC510D"/>
    <w:rsid w:val="00BC5A2F"/>
    <w:rsid w:val="00BC6CA3"/>
    <w:rsid w:val="00BC6EA2"/>
    <w:rsid w:val="00BC7355"/>
    <w:rsid w:val="00BD01CF"/>
    <w:rsid w:val="00BD1D4D"/>
    <w:rsid w:val="00BD234E"/>
    <w:rsid w:val="00BD2BB7"/>
    <w:rsid w:val="00BD31A9"/>
    <w:rsid w:val="00BD392E"/>
    <w:rsid w:val="00BD3F43"/>
    <w:rsid w:val="00BD44CB"/>
    <w:rsid w:val="00BE053E"/>
    <w:rsid w:val="00BE3DDF"/>
    <w:rsid w:val="00BE61CC"/>
    <w:rsid w:val="00BE6594"/>
    <w:rsid w:val="00BE69B9"/>
    <w:rsid w:val="00BE747D"/>
    <w:rsid w:val="00BE7A30"/>
    <w:rsid w:val="00BF0881"/>
    <w:rsid w:val="00BF146D"/>
    <w:rsid w:val="00BF14FE"/>
    <w:rsid w:val="00BF1BB4"/>
    <w:rsid w:val="00BF362A"/>
    <w:rsid w:val="00BF3D9A"/>
    <w:rsid w:val="00BF48F6"/>
    <w:rsid w:val="00BF4BE7"/>
    <w:rsid w:val="00BF5F2E"/>
    <w:rsid w:val="00BF6005"/>
    <w:rsid w:val="00BF7207"/>
    <w:rsid w:val="00BF73F3"/>
    <w:rsid w:val="00BF74A8"/>
    <w:rsid w:val="00C00D00"/>
    <w:rsid w:val="00C01C64"/>
    <w:rsid w:val="00C0242B"/>
    <w:rsid w:val="00C04A47"/>
    <w:rsid w:val="00C0589B"/>
    <w:rsid w:val="00C059D2"/>
    <w:rsid w:val="00C0694B"/>
    <w:rsid w:val="00C10C8E"/>
    <w:rsid w:val="00C11644"/>
    <w:rsid w:val="00C125F3"/>
    <w:rsid w:val="00C179E4"/>
    <w:rsid w:val="00C20BF3"/>
    <w:rsid w:val="00C21914"/>
    <w:rsid w:val="00C23DC9"/>
    <w:rsid w:val="00C24815"/>
    <w:rsid w:val="00C25F69"/>
    <w:rsid w:val="00C26955"/>
    <w:rsid w:val="00C269A2"/>
    <w:rsid w:val="00C31278"/>
    <w:rsid w:val="00C32341"/>
    <w:rsid w:val="00C32722"/>
    <w:rsid w:val="00C333F1"/>
    <w:rsid w:val="00C33CA1"/>
    <w:rsid w:val="00C33D2A"/>
    <w:rsid w:val="00C34657"/>
    <w:rsid w:val="00C34D29"/>
    <w:rsid w:val="00C34EBE"/>
    <w:rsid w:val="00C3531A"/>
    <w:rsid w:val="00C366B5"/>
    <w:rsid w:val="00C366C6"/>
    <w:rsid w:val="00C37E28"/>
    <w:rsid w:val="00C41BFA"/>
    <w:rsid w:val="00C42A14"/>
    <w:rsid w:val="00C436B3"/>
    <w:rsid w:val="00C44A42"/>
    <w:rsid w:val="00C44C33"/>
    <w:rsid w:val="00C45060"/>
    <w:rsid w:val="00C454CD"/>
    <w:rsid w:val="00C4631E"/>
    <w:rsid w:val="00C47127"/>
    <w:rsid w:val="00C472DE"/>
    <w:rsid w:val="00C5027D"/>
    <w:rsid w:val="00C52605"/>
    <w:rsid w:val="00C527DB"/>
    <w:rsid w:val="00C52EE0"/>
    <w:rsid w:val="00C5319C"/>
    <w:rsid w:val="00C53D7A"/>
    <w:rsid w:val="00C54338"/>
    <w:rsid w:val="00C54877"/>
    <w:rsid w:val="00C61599"/>
    <w:rsid w:val="00C6294C"/>
    <w:rsid w:val="00C63321"/>
    <w:rsid w:val="00C6372C"/>
    <w:rsid w:val="00C63AD9"/>
    <w:rsid w:val="00C65344"/>
    <w:rsid w:val="00C667F4"/>
    <w:rsid w:val="00C66BAE"/>
    <w:rsid w:val="00C678EA"/>
    <w:rsid w:val="00C71E09"/>
    <w:rsid w:val="00C73816"/>
    <w:rsid w:val="00C73FC7"/>
    <w:rsid w:val="00C8187E"/>
    <w:rsid w:val="00C81A79"/>
    <w:rsid w:val="00C836C6"/>
    <w:rsid w:val="00C83924"/>
    <w:rsid w:val="00C84AA6"/>
    <w:rsid w:val="00C85B51"/>
    <w:rsid w:val="00C87458"/>
    <w:rsid w:val="00C9038D"/>
    <w:rsid w:val="00C93D7C"/>
    <w:rsid w:val="00C93D95"/>
    <w:rsid w:val="00C949EF"/>
    <w:rsid w:val="00C95AE6"/>
    <w:rsid w:val="00C95BAC"/>
    <w:rsid w:val="00C95D90"/>
    <w:rsid w:val="00C969FD"/>
    <w:rsid w:val="00C96EAF"/>
    <w:rsid w:val="00C977A5"/>
    <w:rsid w:val="00C97C8D"/>
    <w:rsid w:val="00CA04A1"/>
    <w:rsid w:val="00CA04E7"/>
    <w:rsid w:val="00CA3622"/>
    <w:rsid w:val="00CA4116"/>
    <w:rsid w:val="00CA4282"/>
    <w:rsid w:val="00CA6010"/>
    <w:rsid w:val="00CA77DD"/>
    <w:rsid w:val="00CB0E66"/>
    <w:rsid w:val="00CB1CB6"/>
    <w:rsid w:val="00CB28C7"/>
    <w:rsid w:val="00CB2C19"/>
    <w:rsid w:val="00CB3FAE"/>
    <w:rsid w:val="00CB66A4"/>
    <w:rsid w:val="00CB6998"/>
    <w:rsid w:val="00CB6AF0"/>
    <w:rsid w:val="00CC15FA"/>
    <w:rsid w:val="00CC28A3"/>
    <w:rsid w:val="00CC28BC"/>
    <w:rsid w:val="00CC33F4"/>
    <w:rsid w:val="00CC3817"/>
    <w:rsid w:val="00CC3CF6"/>
    <w:rsid w:val="00CD02BC"/>
    <w:rsid w:val="00CD085D"/>
    <w:rsid w:val="00CD0930"/>
    <w:rsid w:val="00CD141B"/>
    <w:rsid w:val="00CD205E"/>
    <w:rsid w:val="00CD2B19"/>
    <w:rsid w:val="00CD3AD2"/>
    <w:rsid w:val="00CD3C7C"/>
    <w:rsid w:val="00CD3D63"/>
    <w:rsid w:val="00CD3E0B"/>
    <w:rsid w:val="00CD3F70"/>
    <w:rsid w:val="00CD4CD8"/>
    <w:rsid w:val="00CD5676"/>
    <w:rsid w:val="00CD5BDA"/>
    <w:rsid w:val="00CE4DA8"/>
    <w:rsid w:val="00CE5292"/>
    <w:rsid w:val="00CE5482"/>
    <w:rsid w:val="00CE603D"/>
    <w:rsid w:val="00CE75CD"/>
    <w:rsid w:val="00CF0CA9"/>
    <w:rsid w:val="00CF1523"/>
    <w:rsid w:val="00CF1B8B"/>
    <w:rsid w:val="00CF24BC"/>
    <w:rsid w:val="00CF3508"/>
    <w:rsid w:val="00CF3A3B"/>
    <w:rsid w:val="00CF6667"/>
    <w:rsid w:val="00D004E8"/>
    <w:rsid w:val="00D00BD6"/>
    <w:rsid w:val="00D04C5F"/>
    <w:rsid w:val="00D0529E"/>
    <w:rsid w:val="00D052E8"/>
    <w:rsid w:val="00D05D4A"/>
    <w:rsid w:val="00D0665C"/>
    <w:rsid w:val="00D06711"/>
    <w:rsid w:val="00D07AD6"/>
    <w:rsid w:val="00D142F1"/>
    <w:rsid w:val="00D15A13"/>
    <w:rsid w:val="00D1607B"/>
    <w:rsid w:val="00D17197"/>
    <w:rsid w:val="00D17979"/>
    <w:rsid w:val="00D17C0D"/>
    <w:rsid w:val="00D20459"/>
    <w:rsid w:val="00D2271D"/>
    <w:rsid w:val="00D22BD6"/>
    <w:rsid w:val="00D23628"/>
    <w:rsid w:val="00D23F03"/>
    <w:rsid w:val="00D254EB"/>
    <w:rsid w:val="00D27EB2"/>
    <w:rsid w:val="00D30B29"/>
    <w:rsid w:val="00D321B9"/>
    <w:rsid w:val="00D327F9"/>
    <w:rsid w:val="00D32F7B"/>
    <w:rsid w:val="00D33140"/>
    <w:rsid w:val="00D35A16"/>
    <w:rsid w:val="00D36713"/>
    <w:rsid w:val="00D36A9A"/>
    <w:rsid w:val="00D37EF8"/>
    <w:rsid w:val="00D4169C"/>
    <w:rsid w:val="00D41A92"/>
    <w:rsid w:val="00D4245B"/>
    <w:rsid w:val="00D43FDD"/>
    <w:rsid w:val="00D44E9C"/>
    <w:rsid w:val="00D46C05"/>
    <w:rsid w:val="00D475F0"/>
    <w:rsid w:val="00D503EF"/>
    <w:rsid w:val="00D51301"/>
    <w:rsid w:val="00D51B9E"/>
    <w:rsid w:val="00D5325B"/>
    <w:rsid w:val="00D53933"/>
    <w:rsid w:val="00D53D2F"/>
    <w:rsid w:val="00D54708"/>
    <w:rsid w:val="00D549D5"/>
    <w:rsid w:val="00D5562F"/>
    <w:rsid w:val="00D55A2E"/>
    <w:rsid w:val="00D55C29"/>
    <w:rsid w:val="00D56211"/>
    <w:rsid w:val="00D56D9E"/>
    <w:rsid w:val="00D56F67"/>
    <w:rsid w:val="00D605C7"/>
    <w:rsid w:val="00D60B5B"/>
    <w:rsid w:val="00D60C59"/>
    <w:rsid w:val="00D61627"/>
    <w:rsid w:val="00D63D9B"/>
    <w:rsid w:val="00D6671E"/>
    <w:rsid w:val="00D677D3"/>
    <w:rsid w:val="00D719C5"/>
    <w:rsid w:val="00D71A75"/>
    <w:rsid w:val="00D72061"/>
    <w:rsid w:val="00D720A2"/>
    <w:rsid w:val="00D72A6A"/>
    <w:rsid w:val="00D730AC"/>
    <w:rsid w:val="00D751C0"/>
    <w:rsid w:val="00D751F0"/>
    <w:rsid w:val="00D75B07"/>
    <w:rsid w:val="00D80042"/>
    <w:rsid w:val="00D80435"/>
    <w:rsid w:val="00D81269"/>
    <w:rsid w:val="00D81626"/>
    <w:rsid w:val="00D81831"/>
    <w:rsid w:val="00D81B9E"/>
    <w:rsid w:val="00D81D93"/>
    <w:rsid w:val="00D82F4E"/>
    <w:rsid w:val="00D83777"/>
    <w:rsid w:val="00D845BD"/>
    <w:rsid w:val="00D869D2"/>
    <w:rsid w:val="00D86A5E"/>
    <w:rsid w:val="00D9077C"/>
    <w:rsid w:val="00D90DE4"/>
    <w:rsid w:val="00D91EFC"/>
    <w:rsid w:val="00D9272E"/>
    <w:rsid w:val="00D95502"/>
    <w:rsid w:val="00D95632"/>
    <w:rsid w:val="00D9611A"/>
    <w:rsid w:val="00DA1212"/>
    <w:rsid w:val="00DA1C57"/>
    <w:rsid w:val="00DA2435"/>
    <w:rsid w:val="00DA2B23"/>
    <w:rsid w:val="00DA4011"/>
    <w:rsid w:val="00DA6E7E"/>
    <w:rsid w:val="00DA727F"/>
    <w:rsid w:val="00DA7F75"/>
    <w:rsid w:val="00DA7FC0"/>
    <w:rsid w:val="00DB0669"/>
    <w:rsid w:val="00DB14AF"/>
    <w:rsid w:val="00DB19B8"/>
    <w:rsid w:val="00DB2450"/>
    <w:rsid w:val="00DB27B0"/>
    <w:rsid w:val="00DB2D61"/>
    <w:rsid w:val="00DB537C"/>
    <w:rsid w:val="00DB7FD6"/>
    <w:rsid w:val="00DC02EB"/>
    <w:rsid w:val="00DC05E9"/>
    <w:rsid w:val="00DC07E0"/>
    <w:rsid w:val="00DC09FF"/>
    <w:rsid w:val="00DC2C4B"/>
    <w:rsid w:val="00DC3754"/>
    <w:rsid w:val="00DC3828"/>
    <w:rsid w:val="00DC3F31"/>
    <w:rsid w:val="00DC45FD"/>
    <w:rsid w:val="00DD3B96"/>
    <w:rsid w:val="00DD4472"/>
    <w:rsid w:val="00DD571A"/>
    <w:rsid w:val="00DD5C42"/>
    <w:rsid w:val="00DD684F"/>
    <w:rsid w:val="00DD6CF0"/>
    <w:rsid w:val="00DE07BC"/>
    <w:rsid w:val="00DE1D31"/>
    <w:rsid w:val="00DE2F4C"/>
    <w:rsid w:val="00DE3ACB"/>
    <w:rsid w:val="00DE7316"/>
    <w:rsid w:val="00DF26AD"/>
    <w:rsid w:val="00DF34C7"/>
    <w:rsid w:val="00DF49B0"/>
    <w:rsid w:val="00DF4D80"/>
    <w:rsid w:val="00DF6C88"/>
    <w:rsid w:val="00DF710B"/>
    <w:rsid w:val="00E0014F"/>
    <w:rsid w:val="00E004C2"/>
    <w:rsid w:val="00E0050F"/>
    <w:rsid w:val="00E05313"/>
    <w:rsid w:val="00E070B2"/>
    <w:rsid w:val="00E07FE7"/>
    <w:rsid w:val="00E1083A"/>
    <w:rsid w:val="00E11A82"/>
    <w:rsid w:val="00E11DC3"/>
    <w:rsid w:val="00E12C31"/>
    <w:rsid w:val="00E12EB7"/>
    <w:rsid w:val="00E1300D"/>
    <w:rsid w:val="00E13C01"/>
    <w:rsid w:val="00E144E5"/>
    <w:rsid w:val="00E16428"/>
    <w:rsid w:val="00E1712B"/>
    <w:rsid w:val="00E17B19"/>
    <w:rsid w:val="00E2018A"/>
    <w:rsid w:val="00E20A90"/>
    <w:rsid w:val="00E21D8D"/>
    <w:rsid w:val="00E22742"/>
    <w:rsid w:val="00E31390"/>
    <w:rsid w:val="00E31CCB"/>
    <w:rsid w:val="00E31EDF"/>
    <w:rsid w:val="00E33C86"/>
    <w:rsid w:val="00E3483B"/>
    <w:rsid w:val="00E35589"/>
    <w:rsid w:val="00E359F0"/>
    <w:rsid w:val="00E35D96"/>
    <w:rsid w:val="00E3623E"/>
    <w:rsid w:val="00E3759E"/>
    <w:rsid w:val="00E4444D"/>
    <w:rsid w:val="00E44C3F"/>
    <w:rsid w:val="00E45B9A"/>
    <w:rsid w:val="00E47015"/>
    <w:rsid w:val="00E47E5B"/>
    <w:rsid w:val="00E50BCF"/>
    <w:rsid w:val="00E52D25"/>
    <w:rsid w:val="00E5301B"/>
    <w:rsid w:val="00E550AB"/>
    <w:rsid w:val="00E5547C"/>
    <w:rsid w:val="00E603F6"/>
    <w:rsid w:val="00E61568"/>
    <w:rsid w:val="00E621B0"/>
    <w:rsid w:val="00E623F2"/>
    <w:rsid w:val="00E67C3E"/>
    <w:rsid w:val="00E703F7"/>
    <w:rsid w:val="00E72B30"/>
    <w:rsid w:val="00E73B85"/>
    <w:rsid w:val="00E7494F"/>
    <w:rsid w:val="00E77029"/>
    <w:rsid w:val="00E77964"/>
    <w:rsid w:val="00E826C4"/>
    <w:rsid w:val="00E830B4"/>
    <w:rsid w:val="00E86C19"/>
    <w:rsid w:val="00E86FB4"/>
    <w:rsid w:val="00E879DF"/>
    <w:rsid w:val="00E90975"/>
    <w:rsid w:val="00E93411"/>
    <w:rsid w:val="00E9455C"/>
    <w:rsid w:val="00E949D4"/>
    <w:rsid w:val="00E94A8F"/>
    <w:rsid w:val="00E952F8"/>
    <w:rsid w:val="00E9600C"/>
    <w:rsid w:val="00E9688D"/>
    <w:rsid w:val="00EA0733"/>
    <w:rsid w:val="00EA387F"/>
    <w:rsid w:val="00EA479B"/>
    <w:rsid w:val="00EA4AA7"/>
    <w:rsid w:val="00EA5083"/>
    <w:rsid w:val="00EA5EA3"/>
    <w:rsid w:val="00EA61BF"/>
    <w:rsid w:val="00EA65B0"/>
    <w:rsid w:val="00EA6B7F"/>
    <w:rsid w:val="00EA6C0B"/>
    <w:rsid w:val="00EA6EE7"/>
    <w:rsid w:val="00EA7CAE"/>
    <w:rsid w:val="00EA7E5D"/>
    <w:rsid w:val="00EB1567"/>
    <w:rsid w:val="00EB1B20"/>
    <w:rsid w:val="00EB1E38"/>
    <w:rsid w:val="00EB2608"/>
    <w:rsid w:val="00EB608E"/>
    <w:rsid w:val="00EB61E1"/>
    <w:rsid w:val="00EC0AB0"/>
    <w:rsid w:val="00EC0ED8"/>
    <w:rsid w:val="00EC22A3"/>
    <w:rsid w:val="00EC2D40"/>
    <w:rsid w:val="00EC487E"/>
    <w:rsid w:val="00EC5747"/>
    <w:rsid w:val="00EC68BD"/>
    <w:rsid w:val="00ED0412"/>
    <w:rsid w:val="00ED0839"/>
    <w:rsid w:val="00ED3531"/>
    <w:rsid w:val="00ED3DE3"/>
    <w:rsid w:val="00ED3E6E"/>
    <w:rsid w:val="00ED522D"/>
    <w:rsid w:val="00ED5431"/>
    <w:rsid w:val="00ED5CCB"/>
    <w:rsid w:val="00ED61B1"/>
    <w:rsid w:val="00ED7744"/>
    <w:rsid w:val="00EE0EF5"/>
    <w:rsid w:val="00EE134E"/>
    <w:rsid w:val="00EE13AE"/>
    <w:rsid w:val="00EE185B"/>
    <w:rsid w:val="00EE42EB"/>
    <w:rsid w:val="00EE5A29"/>
    <w:rsid w:val="00EF3249"/>
    <w:rsid w:val="00EF4710"/>
    <w:rsid w:val="00EF51E8"/>
    <w:rsid w:val="00EF533F"/>
    <w:rsid w:val="00EF6637"/>
    <w:rsid w:val="00EF7088"/>
    <w:rsid w:val="00EF7B58"/>
    <w:rsid w:val="00F009F0"/>
    <w:rsid w:val="00F00DF3"/>
    <w:rsid w:val="00F024A1"/>
    <w:rsid w:val="00F02BE0"/>
    <w:rsid w:val="00F03204"/>
    <w:rsid w:val="00F0361E"/>
    <w:rsid w:val="00F04988"/>
    <w:rsid w:val="00F04DAC"/>
    <w:rsid w:val="00F065CB"/>
    <w:rsid w:val="00F07617"/>
    <w:rsid w:val="00F07796"/>
    <w:rsid w:val="00F11B7A"/>
    <w:rsid w:val="00F12291"/>
    <w:rsid w:val="00F12724"/>
    <w:rsid w:val="00F12B05"/>
    <w:rsid w:val="00F131ED"/>
    <w:rsid w:val="00F13509"/>
    <w:rsid w:val="00F20247"/>
    <w:rsid w:val="00F2084F"/>
    <w:rsid w:val="00F21715"/>
    <w:rsid w:val="00F2203F"/>
    <w:rsid w:val="00F2212D"/>
    <w:rsid w:val="00F22A70"/>
    <w:rsid w:val="00F2311E"/>
    <w:rsid w:val="00F2465C"/>
    <w:rsid w:val="00F25120"/>
    <w:rsid w:val="00F2527C"/>
    <w:rsid w:val="00F274BD"/>
    <w:rsid w:val="00F30762"/>
    <w:rsid w:val="00F30BE3"/>
    <w:rsid w:val="00F30DC9"/>
    <w:rsid w:val="00F31D10"/>
    <w:rsid w:val="00F32AB8"/>
    <w:rsid w:val="00F334A0"/>
    <w:rsid w:val="00F35997"/>
    <w:rsid w:val="00F37AF8"/>
    <w:rsid w:val="00F40B3F"/>
    <w:rsid w:val="00F40C1F"/>
    <w:rsid w:val="00F442FB"/>
    <w:rsid w:val="00F45835"/>
    <w:rsid w:val="00F45EE5"/>
    <w:rsid w:val="00F46F30"/>
    <w:rsid w:val="00F475E5"/>
    <w:rsid w:val="00F47A93"/>
    <w:rsid w:val="00F50318"/>
    <w:rsid w:val="00F50670"/>
    <w:rsid w:val="00F51110"/>
    <w:rsid w:val="00F51C66"/>
    <w:rsid w:val="00F52798"/>
    <w:rsid w:val="00F52F6B"/>
    <w:rsid w:val="00F531A5"/>
    <w:rsid w:val="00F53507"/>
    <w:rsid w:val="00F55C58"/>
    <w:rsid w:val="00F55D2D"/>
    <w:rsid w:val="00F560DD"/>
    <w:rsid w:val="00F5663A"/>
    <w:rsid w:val="00F57756"/>
    <w:rsid w:val="00F6045B"/>
    <w:rsid w:val="00F60A4F"/>
    <w:rsid w:val="00F62D97"/>
    <w:rsid w:val="00F62DDD"/>
    <w:rsid w:val="00F64703"/>
    <w:rsid w:val="00F65238"/>
    <w:rsid w:val="00F65658"/>
    <w:rsid w:val="00F66C87"/>
    <w:rsid w:val="00F67F93"/>
    <w:rsid w:val="00F70341"/>
    <w:rsid w:val="00F7035B"/>
    <w:rsid w:val="00F70E5E"/>
    <w:rsid w:val="00F72557"/>
    <w:rsid w:val="00F743E9"/>
    <w:rsid w:val="00F745A9"/>
    <w:rsid w:val="00F74801"/>
    <w:rsid w:val="00F80320"/>
    <w:rsid w:val="00F80916"/>
    <w:rsid w:val="00F83FFF"/>
    <w:rsid w:val="00F84795"/>
    <w:rsid w:val="00F848B2"/>
    <w:rsid w:val="00F84FA9"/>
    <w:rsid w:val="00F86221"/>
    <w:rsid w:val="00F87F15"/>
    <w:rsid w:val="00F90BA7"/>
    <w:rsid w:val="00F916C0"/>
    <w:rsid w:val="00F9192F"/>
    <w:rsid w:val="00F9220A"/>
    <w:rsid w:val="00F9221C"/>
    <w:rsid w:val="00F92BF2"/>
    <w:rsid w:val="00F92CA4"/>
    <w:rsid w:val="00F92DCF"/>
    <w:rsid w:val="00F92E46"/>
    <w:rsid w:val="00F94DEC"/>
    <w:rsid w:val="00F9572D"/>
    <w:rsid w:val="00F96413"/>
    <w:rsid w:val="00F968A4"/>
    <w:rsid w:val="00F96AFE"/>
    <w:rsid w:val="00F96D77"/>
    <w:rsid w:val="00F96FF6"/>
    <w:rsid w:val="00F97252"/>
    <w:rsid w:val="00F9762C"/>
    <w:rsid w:val="00F97F46"/>
    <w:rsid w:val="00FA1847"/>
    <w:rsid w:val="00FA1E51"/>
    <w:rsid w:val="00FA2AA1"/>
    <w:rsid w:val="00FA47BA"/>
    <w:rsid w:val="00FA49A4"/>
    <w:rsid w:val="00FA5227"/>
    <w:rsid w:val="00FA5D21"/>
    <w:rsid w:val="00FA6339"/>
    <w:rsid w:val="00FA6BD5"/>
    <w:rsid w:val="00FB007E"/>
    <w:rsid w:val="00FB0C2F"/>
    <w:rsid w:val="00FB1CA5"/>
    <w:rsid w:val="00FB1E0C"/>
    <w:rsid w:val="00FB2E5E"/>
    <w:rsid w:val="00FB3B58"/>
    <w:rsid w:val="00FB3E0E"/>
    <w:rsid w:val="00FB5789"/>
    <w:rsid w:val="00FB5E9C"/>
    <w:rsid w:val="00FB6A26"/>
    <w:rsid w:val="00FB6EAC"/>
    <w:rsid w:val="00FB6F5D"/>
    <w:rsid w:val="00FB79DC"/>
    <w:rsid w:val="00FC0210"/>
    <w:rsid w:val="00FC3AF1"/>
    <w:rsid w:val="00FC3B71"/>
    <w:rsid w:val="00FC3E6C"/>
    <w:rsid w:val="00FC4190"/>
    <w:rsid w:val="00FC4873"/>
    <w:rsid w:val="00FC593A"/>
    <w:rsid w:val="00FD0D00"/>
    <w:rsid w:val="00FD1BB3"/>
    <w:rsid w:val="00FD2522"/>
    <w:rsid w:val="00FD36F9"/>
    <w:rsid w:val="00FD3DD7"/>
    <w:rsid w:val="00FD79F8"/>
    <w:rsid w:val="00FD7A49"/>
    <w:rsid w:val="00FE0AC7"/>
    <w:rsid w:val="00FE2EDD"/>
    <w:rsid w:val="00FE43BA"/>
    <w:rsid w:val="00FE44B3"/>
    <w:rsid w:val="00FE4633"/>
    <w:rsid w:val="00FE768F"/>
    <w:rsid w:val="00FF27CD"/>
    <w:rsid w:val="00FF323C"/>
    <w:rsid w:val="00FF5239"/>
    <w:rsid w:val="00FF62AB"/>
    <w:rsid w:val="00FF66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0" endcap="round"/>
    </o:shapedefaults>
    <o:shapelayout v:ext="edit">
      <o:idmap v:ext="edit" data="1"/>
    </o:shapelayout>
  </w:shapeDefaults>
  <w:doNotEmbedSmartTags/>
  <w:decimalSymbol w:val=","/>
  <w:listSeparator w:val=";"/>
  <w15:chartTrackingRefBased/>
  <w15:docId w15:val="{A0AC77A6-DF62-41EA-8B07-E643770E4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iPriority="99" w:unhideWhenUsed="1" w:qFormat="1"/>
    <w:lsdException w:name="heading 3" w:locked="1" w:semiHidden="1" w:uiPriority="99" w:unhideWhenUsed="1" w:qFormat="1"/>
    <w:lsdException w:name="heading 4" w:locked="1" w:semiHidden="1" w:uiPriority="99" w:unhideWhenUsed="1" w:qFormat="1"/>
    <w:lsdException w:name="heading 5" w:locked="1" w:semiHidden="1" w:uiPriority="99" w:unhideWhenUsed="1" w:qFormat="1"/>
    <w:lsdException w:name="heading 6" w:locked="1" w:semiHidden="1" w:uiPriority="9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lsdException w:name="header" w:locked="1" w:uiPriority="99" w:qFormat="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EC8"/>
    <w:rPr>
      <w:sz w:val="24"/>
      <w:szCs w:val="24"/>
      <w:lang w:eastAsia="en-US"/>
    </w:rPr>
  </w:style>
  <w:style w:type="paragraph" w:styleId="Ttulo1">
    <w:name w:val="heading 1"/>
    <w:basedOn w:val="Normal"/>
    <w:next w:val="Normal"/>
    <w:link w:val="Ttulo1Char"/>
    <w:uiPriority w:val="99"/>
    <w:qFormat/>
    <w:locked/>
    <w:rsid w:val="00524433"/>
    <w:pPr>
      <w:keepNext/>
      <w:numPr>
        <w:numId w:val="1"/>
      </w:numPr>
      <w:outlineLvl w:val="0"/>
    </w:pPr>
    <w:rPr>
      <w:sz w:val="28"/>
      <w:szCs w:val="20"/>
      <w:lang w:val="x-none" w:eastAsia="x-none"/>
    </w:rPr>
  </w:style>
  <w:style w:type="paragraph" w:styleId="Ttulo2">
    <w:name w:val="heading 2"/>
    <w:basedOn w:val="Normal"/>
    <w:next w:val="Normal"/>
    <w:link w:val="Ttulo2Char"/>
    <w:uiPriority w:val="99"/>
    <w:unhideWhenUsed/>
    <w:qFormat/>
    <w:locked/>
    <w:rsid w:val="00524433"/>
    <w:pPr>
      <w:keepNext/>
      <w:numPr>
        <w:ilvl w:val="1"/>
        <w:numId w:val="1"/>
      </w:numPr>
      <w:jc w:val="both"/>
      <w:outlineLvl w:val="1"/>
    </w:pPr>
    <w:rPr>
      <w:b/>
      <w:sz w:val="28"/>
      <w:szCs w:val="20"/>
      <w:lang w:val="x-none" w:eastAsia="x-none"/>
    </w:rPr>
  </w:style>
  <w:style w:type="paragraph" w:styleId="Ttulo3">
    <w:name w:val="heading 3"/>
    <w:basedOn w:val="Normal"/>
    <w:next w:val="Normal"/>
    <w:link w:val="Ttulo3Char"/>
    <w:uiPriority w:val="99"/>
    <w:unhideWhenUsed/>
    <w:qFormat/>
    <w:locked/>
    <w:rsid w:val="00524433"/>
    <w:pPr>
      <w:keepNext/>
      <w:numPr>
        <w:ilvl w:val="2"/>
        <w:numId w:val="1"/>
      </w:numPr>
      <w:jc w:val="both"/>
      <w:outlineLvl w:val="2"/>
    </w:pPr>
    <w:rPr>
      <w:sz w:val="28"/>
      <w:szCs w:val="20"/>
      <w:lang w:val="x-none" w:eastAsia="x-none"/>
    </w:rPr>
  </w:style>
  <w:style w:type="paragraph" w:styleId="Ttulo4">
    <w:name w:val="heading 4"/>
    <w:basedOn w:val="Normal"/>
    <w:next w:val="Normal"/>
    <w:link w:val="Ttulo4Char"/>
    <w:uiPriority w:val="99"/>
    <w:unhideWhenUsed/>
    <w:qFormat/>
    <w:locked/>
    <w:rsid w:val="00524433"/>
    <w:pPr>
      <w:keepNext/>
      <w:numPr>
        <w:ilvl w:val="3"/>
        <w:numId w:val="1"/>
      </w:numPr>
      <w:spacing w:before="240" w:after="60"/>
      <w:outlineLvl w:val="3"/>
    </w:pPr>
    <w:rPr>
      <w:rFonts w:ascii="Arial" w:hAnsi="Arial"/>
      <w:b/>
      <w:szCs w:val="20"/>
      <w:lang w:val="x-none" w:eastAsia="x-none"/>
    </w:rPr>
  </w:style>
  <w:style w:type="paragraph" w:styleId="Ttulo5">
    <w:name w:val="heading 5"/>
    <w:basedOn w:val="Normal"/>
    <w:next w:val="Normal"/>
    <w:link w:val="Ttulo5Char"/>
    <w:uiPriority w:val="99"/>
    <w:unhideWhenUsed/>
    <w:qFormat/>
    <w:locked/>
    <w:rsid w:val="00524433"/>
    <w:pPr>
      <w:numPr>
        <w:ilvl w:val="4"/>
        <w:numId w:val="1"/>
      </w:numPr>
      <w:spacing w:before="240" w:after="60"/>
      <w:outlineLvl w:val="4"/>
    </w:pPr>
    <w:rPr>
      <w:sz w:val="22"/>
      <w:szCs w:val="20"/>
      <w:lang w:val="x-none" w:eastAsia="x-none"/>
    </w:rPr>
  </w:style>
  <w:style w:type="paragraph" w:styleId="Ttulo6">
    <w:name w:val="heading 6"/>
    <w:basedOn w:val="Normal"/>
    <w:next w:val="Normal"/>
    <w:link w:val="Ttulo6Char"/>
    <w:uiPriority w:val="99"/>
    <w:unhideWhenUsed/>
    <w:qFormat/>
    <w:locked/>
    <w:rsid w:val="00524433"/>
    <w:pPr>
      <w:numPr>
        <w:ilvl w:val="5"/>
        <w:numId w:val="1"/>
      </w:numPr>
      <w:spacing w:before="240" w:after="60"/>
      <w:outlineLvl w:val="5"/>
    </w:pPr>
    <w:rPr>
      <w:i/>
      <w:sz w:val="22"/>
      <w:szCs w:val="20"/>
      <w:lang w:val="x-none" w:eastAsia="x-none"/>
    </w:rPr>
  </w:style>
  <w:style w:type="paragraph" w:styleId="Ttulo7">
    <w:name w:val="heading 7"/>
    <w:basedOn w:val="Normal"/>
    <w:next w:val="Normal"/>
    <w:link w:val="Ttulo7Char"/>
    <w:uiPriority w:val="9"/>
    <w:unhideWhenUsed/>
    <w:qFormat/>
    <w:locked/>
    <w:rsid w:val="00524433"/>
    <w:pPr>
      <w:numPr>
        <w:ilvl w:val="6"/>
        <w:numId w:val="1"/>
      </w:numPr>
      <w:spacing w:before="240" w:after="60"/>
      <w:outlineLvl w:val="6"/>
    </w:pPr>
    <w:rPr>
      <w:rFonts w:ascii="Arial" w:hAnsi="Arial"/>
      <w:sz w:val="20"/>
      <w:szCs w:val="20"/>
      <w:lang w:val="x-none" w:eastAsia="x-none"/>
    </w:rPr>
  </w:style>
  <w:style w:type="paragraph" w:styleId="Ttulo8">
    <w:name w:val="heading 8"/>
    <w:basedOn w:val="Normal"/>
    <w:next w:val="Normal"/>
    <w:link w:val="Ttulo8Char"/>
    <w:uiPriority w:val="9"/>
    <w:unhideWhenUsed/>
    <w:qFormat/>
    <w:locked/>
    <w:rsid w:val="00524433"/>
    <w:pPr>
      <w:numPr>
        <w:ilvl w:val="7"/>
        <w:numId w:val="1"/>
      </w:numPr>
      <w:spacing w:before="240" w:after="60"/>
      <w:outlineLvl w:val="7"/>
    </w:pPr>
    <w:rPr>
      <w:rFonts w:ascii="Arial" w:hAnsi="Arial"/>
      <w:i/>
      <w:sz w:val="20"/>
      <w:szCs w:val="20"/>
      <w:lang w:val="x-none" w:eastAsia="x-none"/>
    </w:rPr>
  </w:style>
  <w:style w:type="paragraph" w:styleId="Ttulo9">
    <w:name w:val="heading 9"/>
    <w:basedOn w:val="Normal"/>
    <w:next w:val="Normal"/>
    <w:link w:val="Ttulo9Char"/>
    <w:uiPriority w:val="9"/>
    <w:unhideWhenUsed/>
    <w:qFormat/>
    <w:locked/>
    <w:rsid w:val="00524433"/>
    <w:pPr>
      <w:numPr>
        <w:ilvl w:val="8"/>
        <w:numId w:val="1"/>
      </w:numPr>
      <w:spacing w:before="240" w:after="60"/>
      <w:outlineLvl w:val="8"/>
    </w:pPr>
    <w:rPr>
      <w:rFonts w:ascii="Arial" w:hAnsi="Arial"/>
      <w:b/>
      <w:i/>
      <w:sz w:val="18"/>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1">
    <w:name w:val="Body 1"/>
    <w:rsid w:val="000A5C20"/>
    <w:pPr>
      <w:outlineLvl w:val="0"/>
    </w:pPr>
    <w:rPr>
      <w:rFonts w:eastAsia="Arial Unicode MS"/>
      <w:color w:val="000000"/>
      <w:sz w:val="24"/>
      <w:u w:color="000000"/>
    </w:rPr>
  </w:style>
  <w:style w:type="paragraph" w:customStyle="1" w:styleId="FreeForm">
    <w:name w:val="Free Form"/>
    <w:rsid w:val="009A43FD"/>
    <w:pPr>
      <w:outlineLvl w:val="0"/>
    </w:pPr>
    <w:rPr>
      <w:rFonts w:ascii="Helvetica" w:eastAsia="ヒラギノ角ゴ Pro W3" w:hAnsi="Helvetica"/>
      <w:color w:val="000000"/>
      <w:sz w:val="24"/>
      <w:lang w:val="en-US"/>
    </w:rPr>
  </w:style>
  <w:style w:type="paragraph" w:customStyle="1" w:styleId="Body">
    <w:name w:val="Body"/>
    <w:rsid w:val="009A43FD"/>
    <w:pPr>
      <w:tabs>
        <w:tab w:val="left" w:pos="283"/>
      </w:tabs>
      <w:outlineLvl w:val="0"/>
    </w:pPr>
    <w:rPr>
      <w:rFonts w:ascii="Helvetica" w:eastAsia="ヒラギノ角ゴ Pro W3" w:hAnsi="Helvetica"/>
      <w:color w:val="000000"/>
      <w:sz w:val="24"/>
      <w:lang w:val="en-US"/>
    </w:rPr>
  </w:style>
  <w:style w:type="paragraph" w:customStyle="1" w:styleId="Subheading">
    <w:name w:val="Subheading"/>
    <w:next w:val="Body"/>
    <w:rsid w:val="009A43FD"/>
    <w:pPr>
      <w:keepNext/>
      <w:outlineLvl w:val="0"/>
    </w:pPr>
    <w:rPr>
      <w:rFonts w:ascii="Helvetica" w:eastAsia="ヒラギノ角ゴ Pro W3" w:hAnsi="Helvetica"/>
      <w:b/>
      <w:color w:val="000000"/>
      <w:sz w:val="24"/>
      <w:lang w:val="en-US"/>
    </w:rPr>
  </w:style>
  <w:style w:type="paragraph" w:styleId="Cabealho">
    <w:name w:val="header"/>
    <w:aliases w:val="Cabeçalho superior,Heading 1a,h,he,HeaderNN"/>
    <w:basedOn w:val="Normal"/>
    <w:link w:val="CabealhoChar"/>
    <w:uiPriority w:val="99"/>
    <w:qFormat/>
    <w:locked/>
    <w:rsid w:val="00E9600C"/>
    <w:pPr>
      <w:tabs>
        <w:tab w:val="center" w:pos="4252"/>
        <w:tab w:val="right" w:pos="8504"/>
      </w:tabs>
    </w:pPr>
  </w:style>
  <w:style w:type="character" w:customStyle="1" w:styleId="CabealhoChar">
    <w:name w:val="Cabeçalho Char"/>
    <w:aliases w:val="Cabeçalho superior Char,Heading 1a Char,h Char,he Char,HeaderNN Char"/>
    <w:link w:val="Cabealho"/>
    <w:rsid w:val="00E9600C"/>
    <w:rPr>
      <w:sz w:val="24"/>
      <w:szCs w:val="24"/>
      <w:lang w:val="en-US" w:eastAsia="en-US"/>
    </w:rPr>
  </w:style>
  <w:style w:type="paragraph" w:styleId="Rodap">
    <w:name w:val="footer"/>
    <w:basedOn w:val="Normal"/>
    <w:link w:val="RodapChar"/>
    <w:uiPriority w:val="99"/>
    <w:locked/>
    <w:rsid w:val="00E9600C"/>
    <w:pPr>
      <w:tabs>
        <w:tab w:val="center" w:pos="4252"/>
        <w:tab w:val="right" w:pos="8504"/>
      </w:tabs>
    </w:pPr>
  </w:style>
  <w:style w:type="character" w:customStyle="1" w:styleId="RodapChar">
    <w:name w:val="Rodapé Char"/>
    <w:link w:val="Rodap"/>
    <w:uiPriority w:val="99"/>
    <w:rsid w:val="00E9600C"/>
    <w:rPr>
      <w:sz w:val="24"/>
      <w:szCs w:val="24"/>
      <w:lang w:val="en-US" w:eastAsia="en-US"/>
    </w:rPr>
  </w:style>
  <w:style w:type="paragraph" w:customStyle="1" w:styleId="Default">
    <w:name w:val="Default"/>
    <w:rsid w:val="00EA479B"/>
    <w:pPr>
      <w:autoSpaceDE w:val="0"/>
      <w:autoSpaceDN w:val="0"/>
      <w:adjustRightInd w:val="0"/>
    </w:pPr>
    <w:rPr>
      <w:rFonts w:ascii="Arial" w:eastAsia="Calibri" w:hAnsi="Arial" w:cs="Arial"/>
      <w:color w:val="000000"/>
      <w:sz w:val="24"/>
      <w:szCs w:val="24"/>
      <w:lang w:eastAsia="en-US"/>
    </w:rPr>
  </w:style>
  <w:style w:type="character" w:styleId="Nmerodelinha">
    <w:name w:val="line number"/>
    <w:locked/>
    <w:rsid w:val="00EA479B"/>
  </w:style>
  <w:style w:type="paragraph" w:styleId="PargrafodaLista">
    <w:name w:val="List Paragraph"/>
    <w:basedOn w:val="Normal"/>
    <w:link w:val="PargrafodaListaChar"/>
    <w:uiPriority w:val="34"/>
    <w:qFormat/>
    <w:rsid w:val="00EB608E"/>
    <w:pPr>
      <w:spacing w:after="200" w:line="276" w:lineRule="auto"/>
      <w:ind w:left="720"/>
      <w:contextualSpacing/>
    </w:pPr>
    <w:rPr>
      <w:rFonts w:ascii="Calibri" w:eastAsia="Calibri" w:hAnsi="Calibri"/>
      <w:sz w:val="22"/>
      <w:szCs w:val="22"/>
    </w:rPr>
  </w:style>
  <w:style w:type="character" w:styleId="Hyperlink">
    <w:name w:val="Hyperlink"/>
    <w:unhideWhenUsed/>
    <w:locked/>
    <w:rsid w:val="00EB608E"/>
    <w:rPr>
      <w:color w:val="0000FF"/>
      <w:u w:val="single"/>
    </w:rPr>
  </w:style>
  <w:style w:type="character" w:customStyle="1" w:styleId="apple-converted-space">
    <w:name w:val="apple-converted-space"/>
    <w:rsid w:val="00EB608E"/>
  </w:style>
  <w:style w:type="paragraph" w:styleId="Corpodetexto">
    <w:name w:val="Body Text"/>
    <w:basedOn w:val="Normal"/>
    <w:link w:val="CorpodetextoChar"/>
    <w:locked/>
    <w:rsid w:val="00C6294C"/>
    <w:pPr>
      <w:autoSpaceDE w:val="0"/>
      <w:autoSpaceDN w:val="0"/>
      <w:adjustRightInd w:val="0"/>
    </w:pPr>
    <w:rPr>
      <w:rFonts w:ascii="Arial" w:hAnsi="Arial" w:cs="Arial"/>
      <w:b/>
      <w:bCs/>
      <w:color w:val="000081"/>
      <w:sz w:val="20"/>
      <w:szCs w:val="20"/>
      <w:lang w:eastAsia="pt-BR"/>
    </w:rPr>
  </w:style>
  <w:style w:type="character" w:customStyle="1" w:styleId="CorpodetextoChar">
    <w:name w:val="Corpo de texto Char"/>
    <w:link w:val="Corpodetexto"/>
    <w:rsid w:val="00C6294C"/>
    <w:rPr>
      <w:rFonts w:ascii="Arial" w:hAnsi="Arial" w:cs="Arial"/>
      <w:b/>
      <w:bCs/>
      <w:color w:val="000081"/>
    </w:rPr>
  </w:style>
  <w:style w:type="paragraph" w:styleId="Corpodetexto3">
    <w:name w:val="Body Text 3"/>
    <w:basedOn w:val="Normal"/>
    <w:link w:val="Corpodetexto3Char"/>
    <w:locked/>
    <w:rsid w:val="00C6294C"/>
    <w:pPr>
      <w:autoSpaceDE w:val="0"/>
      <w:autoSpaceDN w:val="0"/>
      <w:adjustRightInd w:val="0"/>
      <w:jc w:val="both"/>
    </w:pPr>
    <w:rPr>
      <w:rFonts w:ascii="Arial" w:hAnsi="Arial" w:cs="Arial"/>
      <w:b/>
      <w:bCs/>
      <w:color w:val="000081"/>
      <w:sz w:val="22"/>
      <w:szCs w:val="20"/>
      <w:lang w:eastAsia="pt-BR"/>
    </w:rPr>
  </w:style>
  <w:style w:type="character" w:customStyle="1" w:styleId="Corpodetexto3Char">
    <w:name w:val="Corpo de texto 3 Char"/>
    <w:link w:val="Corpodetexto3"/>
    <w:rsid w:val="00C6294C"/>
    <w:rPr>
      <w:rFonts w:ascii="Arial" w:hAnsi="Arial" w:cs="Arial"/>
      <w:b/>
      <w:bCs/>
      <w:color w:val="000081"/>
      <w:sz w:val="22"/>
    </w:rPr>
  </w:style>
  <w:style w:type="character" w:styleId="Forte">
    <w:name w:val="Strong"/>
    <w:uiPriority w:val="22"/>
    <w:qFormat/>
    <w:locked/>
    <w:rsid w:val="00C6294C"/>
    <w:rPr>
      <w:rFonts w:cs="Times New Roman"/>
      <w:b/>
      <w:bCs/>
    </w:rPr>
  </w:style>
  <w:style w:type="paragraph" w:styleId="Recuodecorpodetexto">
    <w:name w:val="Body Text Indent"/>
    <w:basedOn w:val="Normal"/>
    <w:link w:val="RecuodecorpodetextoChar"/>
    <w:locked/>
    <w:rsid w:val="00C6294C"/>
    <w:pPr>
      <w:spacing w:before="100" w:beforeAutospacing="1" w:after="100" w:afterAutospacing="1"/>
    </w:pPr>
    <w:rPr>
      <w:lang w:eastAsia="pt-BR"/>
    </w:rPr>
  </w:style>
  <w:style w:type="character" w:customStyle="1" w:styleId="RecuodecorpodetextoChar">
    <w:name w:val="Recuo de corpo de texto Char"/>
    <w:link w:val="Recuodecorpodetexto"/>
    <w:rsid w:val="00C6294C"/>
    <w:rPr>
      <w:sz w:val="24"/>
      <w:szCs w:val="24"/>
    </w:rPr>
  </w:style>
  <w:style w:type="paragraph" w:styleId="NormalWeb">
    <w:name w:val="Normal (Web)"/>
    <w:basedOn w:val="Normal"/>
    <w:uiPriority w:val="99"/>
    <w:unhideWhenUsed/>
    <w:locked/>
    <w:rsid w:val="00274AD8"/>
    <w:pPr>
      <w:spacing w:before="100" w:beforeAutospacing="1" w:after="100" w:afterAutospacing="1"/>
    </w:pPr>
    <w:rPr>
      <w:lang w:eastAsia="pt-BR"/>
    </w:rPr>
  </w:style>
  <w:style w:type="paragraph" w:styleId="Textodebalo">
    <w:name w:val="Balloon Text"/>
    <w:basedOn w:val="Normal"/>
    <w:link w:val="TextodebaloChar"/>
    <w:locked/>
    <w:rsid w:val="00CB6AF0"/>
    <w:rPr>
      <w:rFonts w:ascii="Segoe UI" w:hAnsi="Segoe UI" w:cs="Segoe UI"/>
      <w:sz w:val="18"/>
      <w:szCs w:val="18"/>
    </w:rPr>
  </w:style>
  <w:style w:type="character" w:customStyle="1" w:styleId="TextodebaloChar">
    <w:name w:val="Texto de balão Char"/>
    <w:link w:val="Textodebalo"/>
    <w:rsid w:val="00CB6AF0"/>
    <w:rPr>
      <w:rFonts w:ascii="Segoe UI" w:hAnsi="Segoe UI" w:cs="Segoe UI"/>
      <w:sz w:val="18"/>
      <w:szCs w:val="18"/>
      <w:lang w:eastAsia="en-US"/>
    </w:rPr>
  </w:style>
  <w:style w:type="paragraph" w:styleId="Recuodecorpodetexto2">
    <w:name w:val="Body Text Indent 2"/>
    <w:basedOn w:val="Normal"/>
    <w:link w:val="Recuodecorpodetexto2Char"/>
    <w:locked/>
    <w:rsid w:val="00524433"/>
    <w:pPr>
      <w:spacing w:after="120" w:line="480" w:lineRule="auto"/>
      <w:ind w:left="283"/>
    </w:pPr>
  </w:style>
  <w:style w:type="character" w:customStyle="1" w:styleId="Recuodecorpodetexto2Char">
    <w:name w:val="Recuo de corpo de texto 2 Char"/>
    <w:link w:val="Recuodecorpodetexto2"/>
    <w:rsid w:val="00524433"/>
    <w:rPr>
      <w:sz w:val="24"/>
      <w:szCs w:val="24"/>
      <w:lang w:eastAsia="en-US"/>
    </w:rPr>
  </w:style>
  <w:style w:type="character" w:customStyle="1" w:styleId="Ttulo1Char">
    <w:name w:val="Título 1 Char"/>
    <w:link w:val="Ttulo1"/>
    <w:uiPriority w:val="99"/>
    <w:rsid w:val="00524433"/>
    <w:rPr>
      <w:sz w:val="28"/>
      <w:lang w:val="x-none" w:eastAsia="x-none"/>
    </w:rPr>
  </w:style>
  <w:style w:type="character" w:customStyle="1" w:styleId="Ttulo2Char">
    <w:name w:val="Título 2 Char"/>
    <w:link w:val="Ttulo2"/>
    <w:uiPriority w:val="99"/>
    <w:rsid w:val="00524433"/>
    <w:rPr>
      <w:b/>
      <w:sz w:val="28"/>
      <w:lang w:val="x-none" w:eastAsia="x-none"/>
    </w:rPr>
  </w:style>
  <w:style w:type="character" w:customStyle="1" w:styleId="Ttulo3Char">
    <w:name w:val="Título 3 Char"/>
    <w:link w:val="Ttulo3"/>
    <w:uiPriority w:val="99"/>
    <w:rsid w:val="00524433"/>
    <w:rPr>
      <w:sz w:val="28"/>
      <w:lang w:val="x-none" w:eastAsia="x-none"/>
    </w:rPr>
  </w:style>
  <w:style w:type="character" w:customStyle="1" w:styleId="Ttulo4Char">
    <w:name w:val="Título 4 Char"/>
    <w:link w:val="Ttulo4"/>
    <w:uiPriority w:val="99"/>
    <w:rsid w:val="00524433"/>
    <w:rPr>
      <w:rFonts w:ascii="Arial" w:hAnsi="Arial"/>
      <w:b/>
      <w:sz w:val="24"/>
      <w:lang w:val="x-none" w:eastAsia="x-none"/>
    </w:rPr>
  </w:style>
  <w:style w:type="character" w:customStyle="1" w:styleId="Ttulo5Char">
    <w:name w:val="Título 5 Char"/>
    <w:link w:val="Ttulo5"/>
    <w:uiPriority w:val="99"/>
    <w:rsid w:val="00524433"/>
    <w:rPr>
      <w:sz w:val="22"/>
      <w:lang w:val="x-none" w:eastAsia="x-none"/>
    </w:rPr>
  </w:style>
  <w:style w:type="character" w:customStyle="1" w:styleId="Ttulo6Char">
    <w:name w:val="Título 6 Char"/>
    <w:link w:val="Ttulo6"/>
    <w:uiPriority w:val="99"/>
    <w:rsid w:val="00524433"/>
    <w:rPr>
      <w:i/>
      <w:sz w:val="22"/>
      <w:lang w:val="x-none" w:eastAsia="x-none"/>
    </w:rPr>
  </w:style>
  <w:style w:type="character" w:customStyle="1" w:styleId="Ttulo7Char">
    <w:name w:val="Título 7 Char"/>
    <w:link w:val="Ttulo7"/>
    <w:uiPriority w:val="9"/>
    <w:rsid w:val="00524433"/>
    <w:rPr>
      <w:rFonts w:ascii="Arial" w:hAnsi="Arial"/>
      <w:lang w:val="x-none" w:eastAsia="x-none"/>
    </w:rPr>
  </w:style>
  <w:style w:type="character" w:customStyle="1" w:styleId="Ttulo8Char">
    <w:name w:val="Título 8 Char"/>
    <w:link w:val="Ttulo8"/>
    <w:uiPriority w:val="9"/>
    <w:rsid w:val="00524433"/>
    <w:rPr>
      <w:rFonts w:ascii="Arial" w:hAnsi="Arial"/>
      <w:i/>
      <w:lang w:val="x-none" w:eastAsia="x-none"/>
    </w:rPr>
  </w:style>
  <w:style w:type="character" w:customStyle="1" w:styleId="Ttulo9Char">
    <w:name w:val="Título 9 Char"/>
    <w:link w:val="Ttulo9"/>
    <w:uiPriority w:val="9"/>
    <w:rsid w:val="00524433"/>
    <w:rPr>
      <w:rFonts w:ascii="Arial" w:hAnsi="Arial"/>
      <w:b/>
      <w:i/>
      <w:sz w:val="18"/>
      <w:lang w:val="x-none" w:eastAsia="x-none"/>
    </w:rPr>
  </w:style>
  <w:style w:type="paragraph" w:customStyle="1" w:styleId="Corpodetexto21">
    <w:name w:val="Corpo de texto 21"/>
    <w:basedOn w:val="Normal"/>
    <w:rsid w:val="00524433"/>
    <w:pPr>
      <w:suppressAutoHyphens/>
      <w:spacing w:line="360" w:lineRule="exact"/>
      <w:jc w:val="both"/>
    </w:pPr>
    <w:rPr>
      <w:szCs w:val="20"/>
      <w:lang w:eastAsia="ar-SA"/>
    </w:rPr>
  </w:style>
  <w:style w:type="paragraph" w:customStyle="1" w:styleId="TextosemFormatao1">
    <w:name w:val="Texto sem Formatação1"/>
    <w:basedOn w:val="Normal"/>
    <w:rsid w:val="00524433"/>
    <w:rPr>
      <w:rFonts w:ascii="Courier New" w:hAnsi="Courier New"/>
      <w:sz w:val="20"/>
      <w:szCs w:val="20"/>
      <w:lang w:eastAsia="ar-SA"/>
    </w:rPr>
  </w:style>
  <w:style w:type="paragraph" w:customStyle="1" w:styleId="Recuodecorpodetexto32">
    <w:name w:val="Recuo de corpo de texto 32"/>
    <w:basedOn w:val="Normal"/>
    <w:rsid w:val="00524433"/>
    <w:pPr>
      <w:suppressAutoHyphens/>
      <w:spacing w:after="120"/>
      <w:ind w:left="283"/>
    </w:pPr>
    <w:rPr>
      <w:color w:val="00000A"/>
      <w:sz w:val="16"/>
      <w:szCs w:val="16"/>
      <w:lang w:eastAsia="zh-CN"/>
    </w:rPr>
  </w:style>
  <w:style w:type="paragraph" w:styleId="Textodenotaderodap">
    <w:name w:val="footnote text"/>
    <w:aliases w:val=" Char,Char"/>
    <w:basedOn w:val="Normal"/>
    <w:link w:val="TextodenotaderodapChar"/>
    <w:uiPriority w:val="99"/>
    <w:locked/>
    <w:rsid w:val="007C2046"/>
    <w:rPr>
      <w:sz w:val="20"/>
      <w:szCs w:val="20"/>
    </w:rPr>
  </w:style>
  <w:style w:type="character" w:customStyle="1" w:styleId="TextodenotaderodapChar">
    <w:name w:val="Texto de nota de rodapé Char"/>
    <w:aliases w:val=" Char Char,Char Char"/>
    <w:link w:val="Textodenotaderodap"/>
    <w:uiPriority w:val="99"/>
    <w:rsid w:val="007C2046"/>
    <w:rPr>
      <w:lang w:eastAsia="en-US"/>
    </w:rPr>
  </w:style>
  <w:style w:type="character" w:styleId="Refdenotaderodap">
    <w:name w:val="footnote reference"/>
    <w:locked/>
    <w:rsid w:val="007C2046"/>
    <w:rPr>
      <w:vertAlign w:val="superscript"/>
    </w:rPr>
  </w:style>
  <w:style w:type="character" w:styleId="nfase">
    <w:name w:val="Emphasis"/>
    <w:uiPriority w:val="20"/>
    <w:qFormat/>
    <w:locked/>
    <w:rsid w:val="00352B76"/>
    <w:rPr>
      <w:i/>
      <w:iCs/>
    </w:rPr>
  </w:style>
  <w:style w:type="paragraph" w:customStyle="1" w:styleId="Indentado">
    <w:name w:val="Indentado"/>
    <w:basedOn w:val="Normal"/>
    <w:qFormat/>
    <w:rsid w:val="00D71A75"/>
    <w:pPr>
      <w:tabs>
        <w:tab w:val="left" w:pos="1418"/>
        <w:tab w:val="left" w:pos="1985"/>
        <w:tab w:val="left" w:pos="2552"/>
        <w:tab w:val="left" w:pos="3402"/>
        <w:tab w:val="left" w:pos="4253"/>
        <w:tab w:val="left" w:pos="4820"/>
        <w:tab w:val="right" w:pos="9923"/>
      </w:tabs>
      <w:ind w:left="567" w:firstLine="851"/>
      <w:jc w:val="both"/>
    </w:pPr>
    <w:rPr>
      <w:szCs w:val="22"/>
    </w:rPr>
  </w:style>
  <w:style w:type="character" w:customStyle="1" w:styleId="PargrafodaListaChar">
    <w:name w:val="Parágrafo da Lista Char"/>
    <w:link w:val="PargrafodaLista"/>
    <w:uiPriority w:val="34"/>
    <w:locked/>
    <w:rsid w:val="009A7436"/>
    <w:rPr>
      <w:rFonts w:ascii="Calibri" w:eastAsia="Calibri" w:hAnsi="Calibri"/>
      <w:sz w:val="22"/>
      <w:szCs w:val="22"/>
      <w:lang w:eastAsia="en-US"/>
    </w:rPr>
  </w:style>
  <w:style w:type="paragraph" w:customStyle="1" w:styleId="Recuodecorpodetexto24">
    <w:name w:val="Recuo de corpo de texto 24"/>
    <w:basedOn w:val="Normal"/>
    <w:rsid w:val="00FC4190"/>
    <w:pPr>
      <w:suppressAutoHyphens/>
      <w:spacing w:after="120" w:line="480" w:lineRule="auto"/>
      <w:ind w:left="283"/>
    </w:pPr>
    <w:rPr>
      <w:color w:val="00000A"/>
      <w:lang w:eastAsia="zh-CN"/>
    </w:rPr>
  </w:style>
  <w:style w:type="paragraph" w:customStyle="1" w:styleId="TextoPadro">
    <w:name w:val="Texto Padrão"/>
    <w:basedOn w:val="Normal"/>
    <w:rsid w:val="000A08B3"/>
    <w:pPr>
      <w:tabs>
        <w:tab w:val="num" w:pos="360"/>
        <w:tab w:val="left" w:pos="1134"/>
      </w:tabs>
      <w:spacing w:before="240"/>
      <w:jc w:val="both"/>
    </w:pPr>
    <w:rPr>
      <w:rFonts w:ascii="Times New (W1)" w:hAnsi="Times New (W1)"/>
      <w:szCs w:val="20"/>
      <w:lang w:eastAsia="pt-BR"/>
    </w:rPr>
  </w:style>
  <w:style w:type="paragraph" w:customStyle="1" w:styleId="Corpodetextorecuado">
    <w:name w:val="Corpo de texto recuado"/>
    <w:basedOn w:val="Normal"/>
    <w:rsid w:val="004B27B4"/>
    <w:pPr>
      <w:suppressAutoHyphens/>
      <w:ind w:left="5954"/>
      <w:jc w:val="both"/>
    </w:pPr>
    <w:rPr>
      <w:b/>
      <w:color w:val="00000A"/>
      <w:sz w:val="28"/>
      <w:szCs w:val="20"/>
      <w:lang w:val="x-none" w:eastAsia="zh-CN"/>
    </w:rPr>
  </w:style>
  <w:style w:type="paragraph" w:customStyle="1" w:styleId="nospacing">
    <w:name w:val="nospacing"/>
    <w:basedOn w:val="Normal"/>
    <w:rsid w:val="006A2763"/>
    <w:pPr>
      <w:spacing w:before="100" w:beforeAutospacing="1" w:after="100" w:afterAutospacing="1"/>
    </w:pPr>
    <w:rPr>
      <w:lang w:eastAsia="pt-BR"/>
    </w:rPr>
  </w:style>
  <w:style w:type="paragraph" w:customStyle="1" w:styleId="04partenormativa">
    <w:name w:val="04partenormativa"/>
    <w:basedOn w:val="Normal"/>
    <w:rsid w:val="001639C0"/>
    <w:pPr>
      <w:spacing w:before="100" w:beforeAutospacing="1" w:after="100" w:afterAutospacing="1"/>
    </w:pPr>
    <w:rPr>
      <w:lang w:eastAsia="pt-BR"/>
    </w:rPr>
  </w:style>
  <w:style w:type="paragraph" w:customStyle="1" w:styleId="Pargrafo">
    <w:name w:val="#Parágrafo"/>
    <w:basedOn w:val="Normal"/>
    <w:rsid w:val="001639C0"/>
    <w:pPr>
      <w:widowControl w:val="0"/>
      <w:suppressAutoHyphens/>
    </w:pPr>
    <w:rPr>
      <w:szCs w:val="20"/>
      <w:lang w:eastAsia="pt-BR"/>
    </w:rPr>
  </w:style>
  <w:style w:type="character" w:customStyle="1" w:styleId="highlight">
    <w:name w:val="highlight"/>
    <w:rsid w:val="001639C0"/>
  </w:style>
  <w:style w:type="paragraph" w:customStyle="1" w:styleId="citaoagu">
    <w:name w:val="citação agu"/>
    <w:basedOn w:val="Normal"/>
    <w:link w:val="citaoaguChar"/>
    <w:rsid w:val="009C671C"/>
    <w:pPr>
      <w:tabs>
        <w:tab w:val="left" w:pos="1418"/>
      </w:tabs>
      <w:spacing w:before="120" w:after="120"/>
      <w:ind w:left="1418"/>
      <w:jc w:val="both"/>
    </w:pPr>
    <w:rPr>
      <w:rFonts w:ascii="Spranq eco sans" w:hAnsi="Spranq eco sans"/>
      <w:sz w:val="18"/>
      <w:szCs w:val="18"/>
      <w:lang w:val="x-none" w:eastAsia="x-none"/>
    </w:rPr>
  </w:style>
  <w:style w:type="character" w:customStyle="1" w:styleId="citaoaguChar">
    <w:name w:val="citação agu Char"/>
    <w:link w:val="citaoagu"/>
    <w:rsid w:val="009C671C"/>
    <w:rPr>
      <w:rFonts w:ascii="Spranq eco sans" w:hAnsi="Spranq eco sans"/>
      <w:sz w:val="18"/>
      <w:szCs w:val="18"/>
      <w:lang w:val="x-none" w:eastAsia="x-none"/>
    </w:rPr>
  </w:style>
  <w:style w:type="numbering" w:customStyle="1" w:styleId="WW8Num2">
    <w:name w:val="WW8Num2"/>
    <w:basedOn w:val="Semlista"/>
    <w:rsid w:val="00481841"/>
    <w:pPr>
      <w:numPr>
        <w:numId w:val="2"/>
      </w:numPr>
    </w:pPr>
  </w:style>
  <w:style w:type="paragraph" w:styleId="TextosemFormatao">
    <w:name w:val="Plain Text"/>
    <w:basedOn w:val="Normal"/>
    <w:link w:val="TextosemFormataoChar"/>
    <w:uiPriority w:val="99"/>
    <w:unhideWhenUsed/>
    <w:locked/>
    <w:rsid w:val="00642AA9"/>
    <w:rPr>
      <w:rFonts w:ascii="Courier New" w:eastAsia="Calibri" w:hAnsi="Courier New" w:cs="Courier New"/>
      <w:sz w:val="22"/>
      <w:szCs w:val="22"/>
      <w:lang w:eastAsia="pt-BR"/>
    </w:rPr>
  </w:style>
  <w:style w:type="character" w:customStyle="1" w:styleId="TextosemFormataoChar">
    <w:name w:val="Texto sem Formatação Char"/>
    <w:link w:val="TextosemFormatao"/>
    <w:uiPriority w:val="99"/>
    <w:rsid w:val="00642AA9"/>
    <w:rPr>
      <w:rFonts w:ascii="Courier New" w:eastAsia="Calibri" w:hAnsi="Courier New" w:cs="Courier New"/>
      <w:sz w:val="22"/>
      <w:szCs w:val="22"/>
    </w:rPr>
  </w:style>
  <w:style w:type="character" w:styleId="HiperlinkVisitado">
    <w:name w:val="FollowedHyperlink"/>
    <w:locked/>
    <w:rsid w:val="004575BF"/>
    <w:rPr>
      <w:color w:val="954F72"/>
      <w:u w:val="single"/>
    </w:rPr>
  </w:style>
  <w:style w:type="paragraph" w:customStyle="1" w:styleId="TCU-RelVoto-10">
    <w:name w:val="TCU - Rel/Voto - 1º §_0"/>
    <w:basedOn w:val="Normal"/>
    <w:qFormat/>
    <w:rsid w:val="00C61599"/>
    <w:pPr>
      <w:spacing w:after="160"/>
      <w:ind w:firstLine="1134"/>
      <w:jc w:val="both"/>
    </w:pPr>
    <w:rPr>
      <w:szCs w:val="22"/>
    </w:rPr>
  </w:style>
  <w:style w:type="paragraph" w:customStyle="1" w:styleId="TCU-Ac-item9-0">
    <w:name w:val="TCU - Ac - item 9 - §§_0"/>
    <w:basedOn w:val="Normal"/>
    <w:qFormat/>
    <w:rsid w:val="00CF3508"/>
    <w:pPr>
      <w:ind w:firstLine="1134"/>
      <w:jc w:val="both"/>
    </w:pPr>
    <w:rPr>
      <w:szCs w:val="22"/>
    </w:rPr>
  </w:style>
  <w:style w:type="paragraph" w:customStyle="1" w:styleId="textojustificadorecuoprimeiralinha">
    <w:name w:val="textojustificadorecuoprimeiralinha"/>
    <w:basedOn w:val="Normal"/>
    <w:rsid w:val="00077979"/>
    <w:pPr>
      <w:spacing w:before="100" w:beforeAutospacing="1" w:after="100" w:afterAutospacing="1"/>
    </w:pPr>
    <w:rPr>
      <w:lang w:eastAsia="pt-BR"/>
    </w:rPr>
  </w:style>
  <w:style w:type="paragraph" w:customStyle="1" w:styleId="TCU-RelVoto-1">
    <w:name w:val="TCU - Rel/Voto - 1º §"/>
    <w:basedOn w:val="Normal"/>
    <w:qFormat/>
    <w:rsid w:val="00BC02F7"/>
    <w:pPr>
      <w:spacing w:after="160"/>
      <w:ind w:firstLine="1134"/>
      <w:jc w:val="both"/>
    </w:pPr>
    <w:rPr>
      <w:szCs w:val="22"/>
    </w:rPr>
  </w:style>
  <w:style w:type="paragraph" w:customStyle="1" w:styleId="TCU-Transcrio">
    <w:name w:val="TCU - Transcrição"/>
    <w:basedOn w:val="Normal"/>
    <w:qFormat/>
    <w:rsid w:val="00BC02F7"/>
    <w:pPr>
      <w:spacing w:after="120"/>
      <w:ind w:left="284" w:firstLine="567"/>
      <w:jc w:val="both"/>
    </w:pPr>
    <w:rPr>
      <w:i/>
      <w:szCs w:val="22"/>
    </w:rPr>
  </w:style>
  <w:style w:type="paragraph" w:customStyle="1" w:styleId="TCU-Epgrafe">
    <w:name w:val="TCU - Epígrafe"/>
    <w:basedOn w:val="Normal"/>
    <w:rsid w:val="00CA4282"/>
    <w:pPr>
      <w:ind w:left="2835"/>
      <w:jc w:val="both"/>
    </w:pPr>
    <w:rPr>
      <w:szCs w:val="20"/>
      <w:lang w:eastAsia="pt-BR"/>
    </w:rPr>
  </w:style>
  <w:style w:type="paragraph" w:customStyle="1" w:styleId="TCU-Sumrio">
    <w:name w:val="TCU - Sumário"/>
    <w:basedOn w:val="Normal"/>
    <w:rsid w:val="002C092D"/>
    <w:pPr>
      <w:ind w:left="5103"/>
      <w:jc w:val="both"/>
    </w:pPr>
    <w:rPr>
      <w:b/>
      <w:szCs w:val="20"/>
      <w:lang w:eastAsia="pt-BR"/>
    </w:rPr>
  </w:style>
  <w:style w:type="paragraph" w:customStyle="1" w:styleId="TCU-RelVoto-demais0">
    <w:name w:val="TCU - Rel/Voto - demais §§_0"/>
    <w:basedOn w:val="Normal"/>
    <w:qFormat/>
    <w:rsid w:val="003C2FC3"/>
    <w:pPr>
      <w:tabs>
        <w:tab w:val="left" w:pos="1134"/>
      </w:tabs>
      <w:spacing w:after="160"/>
      <w:jc w:val="both"/>
    </w:pPr>
    <w:rPr>
      <w:szCs w:val="22"/>
    </w:rPr>
  </w:style>
  <w:style w:type="paragraph" w:customStyle="1" w:styleId="Normal-numerado-REL01">
    <w:name w:val="#Normal-numerado-REL_01"/>
    <w:basedOn w:val="Normal"/>
    <w:qFormat/>
    <w:rsid w:val="004F5322"/>
    <w:pPr>
      <w:numPr>
        <w:numId w:val="4"/>
      </w:numPr>
      <w:tabs>
        <w:tab w:val="left" w:pos="1134"/>
      </w:tabs>
      <w:suppressAutoHyphens/>
      <w:spacing w:before="120" w:after="120"/>
      <w:jc w:val="both"/>
    </w:pPr>
    <w:rPr>
      <w:lang w:eastAsia="ar-SA"/>
    </w:rPr>
  </w:style>
  <w:style w:type="paragraph" w:customStyle="1" w:styleId="Normal-numerado-VOT01">
    <w:name w:val="#Normal-numerado-VOT_01"/>
    <w:basedOn w:val="Normal-numerado-REL01"/>
    <w:uiPriority w:val="99"/>
    <w:rsid w:val="004F5322"/>
    <w:pPr>
      <w:ind w:left="0" w:firstLine="0"/>
    </w:pPr>
  </w:style>
  <w:style w:type="paragraph" w:customStyle="1" w:styleId="TCU-Epgrafe1">
    <w:name w:val="TCU - Epígrafe_1"/>
    <w:basedOn w:val="Normal"/>
    <w:rsid w:val="00172F79"/>
    <w:pPr>
      <w:ind w:left="2835"/>
      <w:jc w:val="both"/>
    </w:pPr>
    <w:rPr>
      <w:szCs w:val="20"/>
      <w:lang w:eastAsia="pt-BR"/>
    </w:rPr>
  </w:style>
  <w:style w:type="paragraph" w:customStyle="1" w:styleId="TCU-Ac-item9-1Linha0">
    <w:name w:val="TCU -  Ac - item 9 - 1ª Linha_0"/>
    <w:basedOn w:val="Normal"/>
    <w:qFormat/>
    <w:rsid w:val="00172F79"/>
    <w:pPr>
      <w:tabs>
        <w:tab w:val="left" w:pos="1134"/>
      </w:tabs>
      <w:spacing w:after="160"/>
      <w:jc w:val="both"/>
    </w:pPr>
    <w:rPr>
      <w:szCs w:val="22"/>
    </w:rPr>
  </w:style>
  <w:style w:type="paragraph" w:customStyle="1" w:styleId="TCU-Ac-item9-1">
    <w:name w:val="TCU - Ac - item 9 - §§_1"/>
    <w:basedOn w:val="Normal"/>
    <w:qFormat/>
    <w:rsid w:val="00172F79"/>
    <w:pPr>
      <w:ind w:firstLine="1134"/>
      <w:jc w:val="both"/>
    </w:pPr>
    <w:rPr>
      <w:szCs w:val="22"/>
    </w:rPr>
  </w:style>
  <w:style w:type="paragraph" w:customStyle="1" w:styleId="TCU-Epgrafe0">
    <w:name w:val="TCU - Epígrafe_0"/>
    <w:basedOn w:val="Normal"/>
    <w:rsid w:val="00F55C58"/>
    <w:pPr>
      <w:ind w:left="2835"/>
      <w:jc w:val="both"/>
    </w:pPr>
    <w:rPr>
      <w:szCs w:val="20"/>
      <w:lang w:eastAsia="pt-BR"/>
    </w:rPr>
  </w:style>
  <w:style w:type="paragraph" w:customStyle="1" w:styleId="relatrio">
    <w:name w:val="relatório"/>
    <w:basedOn w:val="Normal"/>
    <w:rsid w:val="00E35589"/>
    <w:pPr>
      <w:tabs>
        <w:tab w:val="left" w:pos="1134"/>
      </w:tabs>
      <w:jc w:val="both"/>
    </w:pPr>
    <w:rPr>
      <w:szCs w:val="20"/>
      <w:lang w:eastAsia="pt-BR"/>
    </w:rPr>
  </w:style>
  <w:style w:type="paragraph" w:customStyle="1" w:styleId="dou-paragraph">
    <w:name w:val="dou-paragraph"/>
    <w:basedOn w:val="Normal"/>
    <w:rsid w:val="00475453"/>
    <w:pPr>
      <w:spacing w:before="100" w:beforeAutospacing="1" w:after="100" w:afterAutospacing="1"/>
    </w:pPr>
    <w:rPr>
      <w:lang w:eastAsia="pt-BR"/>
    </w:rPr>
  </w:style>
  <w:style w:type="character" w:styleId="Refdecomentrio">
    <w:name w:val="annotation reference"/>
    <w:locked/>
    <w:rsid w:val="00A34932"/>
    <w:rPr>
      <w:sz w:val="16"/>
      <w:szCs w:val="16"/>
    </w:rPr>
  </w:style>
  <w:style w:type="paragraph" w:styleId="Textodecomentrio">
    <w:name w:val="annotation text"/>
    <w:basedOn w:val="Normal"/>
    <w:link w:val="TextodecomentrioChar"/>
    <w:locked/>
    <w:rsid w:val="00A34932"/>
    <w:rPr>
      <w:sz w:val="20"/>
      <w:szCs w:val="20"/>
    </w:rPr>
  </w:style>
  <w:style w:type="character" w:customStyle="1" w:styleId="TextodecomentrioChar">
    <w:name w:val="Texto de comentário Char"/>
    <w:link w:val="Textodecomentrio"/>
    <w:rsid w:val="00A34932"/>
    <w:rPr>
      <w:lang w:eastAsia="en-US"/>
    </w:rPr>
  </w:style>
  <w:style w:type="paragraph" w:styleId="Assuntodocomentrio">
    <w:name w:val="annotation subject"/>
    <w:basedOn w:val="Textodecomentrio"/>
    <w:next w:val="Textodecomentrio"/>
    <w:link w:val="AssuntodocomentrioChar"/>
    <w:locked/>
    <w:rsid w:val="00A34932"/>
    <w:rPr>
      <w:b/>
      <w:bCs/>
    </w:rPr>
  </w:style>
  <w:style w:type="character" w:customStyle="1" w:styleId="AssuntodocomentrioChar">
    <w:name w:val="Assunto do comentário Char"/>
    <w:link w:val="Assuntodocomentrio"/>
    <w:rsid w:val="00A34932"/>
    <w:rPr>
      <w:b/>
      <w:bCs/>
      <w:lang w:eastAsia="en-US"/>
    </w:rPr>
  </w:style>
  <w:style w:type="paragraph" w:customStyle="1" w:styleId="corpo">
    <w:name w:val="corpo"/>
    <w:basedOn w:val="Normal"/>
    <w:rsid w:val="00A2239D"/>
    <w:pPr>
      <w:spacing w:before="100" w:beforeAutospacing="1" w:after="100" w:afterAutospacing="1"/>
    </w:pPr>
    <w:rPr>
      <w:lang w:eastAsia="pt-BR"/>
    </w:rPr>
  </w:style>
  <w:style w:type="paragraph" w:customStyle="1" w:styleId="Nivel1">
    <w:name w:val="Nivel1"/>
    <w:basedOn w:val="Ttulo1"/>
    <w:link w:val="Nivel1Char"/>
    <w:qFormat/>
    <w:rsid w:val="00A72362"/>
    <w:pPr>
      <w:keepLines/>
      <w:numPr>
        <w:numId w:val="0"/>
      </w:numPr>
      <w:spacing w:before="480" w:line="276" w:lineRule="auto"/>
      <w:ind w:left="357" w:hanging="357"/>
      <w:jc w:val="both"/>
    </w:pPr>
    <w:rPr>
      <w:rFonts w:ascii="Arial" w:hAnsi="Arial" w:cs="Arial"/>
      <w:b/>
      <w:color w:val="000000"/>
      <w:sz w:val="20"/>
      <w:lang w:val="pt-BR" w:eastAsia="pt-BR"/>
    </w:rPr>
  </w:style>
  <w:style w:type="character" w:customStyle="1" w:styleId="Nivel1Char">
    <w:name w:val="Nivel1 Char"/>
    <w:link w:val="Nivel1"/>
    <w:rsid w:val="00A72362"/>
    <w:rPr>
      <w:rFonts w:ascii="Arial" w:hAnsi="Arial" w:cs="Arial"/>
      <w:b/>
      <w:color w:val="000000"/>
    </w:rPr>
  </w:style>
  <w:style w:type="paragraph" w:customStyle="1" w:styleId="textojustificado">
    <w:name w:val="texto_justificado"/>
    <w:basedOn w:val="Normal"/>
    <w:rsid w:val="0094032B"/>
    <w:pPr>
      <w:spacing w:before="100" w:beforeAutospacing="1" w:after="100" w:afterAutospacing="1"/>
    </w:pPr>
    <w:rPr>
      <w:lang w:eastAsia="pt-BR"/>
    </w:rPr>
  </w:style>
  <w:style w:type="character" w:customStyle="1" w:styleId="MenoPendente">
    <w:name w:val="Menção Pendente"/>
    <w:uiPriority w:val="99"/>
    <w:semiHidden/>
    <w:unhideWhenUsed/>
    <w:rsid w:val="00940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37131">
      <w:bodyDiv w:val="1"/>
      <w:marLeft w:val="0"/>
      <w:marRight w:val="0"/>
      <w:marTop w:val="0"/>
      <w:marBottom w:val="0"/>
      <w:divBdr>
        <w:top w:val="none" w:sz="0" w:space="0" w:color="auto"/>
        <w:left w:val="none" w:sz="0" w:space="0" w:color="auto"/>
        <w:bottom w:val="none" w:sz="0" w:space="0" w:color="auto"/>
        <w:right w:val="none" w:sz="0" w:space="0" w:color="auto"/>
      </w:divBdr>
    </w:div>
    <w:div w:id="147402305">
      <w:bodyDiv w:val="1"/>
      <w:marLeft w:val="0"/>
      <w:marRight w:val="0"/>
      <w:marTop w:val="0"/>
      <w:marBottom w:val="0"/>
      <w:divBdr>
        <w:top w:val="none" w:sz="0" w:space="0" w:color="auto"/>
        <w:left w:val="none" w:sz="0" w:space="0" w:color="auto"/>
        <w:bottom w:val="none" w:sz="0" w:space="0" w:color="auto"/>
        <w:right w:val="none" w:sz="0" w:space="0" w:color="auto"/>
      </w:divBdr>
    </w:div>
    <w:div w:id="164126159">
      <w:bodyDiv w:val="1"/>
      <w:marLeft w:val="0"/>
      <w:marRight w:val="0"/>
      <w:marTop w:val="0"/>
      <w:marBottom w:val="0"/>
      <w:divBdr>
        <w:top w:val="none" w:sz="0" w:space="0" w:color="auto"/>
        <w:left w:val="none" w:sz="0" w:space="0" w:color="auto"/>
        <w:bottom w:val="none" w:sz="0" w:space="0" w:color="auto"/>
        <w:right w:val="none" w:sz="0" w:space="0" w:color="auto"/>
      </w:divBdr>
    </w:div>
    <w:div w:id="242952986">
      <w:bodyDiv w:val="1"/>
      <w:marLeft w:val="0"/>
      <w:marRight w:val="0"/>
      <w:marTop w:val="0"/>
      <w:marBottom w:val="0"/>
      <w:divBdr>
        <w:top w:val="none" w:sz="0" w:space="0" w:color="auto"/>
        <w:left w:val="none" w:sz="0" w:space="0" w:color="auto"/>
        <w:bottom w:val="none" w:sz="0" w:space="0" w:color="auto"/>
        <w:right w:val="none" w:sz="0" w:space="0" w:color="auto"/>
      </w:divBdr>
    </w:div>
    <w:div w:id="292442957">
      <w:bodyDiv w:val="1"/>
      <w:marLeft w:val="0"/>
      <w:marRight w:val="0"/>
      <w:marTop w:val="0"/>
      <w:marBottom w:val="0"/>
      <w:divBdr>
        <w:top w:val="none" w:sz="0" w:space="0" w:color="auto"/>
        <w:left w:val="none" w:sz="0" w:space="0" w:color="auto"/>
        <w:bottom w:val="none" w:sz="0" w:space="0" w:color="auto"/>
        <w:right w:val="none" w:sz="0" w:space="0" w:color="auto"/>
      </w:divBdr>
    </w:div>
    <w:div w:id="320815767">
      <w:bodyDiv w:val="1"/>
      <w:marLeft w:val="0"/>
      <w:marRight w:val="0"/>
      <w:marTop w:val="0"/>
      <w:marBottom w:val="0"/>
      <w:divBdr>
        <w:top w:val="none" w:sz="0" w:space="0" w:color="auto"/>
        <w:left w:val="none" w:sz="0" w:space="0" w:color="auto"/>
        <w:bottom w:val="none" w:sz="0" w:space="0" w:color="auto"/>
        <w:right w:val="none" w:sz="0" w:space="0" w:color="auto"/>
      </w:divBdr>
    </w:div>
    <w:div w:id="321012133">
      <w:bodyDiv w:val="1"/>
      <w:marLeft w:val="0"/>
      <w:marRight w:val="0"/>
      <w:marTop w:val="0"/>
      <w:marBottom w:val="0"/>
      <w:divBdr>
        <w:top w:val="none" w:sz="0" w:space="0" w:color="auto"/>
        <w:left w:val="none" w:sz="0" w:space="0" w:color="auto"/>
        <w:bottom w:val="none" w:sz="0" w:space="0" w:color="auto"/>
        <w:right w:val="none" w:sz="0" w:space="0" w:color="auto"/>
      </w:divBdr>
    </w:div>
    <w:div w:id="346640349">
      <w:bodyDiv w:val="1"/>
      <w:marLeft w:val="0"/>
      <w:marRight w:val="0"/>
      <w:marTop w:val="0"/>
      <w:marBottom w:val="0"/>
      <w:divBdr>
        <w:top w:val="none" w:sz="0" w:space="0" w:color="auto"/>
        <w:left w:val="none" w:sz="0" w:space="0" w:color="auto"/>
        <w:bottom w:val="none" w:sz="0" w:space="0" w:color="auto"/>
        <w:right w:val="none" w:sz="0" w:space="0" w:color="auto"/>
      </w:divBdr>
    </w:div>
    <w:div w:id="362825205">
      <w:bodyDiv w:val="1"/>
      <w:marLeft w:val="0"/>
      <w:marRight w:val="0"/>
      <w:marTop w:val="0"/>
      <w:marBottom w:val="0"/>
      <w:divBdr>
        <w:top w:val="none" w:sz="0" w:space="0" w:color="auto"/>
        <w:left w:val="none" w:sz="0" w:space="0" w:color="auto"/>
        <w:bottom w:val="none" w:sz="0" w:space="0" w:color="auto"/>
        <w:right w:val="none" w:sz="0" w:space="0" w:color="auto"/>
      </w:divBdr>
    </w:div>
    <w:div w:id="395468647">
      <w:bodyDiv w:val="1"/>
      <w:marLeft w:val="0"/>
      <w:marRight w:val="0"/>
      <w:marTop w:val="0"/>
      <w:marBottom w:val="0"/>
      <w:divBdr>
        <w:top w:val="none" w:sz="0" w:space="0" w:color="auto"/>
        <w:left w:val="none" w:sz="0" w:space="0" w:color="auto"/>
        <w:bottom w:val="none" w:sz="0" w:space="0" w:color="auto"/>
        <w:right w:val="none" w:sz="0" w:space="0" w:color="auto"/>
      </w:divBdr>
    </w:div>
    <w:div w:id="397365634">
      <w:bodyDiv w:val="1"/>
      <w:marLeft w:val="0"/>
      <w:marRight w:val="0"/>
      <w:marTop w:val="0"/>
      <w:marBottom w:val="0"/>
      <w:divBdr>
        <w:top w:val="none" w:sz="0" w:space="0" w:color="auto"/>
        <w:left w:val="none" w:sz="0" w:space="0" w:color="auto"/>
        <w:bottom w:val="none" w:sz="0" w:space="0" w:color="auto"/>
        <w:right w:val="none" w:sz="0" w:space="0" w:color="auto"/>
      </w:divBdr>
    </w:div>
    <w:div w:id="402799733">
      <w:bodyDiv w:val="1"/>
      <w:marLeft w:val="0"/>
      <w:marRight w:val="0"/>
      <w:marTop w:val="0"/>
      <w:marBottom w:val="0"/>
      <w:divBdr>
        <w:top w:val="none" w:sz="0" w:space="0" w:color="auto"/>
        <w:left w:val="none" w:sz="0" w:space="0" w:color="auto"/>
        <w:bottom w:val="none" w:sz="0" w:space="0" w:color="auto"/>
        <w:right w:val="none" w:sz="0" w:space="0" w:color="auto"/>
      </w:divBdr>
    </w:div>
    <w:div w:id="469634215">
      <w:bodyDiv w:val="1"/>
      <w:marLeft w:val="0"/>
      <w:marRight w:val="0"/>
      <w:marTop w:val="0"/>
      <w:marBottom w:val="0"/>
      <w:divBdr>
        <w:top w:val="none" w:sz="0" w:space="0" w:color="auto"/>
        <w:left w:val="none" w:sz="0" w:space="0" w:color="auto"/>
        <w:bottom w:val="none" w:sz="0" w:space="0" w:color="auto"/>
        <w:right w:val="none" w:sz="0" w:space="0" w:color="auto"/>
      </w:divBdr>
    </w:div>
    <w:div w:id="560600587">
      <w:bodyDiv w:val="1"/>
      <w:marLeft w:val="0"/>
      <w:marRight w:val="0"/>
      <w:marTop w:val="0"/>
      <w:marBottom w:val="0"/>
      <w:divBdr>
        <w:top w:val="none" w:sz="0" w:space="0" w:color="auto"/>
        <w:left w:val="none" w:sz="0" w:space="0" w:color="auto"/>
        <w:bottom w:val="none" w:sz="0" w:space="0" w:color="auto"/>
        <w:right w:val="none" w:sz="0" w:space="0" w:color="auto"/>
      </w:divBdr>
    </w:div>
    <w:div w:id="590626535">
      <w:bodyDiv w:val="1"/>
      <w:marLeft w:val="0"/>
      <w:marRight w:val="0"/>
      <w:marTop w:val="0"/>
      <w:marBottom w:val="0"/>
      <w:divBdr>
        <w:top w:val="none" w:sz="0" w:space="0" w:color="auto"/>
        <w:left w:val="none" w:sz="0" w:space="0" w:color="auto"/>
        <w:bottom w:val="none" w:sz="0" w:space="0" w:color="auto"/>
        <w:right w:val="none" w:sz="0" w:space="0" w:color="auto"/>
      </w:divBdr>
    </w:div>
    <w:div w:id="608008172">
      <w:bodyDiv w:val="1"/>
      <w:marLeft w:val="0"/>
      <w:marRight w:val="0"/>
      <w:marTop w:val="0"/>
      <w:marBottom w:val="0"/>
      <w:divBdr>
        <w:top w:val="none" w:sz="0" w:space="0" w:color="auto"/>
        <w:left w:val="none" w:sz="0" w:space="0" w:color="auto"/>
        <w:bottom w:val="none" w:sz="0" w:space="0" w:color="auto"/>
        <w:right w:val="none" w:sz="0" w:space="0" w:color="auto"/>
      </w:divBdr>
    </w:div>
    <w:div w:id="651980378">
      <w:bodyDiv w:val="1"/>
      <w:marLeft w:val="0"/>
      <w:marRight w:val="0"/>
      <w:marTop w:val="0"/>
      <w:marBottom w:val="0"/>
      <w:divBdr>
        <w:top w:val="none" w:sz="0" w:space="0" w:color="auto"/>
        <w:left w:val="none" w:sz="0" w:space="0" w:color="auto"/>
        <w:bottom w:val="none" w:sz="0" w:space="0" w:color="auto"/>
        <w:right w:val="none" w:sz="0" w:space="0" w:color="auto"/>
      </w:divBdr>
    </w:div>
    <w:div w:id="682318534">
      <w:bodyDiv w:val="1"/>
      <w:marLeft w:val="0"/>
      <w:marRight w:val="0"/>
      <w:marTop w:val="0"/>
      <w:marBottom w:val="0"/>
      <w:divBdr>
        <w:top w:val="none" w:sz="0" w:space="0" w:color="auto"/>
        <w:left w:val="none" w:sz="0" w:space="0" w:color="auto"/>
        <w:bottom w:val="none" w:sz="0" w:space="0" w:color="auto"/>
        <w:right w:val="none" w:sz="0" w:space="0" w:color="auto"/>
      </w:divBdr>
    </w:div>
    <w:div w:id="715350032">
      <w:bodyDiv w:val="1"/>
      <w:marLeft w:val="0"/>
      <w:marRight w:val="0"/>
      <w:marTop w:val="0"/>
      <w:marBottom w:val="0"/>
      <w:divBdr>
        <w:top w:val="none" w:sz="0" w:space="0" w:color="auto"/>
        <w:left w:val="none" w:sz="0" w:space="0" w:color="auto"/>
        <w:bottom w:val="none" w:sz="0" w:space="0" w:color="auto"/>
        <w:right w:val="none" w:sz="0" w:space="0" w:color="auto"/>
      </w:divBdr>
      <w:divsChild>
        <w:div w:id="1338800855">
          <w:marLeft w:val="0"/>
          <w:marRight w:val="0"/>
          <w:marTop w:val="0"/>
          <w:marBottom w:val="0"/>
          <w:divBdr>
            <w:top w:val="none" w:sz="0" w:space="0" w:color="auto"/>
            <w:left w:val="none" w:sz="0" w:space="0" w:color="auto"/>
            <w:bottom w:val="none" w:sz="0" w:space="0" w:color="auto"/>
            <w:right w:val="none" w:sz="0" w:space="0" w:color="auto"/>
          </w:divBdr>
        </w:div>
      </w:divsChild>
    </w:div>
    <w:div w:id="778261102">
      <w:bodyDiv w:val="1"/>
      <w:marLeft w:val="0"/>
      <w:marRight w:val="0"/>
      <w:marTop w:val="0"/>
      <w:marBottom w:val="0"/>
      <w:divBdr>
        <w:top w:val="none" w:sz="0" w:space="0" w:color="auto"/>
        <w:left w:val="none" w:sz="0" w:space="0" w:color="auto"/>
        <w:bottom w:val="none" w:sz="0" w:space="0" w:color="auto"/>
        <w:right w:val="none" w:sz="0" w:space="0" w:color="auto"/>
      </w:divBdr>
    </w:div>
    <w:div w:id="778990610">
      <w:bodyDiv w:val="1"/>
      <w:marLeft w:val="0"/>
      <w:marRight w:val="0"/>
      <w:marTop w:val="0"/>
      <w:marBottom w:val="0"/>
      <w:divBdr>
        <w:top w:val="none" w:sz="0" w:space="0" w:color="auto"/>
        <w:left w:val="none" w:sz="0" w:space="0" w:color="auto"/>
        <w:bottom w:val="none" w:sz="0" w:space="0" w:color="auto"/>
        <w:right w:val="none" w:sz="0" w:space="0" w:color="auto"/>
      </w:divBdr>
    </w:div>
    <w:div w:id="811678388">
      <w:bodyDiv w:val="1"/>
      <w:marLeft w:val="0"/>
      <w:marRight w:val="0"/>
      <w:marTop w:val="0"/>
      <w:marBottom w:val="0"/>
      <w:divBdr>
        <w:top w:val="none" w:sz="0" w:space="0" w:color="auto"/>
        <w:left w:val="none" w:sz="0" w:space="0" w:color="auto"/>
        <w:bottom w:val="none" w:sz="0" w:space="0" w:color="auto"/>
        <w:right w:val="none" w:sz="0" w:space="0" w:color="auto"/>
      </w:divBdr>
    </w:div>
    <w:div w:id="812676531">
      <w:bodyDiv w:val="1"/>
      <w:marLeft w:val="0"/>
      <w:marRight w:val="0"/>
      <w:marTop w:val="0"/>
      <w:marBottom w:val="0"/>
      <w:divBdr>
        <w:top w:val="none" w:sz="0" w:space="0" w:color="auto"/>
        <w:left w:val="none" w:sz="0" w:space="0" w:color="auto"/>
        <w:bottom w:val="none" w:sz="0" w:space="0" w:color="auto"/>
        <w:right w:val="none" w:sz="0" w:space="0" w:color="auto"/>
      </w:divBdr>
    </w:div>
    <w:div w:id="829054870">
      <w:bodyDiv w:val="1"/>
      <w:marLeft w:val="0"/>
      <w:marRight w:val="0"/>
      <w:marTop w:val="0"/>
      <w:marBottom w:val="0"/>
      <w:divBdr>
        <w:top w:val="none" w:sz="0" w:space="0" w:color="auto"/>
        <w:left w:val="none" w:sz="0" w:space="0" w:color="auto"/>
        <w:bottom w:val="none" w:sz="0" w:space="0" w:color="auto"/>
        <w:right w:val="none" w:sz="0" w:space="0" w:color="auto"/>
      </w:divBdr>
    </w:div>
    <w:div w:id="830566858">
      <w:bodyDiv w:val="1"/>
      <w:marLeft w:val="0"/>
      <w:marRight w:val="0"/>
      <w:marTop w:val="0"/>
      <w:marBottom w:val="0"/>
      <w:divBdr>
        <w:top w:val="none" w:sz="0" w:space="0" w:color="auto"/>
        <w:left w:val="none" w:sz="0" w:space="0" w:color="auto"/>
        <w:bottom w:val="none" w:sz="0" w:space="0" w:color="auto"/>
        <w:right w:val="none" w:sz="0" w:space="0" w:color="auto"/>
      </w:divBdr>
    </w:div>
    <w:div w:id="886382239">
      <w:bodyDiv w:val="1"/>
      <w:marLeft w:val="0"/>
      <w:marRight w:val="0"/>
      <w:marTop w:val="0"/>
      <w:marBottom w:val="0"/>
      <w:divBdr>
        <w:top w:val="none" w:sz="0" w:space="0" w:color="auto"/>
        <w:left w:val="none" w:sz="0" w:space="0" w:color="auto"/>
        <w:bottom w:val="none" w:sz="0" w:space="0" w:color="auto"/>
        <w:right w:val="none" w:sz="0" w:space="0" w:color="auto"/>
      </w:divBdr>
    </w:div>
    <w:div w:id="909576581">
      <w:bodyDiv w:val="1"/>
      <w:marLeft w:val="0"/>
      <w:marRight w:val="0"/>
      <w:marTop w:val="0"/>
      <w:marBottom w:val="0"/>
      <w:divBdr>
        <w:top w:val="none" w:sz="0" w:space="0" w:color="auto"/>
        <w:left w:val="none" w:sz="0" w:space="0" w:color="auto"/>
        <w:bottom w:val="none" w:sz="0" w:space="0" w:color="auto"/>
        <w:right w:val="none" w:sz="0" w:space="0" w:color="auto"/>
      </w:divBdr>
    </w:div>
    <w:div w:id="920288914">
      <w:bodyDiv w:val="1"/>
      <w:marLeft w:val="0"/>
      <w:marRight w:val="0"/>
      <w:marTop w:val="0"/>
      <w:marBottom w:val="0"/>
      <w:divBdr>
        <w:top w:val="none" w:sz="0" w:space="0" w:color="auto"/>
        <w:left w:val="none" w:sz="0" w:space="0" w:color="auto"/>
        <w:bottom w:val="none" w:sz="0" w:space="0" w:color="auto"/>
        <w:right w:val="none" w:sz="0" w:space="0" w:color="auto"/>
      </w:divBdr>
    </w:div>
    <w:div w:id="976226987">
      <w:bodyDiv w:val="1"/>
      <w:marLeft w:val="0"/>
      <w:marRight w:val="0"/>
      <w:marTop w:val="0"/>
      <w:marBottom w:val="0"/>
      <w:divBdr>
        <w:top w:val="none" w:sz="0" w:space="0" w:color="auto"/>
        <w:left w:val="none" w:sz="0" w:space="0" w:color="auto"/>
        <w:bottom w:val="none" w:sz="0" w:space="0" w:color="auto"/>
        <w:right w:val="none" w:sz="0" w:space="0" w:color="auto"/>
      </w:divBdr>
    </w:div>
    <w:div w:id="1005014467">
      <w:bodyDiv w:val="1"/>
      <w:marLeft w:val="0"/>
      <w:marRight w:val="0"/>
      <w:marTop w:val="0"/>
      <w:marBottom w:val="0"/>
      <w:divBdr>
        <w:top w:val="none" w:sz="0" w:space="0" w:color="auto"/>
        <w:left w:val="none" w:sz="0" w:space="0" w:color="auto"/>
        <w:bottom w:val="none" w:sz="0" w:space="0" w:color="auto"/>
        <w:right w:val="none" w:sz="0" w:space="0" w:color="auto"/>
      </w:divBdr>
    </w:div>
    <w:div w:id="1014571106">
      <w:bodyDiv w:val="1"/>
      <w:marLeft w:val="0"/>
      <w:marRight w:val="0"/>
      <w:marTop w:val="0"/>
      <w:marBottom w:val="0"/>
      <w:divBdr>
        <w:top w:val="none" w:sz="0" w:space="0" w:color="auto"/>
        <w:left w:val="none" w:sz="0" w:space="0" w:color="auto"/>
        <w:bottom w:val="none" w:sz="0" w:space="0" w:color="auto"/>
        <w:right w:val="none" w:sz="0" w:space="0" w:color="auto"/>
      </w:divBdr>
    </w:div>
    <w:div w:id="1019159825">
      <w:bodyDiv w:val="1"/>
      <w:marLeft w:val="0"/>
      <w:marRight w:val="0"/>
      <w:marTop w:val="0"/>
      <w:marBottom w:val="0"/>
      <w:divBdr>
        <w:top w:val="none" w:sz="0" w:space="0" w:color="auto"/>
        <w:left w:val="none" w:sz="0" w:space="0" w:color="auto"/>
        <w:bottom w:val="none" w:sz="0" w:space="0" w:color="auto"/>
        <w:right w:val="none" w:sz="0" w:space="0" w:color="auto"/>
      </w:divBdr>
    </w:div>
    <w:div w:id="1185247685">
      <w:bodyDiv w:val="1"/>
      <w:marLeft w:val="0"/>
      <w:marRight w:val="0"/>
      <w:marTop w:val="0"/>
      <w:marBottom w:val="0"/>
      <w:divBdr>
        <w:top w:val="none" w:sz="0" w:space="0" w:color="auto"/>
        <w:left w:val="none" w:sz="0" w:space="0" w:color="auto"/>
        <w:bottom w:val="none" w:sz="0" w:space="0" w:color="auto"/>
        <w:right w:val="none" w:sz="0" w:space="0" w:color="auto"/>
      </w:divBdr>
    </w:div>
    <w:div w:id="1188064676">
      <w:bodyDiv w:val="1"/>
      <w:marLeft w:val="0"/>
      <w:marRight w:val="0"/>
      <w:marTop w:val="0"/>
      <w:marBottom w:val="0"/>
      <w:divBdr>
        <w:top w:val="none" w:sz="0" w:space="0" w:color="auto"/>
        <w:left w:val="none" w:sz="0" w:space="0" w:color="auto"/>
        <w:bottom w:val="none" w:sz="0" w:space="0" w:color="auto"/>
        <w:right w:val="none" w:sz="0" w:space="0" w:color="auto"/>
      </w:divBdr>
    </w:div>
    <w:div w:id="1222253268">
      <w:bodyDiv w:val="1"/>
      <w:marLeft w:val="0"/>
      <w:marRight w:val="0"/>
      <w:marTop w:val="0"/>
      <w:marBottom w:val="0"/>
      <w:divBdr>
        <w:top w:val="none" w:sz="0" w:space="0" w:color="auto"/>
        <w:left w:val="none" w:sz="0" w:space="0" w:color="auto"/>
        <w:bottom w:val="none" w:sz="0" w:space="0" w:color="auto"/>
        <w:right w:val="none" w:sz="0" w:space="0" w:color="auto"/>
      </w:divBdr>
    </w:div>
    <w:div w:id="1251503028">
      <w:bodyDiv w:val="1"/>
      <w:marLeft w:val="0"/>
      <w:marRight w:val="0"/>
      <w:marTop w:val="0"/>
      <w:marBottom w:val="0"/>
      <w:divBdr>
        <w:top w:val="none" w:sz="0" w:space="0" w:color="auto"/>
        <w:left w:val="none" w:sz="0" w:space="0" w:color="auto"/>
        <w:bottom w:val="none" w:sz="0" w:space="0" w:color="auto"/>
        <w:right w:val="none" w:sz="0" w:space="0" w:color="auto"/>
      </w:divBdr>
    </w:div>
    <w:div w:id="1268807870">
      <w:bodyDiv w:val="1"/>
      <w:marLeft w:val="0"/>
      <w:marRight w:val="0"/>
      <w:marTop w:val="0"/>
      <w:marBottom w:val="0"/>
      <w:divBdr>
        <w:top w:val="none" w:sz="0" w:space="0" w:color="auto"/>
        <w:left w:val="none" w:sz="0" w:space="0" w:color="auto"/>
        <w:bottom w:val="none" w:sz="0" w:space="0" w:color="auto"/>
        <w:right w:val="none" w:sz="0" w:space="0" w:color="auto"/>
      </w:divBdr>
    </w:div>
    <w:div w:id="1289045696">
      <w:bodyDiv w:val="1"/>
      <w:marLeft w:val="0"/>
      <w:marRight w:val="0"/>
      <w:marTop w:val="0"/>
      <w:marBottom w:val="0"/>
      <w:divBdr>
        <w:top w:val="none" w:sz="0" w:space="0" w:color="auto"/>
        <w:left w:val="none" w:sz="0" w:space="0" w:color="auto"/>
        <w:bottom w:val="none" w:sz="0" w:space="0" w:color="auto"/>
        <w:right w:val="none" w:sz="0" w:space="0" w:color="auto"/>
      </w:divBdr>
    </w:div>
    <w:div w:id="1336344987">
      <w:bodyDiv w:val="1"/>
      <w:marLeft w:val="0"/>
      <w:marRight w:val="0"/>
      <w:marTop w:val="0"/>
      <w:marBottom w:val="0"/>
      <w:divBdr>
        <w:top w:val="none" w:sz="0" w:space="0" w:color="auto"/>
        <w:left w:val="none" w:sz="0" w:space="0" w:color="auto"/>
        <w:bottom w:val="none" w:sz="0" w:space="0" w:color="auto"/>
        <w:right w:val="none" w:sz="0" w:space="0" w:color="auto"/>
      </w:divBdr>
    </w:div>
    <w:div w:id="1357971973">
      <w:bodyDiv w:val="1"/>
      <w:marLeft w:val="0"/>
      <w:marRight w:val="0"/>
      <w:marTop w:val="0"/>
      <w:marBottom w:val="0"/>
      <w:divBdr>
        <w:top w:val="none" w:sz="0" w:space="0" w:color="auto"/>
        <w:left w:val="none" w:sz="0" w:space="0" w:color="auto"/>
        <w:bottom w:val="none" w:sz="0" w:space="0" w:color="auto"/>
        <w:right w:val="none" w:sz="0" w:space="0" w:color="auto"/>
      </w:divBdr>
    </w:div>
    <w:div w:id="1421833615">
      <w:bodyDiv w:val="1"/>
      <w:marLeft w:val="0"/>
      <w:marRight w:val="0"/>
      <w:marTop w:val="0"/>
      <w:marBottom w:val="0"/>
      <w:divBdr>
        <w:top w:val="none" w:sz="0" w:space="0" w:color="auto"/>
        <w:left w:val="none" w:sz="0" w:space="0" w:color="auto"/>
        <w:bottom w:val="none" w:sz="0" w:space="0" w:color="auto"/>
        <w:right w:val="none" w:sz="0" w:space="0" w:color="auto"/>
      </w:divBdr>
    </w:div>
    <w:div w:id="1466193593">
      <w:bodyDiv w:val="1"/>
      <w:marLeft w:val="0"/>
      <w:marRight w:val="0"/>
      <w:marTop w:val="0"/>
      <w:marBottom w:val="0"/>
      <w:divBdr>
        <w:top w:val="none" w:sz="0" w:space="0" w:color="auto"/>
        <w:left w:val="none" w:sz="0" w:space="0" w:color="auto"/>
        <w:bottom w:val="none" w:sz="0" w:space="0" w:color="auto"/>
        <w:right w:val="none" w:sz="0" w:space="0" w:color="auto"/>
      </w:divBdr>
    </w:div>
    <w:div w:id="1520048980">
      <w:bodyDiv w:val="1"/>
      <w:marLeft w:val="0"/>
      <w:marRight w:val="0"/>
      <w:marTop w:val="0"/>
      <w:marBottom w:val="0"/>
      <w:divBdr>
        <w:top w:val="none" w:sz="0" w:space="0" w:color="auto"/>
        <w:left w:val="none" w:sz="0" w:space="0" w:color="auto"/>
        <w:bottom w:val="none" w:sz="0" w:space="0" w:color="auto"/>
        <w:right w:val="none" w:sz="0" w:space="0" w:color="auto"/>
      </w:divBdr>
    </w:div>
    <w:div w:id="1565097868">
      <w:bodyDiv w:val="1"/>
      <w:marLeft w:val="0"/>
      <w:marRight w:val="0"/>
      <w:marTop w:val="0"/>
      <w:marBottom w:val="0"/>
      <w:divBdr>
        <w:top w:val="none" w:sz="0" w:space="0" w:color="auto"/>
        <w:left w:val="none" w:sz="0" w:space="0" w:color="auto"/>
        <w:bottom w:val="none" w:sz="0" w:space="0" w:color="auto"/>
        <w:right w:val="none" w:sz="0" w:space="0" w:color="auto"/>
      </w:divBdr>
    </w:div>
    <w:div w:id="1757827952">
      <w:bodyDiv w:val="1"/>
      <w:marLeft w:val="0"/>
      <w:marRight w:val="0"/>
      <w:marTop w:val="0"/>
      <w:marBottom w:val="0"/>
      <w:divBdr>
        <w:top w:val="none" w:sz="0" w:space="0" w:color="auto"/>
        <w:left w:val="none" w:sz="0" w:space="0" w:color="auto"/>
        <w:bottom w:val="none" w:sz="0" w:space="0" w:color="auto"/>
        <w:right w:val="none" w:sz="0" w:space="0" w:color="auto"/>
      </w:divBdr>
    </w:div>
    <w:div w:id="1798984062">
      <w:bodyDiv w:val="1"/>
      <w:marLeft w:val="0"/>
      <w:marRight w:val="0"/>
      <w:marTop w:val="0"/>
      <w:marBottom w:val="0"/>
      <w:divBdr>
        <w:top w:val="none" w:sz="0" w:space="0" w:color="auto"/>
        <w:left w:val="none" w:sz="0" w:space="0" w:color="auto"/>
        <w:bottom w:val="none" w:sz="0" w:space="0" w:color="auto"/>
        <w:right w:val="none" w:sz="0" w:space="0" w:color="auto"/>
      </w:divBdr>
    </w:div>
    <w:div w:id="1826706401">
      <w:bodyDiv w:val="1"/>
      <w:marLeft w:val="0"/>
      <w:marRight w:val="0"/>
      <w:marTop w:val="0"/>
      <w:marBottom w:val="0"/>
      <w:divBdr>
        <w:top w:val="none" w:sz="0" w:space="0" w:color="auto"/>
        <w:left w:val="none" w:sz="0" w:space="0" w:color="auto"/>
        <w:bottom w:val="none" w:sz="0" w:space="0" w:color="auto"/>
        <w:right w:val="none" w:sz="0" w:space="0" w:color="auto"/>
      </w:divBdr>
    </w:div>
    <w:div w:id="1909266084">
      <w:bodyDiv w:val="1"/>
      <w:marLeft w:val="0"/>
      <w:marRight w:val="0"/>
      <w:marTop w:val="0"/>
      <w:marBottom w:val="0"/>
      <w:divBdr>
        <w:top w:val="none" w:sz="0" w:space="0" w:color="auto"/>
        <w:left w:val="none" w:sz="0" w:space="0" w:color="auto"/>
        <w:bottom w:val="none" w:sz="0" w:space="0" w:color="auto"/>
        <w:right w:val="none" w:sz="0" w:space="0" w:color="auto"/>
      </w:divBdr>
    </w:div>
    <w:div w:id="1925143157">
      <w:bodyDiv w:val="1"/>
      <w:marLeft w:val="0"/>
      <w:marRight w:val="0"/>
      <w:marTop w:val="0"/>
      <w:marBottom w:val="0"/>
      <w:divBdr>
        <w:top w:val="none" w:sz="0" w:space="0" w:color="auto"/>
        <w:left w:val="none" w:sz="0" w:space="0" w:color="auto"/>
        <w:bottom w:val="none" w:sz="0" w:space="0" w:color="auto"/>
        <w:right w:val="none" w:sz="0" w:space="0" w:color="auto"/>
      </w:divBdr>
    </w:div>
    <w:div w:id="1967198816">
      <w:bodyDiv w:val="1"/>
      <w:marLeft w:val="0"/>
      <w:marRight w:val="0"/>
      <w:marTop w:val="0"/>
      <w:marBottom w:val="0"/>
      <w:divBdr>
        <w:top w:val="none" w:sz="0" w:space="0" w:color="auto"/>
        <w:left w:val="none" w:sz="0" w:space="0" w:color="auto"/>
        <w:bottom w:val="none" w:sz="0" w:space="0" w:color="auto"/>
        <w:right w:val="none" w:sz="0" w:space="0" w:color="auto"/>
      </w:divBdr>
    </w:div>
    <w:div w:id="1969508361">
      <w:bodyDiv w:val="1"/>
      <w:marLeft w:val="0"/>
      <w:marRight w:val="0"/>
      <w:marTop w:val="0"/>
      <w:marBottom w:val="0"/>
      <w:divBdr>
        <w:top w:val="none" w:sz="0" w:space="0" w:color="auto"/>
        <w:left w:val="none" w:sz="0" w:space="0" w:color="auto"/>
        <w:bottom w:val="none" w:sz="0" w:space="0" w:color="auto"/>
        <w:right w:val="none" w:sz="0" w:space="0" w:color="auto"/>
      </w:divBdr>
    </w:div>
    <w:div w:id="2038464119">
      <w:bodyDiv w:val="1"/>
      <w:marLeft w:val="0"/>
      <w:marRight w:val="0"/>
      <w:marTop w:val="0"/>
      <w:marBottom w:val="0"/>
      <w:divBdr>
        <w:top w:val="none" w:sz="0" w:space="0" w:color="auto"/>
        <w:left w:val="none" w:sz="0" w:space="0" w:color="auto"/>
        <w:bottom w:val="none" w:sz="0" w:space="0" w:color="auto"/>
        <w:right w:val="none" w:sz="0" w:space="0" w:color="auto"/>
      </w:divBdr>
    </w:div>
    <w:div w:id="2071536368">
      <w:bodyDiv w:val="1"/>
      <w:marLeft w:val="0"/>
      <w:marRight w:val="0"/>
      <w:marTop w:val="0"/>
      <w:marBottom w:val="0"/>
      <w:divBdr>
        <w:top w:val="none" w:sz="0" w:space="0" w:color="auto"/>
        <w:left w:val="none" w:sz="0" w:space="0" w:color="auto"/>
        <w:bottom w:val="none" w:sz="0" w:space="0" w:color="auto"/>
        <w:right w:val="none" w:sz="0" w:space="0" w:color="auto"/>
      </w:divBdr>
    </w:div>
    <w:div w:id="2084259398">
      <w:bodyDiv w:val="1"/>
      <w:marLeft w:val="0"/>
      <w:marRight w:val="0"/>
      <w:marTop w:val="0"/>
      <w:marBottom w:val="0"/>
      <w:divBdr>
        <w:top w:val="none" w:sz="0" w:space="0" w:color="auto"/>
        <w:left w:val="none" w:sz="0" w:space="0" w:color="auto"/>
        <w:bottom w:val="none" w:sz="0" w:space="0" w:color="auto"/>
        <w:right w:val="none" w:sz="0" w:space="0" w:color="auto"/>
      </w:divBdr>
    </w:div>
    <w:div w:id="2138255613">
      <w:bodyDiv w:val="1"/>
      <w:marLeft w:val="0"/>
      <w:marRight w:val="0"/>
      <w:marTop w:val="0"/>
      <w:marBottom w:val="0"/>
      <w:divBdr>
        <w:top w:val="none" w:sz="0" w:space="0" w:color="auto"/>
        <w:left w:val="none" w:sz="0" w:space="0" w:color="auto"/>
        <w:bottom w:val="none" w:sz="0" w:space="0" w:color="auto"/>
        <w:right w:val="none" w:sz="0" w:space="0" w:color="auto"/>
      </w:divBdr>
    </w:div>
    <w:div w:id="2139686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a7eac4-dd75-4d5c-8f6c-9fa5c84d486b"/>
    <lcf76f155ced4ddcb4097134ff3c332f xmlns="2c8b984e-5dcd-4a8c-8b85-248c49221ba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9048EC2E01B3C4E8A1CD735AB91B34A" ma:contentTypeVersion="12" ma:contentTypeDescription="Crie um novo documento." ma:contentTypeScope="" ma:versionID="0671adbae35f719ad3dc882558bb17fa">
  <xsd:schema xmlns:xsd="http://www.w3.org/2001/XMLSchema" xmlns:xs="http://www.w3.org/2001/XMLSchema" xmlns:p="http://schemas.microsoft.com/office/2006/metadata/properties" xmlns:ns2="2c8b984e-5dcd-4a8c-8b85-248c49221bab" xmlns:ns3="24a7eac4-dd75-4d5c-8f6c-9fa5c84d486b" targetNamespace="http://schemas.microsoft.com/office/2006/metadata/properties" ma:root="true" ma:fieldsID="c89e52470d0c07d7ae3bd08cee8a1ec6" ns2:_="" ns3:_="">
    <xsd:import namespace="2c8b984e-5dcd-4a8c-8b85-248c49221bab"/>
    <xsd:import namespace="24a7eac4-dd75-4d5c-8f6c-9fa5c84d48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b984e-5dcd-4a8c-8b85-248c49221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b1bfc3e6-9f78-42b7-ab6c-4681478e41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a7eac4-dd75-4d5c-8f6c-9fa5c84d486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ac10fe1-340e-4586-9c99-dcda9ad33c3f}" ma:internalName="TaxCatchAll" ma:showField="CatchAllData" ma:web="24a7eac4-dd75-4d5c-8f6c-9fa5c84d48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19FDA-92EA-4A0A-BDA7-01DDBC90ABD8}">
  <ds:schemaRefs>
    <ds:schemaRef ds:uri="http://schemas.microsoft.com/office/2006/metadata/properties"/>
    <ds:schemaRef ds:uri="http://schemas.microsoft.com/office/infopath/2007/PartnerControls"/>
    <ds:schemaRef ds:uri="24a7eac4-dd75-4d5c-8f6c-9fa5c84d486b"/>
    <ds:schemaRef ds:uri="2c8b984e-5dcd-4a8c-8b85-248c49221bab"/>
  </ds:schemaRefs>
</ds:datastoreItem>
</file>

<file path=customXml/itemProps2.xml><?xml version="1.0" encoding="utf-8"?>
<ds:datastoreItem xmlns:ds="http://schemas.openxmlformats.org/officeDocument/2006/customXml" ds:itemID="{76066A21-A8DC-454D-8C7C-D15F27578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b984e-5dcd-4a8c-8b85-248c49221bab"/>
    <ds:schemaRef ds:uri="24a7eac4-dd75-4d5c-8f6c-9fa5c84d48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73B1DC-B0F9-411F-97D6-5CCBFDB22F93}">
  <ds:schemaRefs>
    <ds:schemaRef ds:uri="http://schemas.microsoft.com/sharepoint/v3/contenttype/forms"/>
  </ds:schemaRefs>
</ds:datastoreItem>
</file>

<file path=customXml/itemProps4.xml><?xml version="1.0" encoding="utf-8"?>
<ds:datastoreItem xmlns:ds="http://schemas.openxmlformats.org/officeDocument/2006/customXml" ds:itemID="{49A59AD4-5FE2-4AAA-A488-2CE3DB1B8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1249</Words>
  <Characters>6747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cp:lastModifiedBy>Erick Sotero</cp:lastModifiedBy>
  <cp:revision>3</cp:revision>
  <cp:lastPrinted>2022-06-07T19:57:00Z</cp:lastPrinted>
  <dcterms:created xsi:type="dcterms:W3CDTF">2024-06-03T18:08:00Z</dcterms:created>
  <dcterms:modified xsi:type="dcterms:W3CDTF">2024-06-03T18:22:00Z</dcterms:modified>
</cp:coreProperties>
</file>