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CF2FEC" w:rsidRDefault="005B0992" w:rsidP="000C1520">
      <w:pPr>
        <w:rPr>
          <w:sz w:val="22"/>
          <w:szCs w:val="22"/>
        </w:rPr>
      </w:pPr>
    </w:p>
    <w:p w14:paraId="4BFD51FB" w14:textId="71599100" w:rsidR="0040720E" w:rsidRPr="00CF2FEC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CF2FEC">
        <w:rPr>
          <w:b/>
          <w:sz w:val="22"/>
          <w:szCs w:val="22"/>
        </w:rPr>
        <w:t>POR</w:t>
      </w:r>
      <w:r w:rsidR="006A086C" w:rsidRPr="00CF2FEC">
        <w:rPr>
          <w:b/>
          <w:sz w:val="22"/>
          <w:szCs w:val="22"/>
        </w:rPr>
        <w:t xml:space="preserve">TARIA PRESIDENCIAL CAU/SP Nº </w:t>
      </w:r>
      <w:r w:rsidR="00952468">
        <w:rPr>
          <w:b/>
          <w:sz w:val="22"/>
          <w:szCs w:val="22"/>
        </w:rPr>
        <w:t>6</w:t>
      </w:r>
      <w:r w:rsidR="00CB6139">
        <w:rPr>
          <w:b/>
          <w:sz w:val="22"/>
          <w:szCs w:val="22"/>
        </w:rPr>
        <w:t>9</w:t>
      </w:r>
      <w:r w:rsidR="0079325C">
        <w:rPr>
          <w:b/>
          <w:sz w:val="22"/>
          <w:szCs w:val="22"/>
        </w:rPr>
        <w:t>5</w:t>
      </w:r>
      <w:r w:rsidRPr="00CF2FEC">
        <w:rPr>
          <w:b/>
          <w:sz w:val="22"/>
          <w:szCs w:val="22"/>
        </w:rPr>
        <w:t xml:space="preserve">, </w:t>
      </w:r>
      <w:r w:rsidR="00BF6005" w:rsidRPr="00CF2FEC">
        <w:rPr>
          <w:b/>
          <w:sz w:val="22"/>
          <w:szCs w:val="22"/>
        </w:rPr>
        <w:t xml:space="preserve">DE </w:t>
      </w:r>
      <w:r w:rsidR="0079325C">
        <w:rPr>
          <w:b/>
          <w:sz w:val="22"/>
          <w:szCs w:val="22"/>
        </w:rPr>
        <w:t>02</w:t>
      </w:r>
      <w:r w:rsidRPr="00CF2FEC">
        <w:rPr>
          <w:b/>
          <w:sz w:val="22"/>
          <w:szCs w:val="22"/>
        </w:rPr>
        <w:t xml:space="preserve"> DE </w:t>
      </w:r>
      <w:r w:rsidR="0079325C">
        <w:rPr>
          <w:b/>
          <w:sz w:val="22"/>
          <w:szCs w:val="22"/>
        </w:rPr>
        <w:t>MAIO</w:t>
      </w:r>
      <w:r w:rsidR="007B7CFE" w:rsidRPr="00CF2FEC">
        <w:rPr>
          <w:b/>
          <w:sz w:val="22"/>
          <w:szCs w:val="22"/>
        </w:rPr>
        <w:t xml:space="preserve"> </w:t>
      </w:r>
      <w:r w:rsidRPr="00CF2FEC">
        <w:rPr>
          <w:b/>
          <w:sz w:val="22"/>
          <w:szCs w:val="22"/>
        </w:rPr>
        <w:t>DE 202</w:t>
      </w:r>
      <w:r w:rsidR="007B7CFE" w:rsidRPr="00CF2FEC">
        <w:rPr>
          <w:b/>
          <w:sz w:val="22"/>
          <w:szCs w:val="22"/>
        </w:rPr>
        <w:t>4</w:t>
      </w:r>
    </w:p>
    <w:p w14:paraId="503EF04F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32A15809" w:rsidR="00CF2FEC" w:rsidRPr="00CF2FEC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F2FEC">
        <w:rPr>
          <w:rFonts w:ascii="Times New Roman" w:hAnsi="Times New Roman" w:cs="Times New Roman"/>
          <w:sz w:val="22"/>
          <w:szCs w:val="22"/>
        </w:rPr>
        <w:t xml:space="preserve">Designa </w:t>
      </w:r>
      <w:r w:rsidR="002E00D4">
        <w:rPr>
          <w:rFonts w:ascii="Times New Roman" w:hAnsi="Times New Roman" w:cs="Times New Roman"/>
          <w:sz w:val="22"/>
          <w:szCs w:val="22"/>
        </w:rPr>
        <w:t>o</w:t>
      </w:r>
      <w:r w:rsidRPr="00CF2FE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79325C">
        <w:rPr>
          <w:rFonts w:ascii="Times New Roman" w:hAnsi="Times New Roman" w:cs="Times New Roman"/>
          <w:sz w:val="22"/>
          <w:szCs w:val="22"/>
        </w:rPr>
        <w:t>RODRIGO MAGALHÃES CRUZ ALVES SILVA</w:t>
      </w:r>
      <w:r w:rsidRPr="00CF2FEC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o cargo comissionado de </w:t>
      </w:r>
      <w:r w:rsidR="00CB6139">
        <w:rPr>
          <w:rFonts w:ascii="Times New Roman" w:hAnsi="Times New Roman" w:cs="Times New Roman"/>
          <w:sz w:val="22"/>
          <w:szCs w:val="22"/>
        </w:rPr>
        <w:t xml:space="preserve">Supervisor de Área – Aplicação: </w:t>
      </w:r>
      <w:r w:rsidR="0079325C">
        <w:rPr>
          <w:rFonts w:ascii="Times New Roman" w:hAnsi="Times New Roman" w:cs="Times New Roman"/>
          <w:sz w:val="22"/>
          <w:szCs w:val="22"/>
        </w:rPr>
        <w:t>Compras e Contratos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– CAU/SP, e </w:t>
      </w:r>
      <w:proofErr w:type="gramStart"/>
      <w:r w:rsidR="002E00D4">
        <w:rPr>
          <w:rFonts w:ascii="Times New Roman" w:hAnsi="Times New Roman" w:cs="Times New Roman"/>
          <w:sz w:val="22"/>
          <w:szCs w:val="22"/>
        </w:rPr>
        <w:t>da outras providências</w:t>
      </w:r>
      <w:proofErr w:type="gramEnd"/>
      <w:r w:rsidR="00CF2FEC" w:rsidRPr="00CF2FEC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CF2FEC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CF2FEC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>
        <w:rPr>
          <w:sz w:val="22"/>
          <w:szCs w:val="22"/>
        </w:rPr>
        <w:t>/SP e dá outras providências;</w:t>
      </w:r>
    </w:p>
    <w:p w14:paraId="61263201" w14:textId="77777777" w:rsidR="00776560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3C3F32A4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  <w:r w:rsidR="002E00D4">
        <w:rPr>
          <w:color w:val="000000"/>
          <w:sz w:val="22"/>
          <w:szCs w:val="22"/>
          <w:lang w:eastAsia="pt-BR"/>
        </w:rPr>
        <w:t>e,</w:t>
      </w:r>
    </w:p>
    <w:p w14:paraId="33D079FD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3A08AAAF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os autos do Processo SEI </w:t>
      </w:r>
      <w:r w:rsidR="0079325C" w:rsidRPr="0079325C">
        <w:rPr>
          <w:color w:val="000000"/>
          <w:sz w:val="22"/>
          <w:szCs w:val="22"/>
          <w:lang w:eastAsia="pt-BR"/>
        </w:rPr>
        <w:t>00179.002319/2024-13</w:t>
      </w:r>
      <w:r w:rsidR="004A2EC0">
        <w:rPr>
          <w:color w:val="000000"/>
          <w:sz w:val="22"/>
          <w:szCs w:val="22"/>
          <w:lang w:eastAsia="pt-BR"/>
        </w:rPr>
        <w:t>, que trata da designação d</w:t>
      </w:r>
      <w:r w:rsidR="002E00D4">
        <w:rPr>
          <w:color w:val="000000"/>
          <w:sz w:val="22"/>
          <w:szCs w:val="22"/>
          <w:lang w:eastAsia="pt-BR"/>
        </w:rPr>
        <w:t>o</w:t>
      </w:r>
      <w:r w:rsidR="004A2EC0">
        <w:rPr>
          <w:color w:val="000000"/>
          <w:sz w:val="22"/>
          <w:szCs w:val="22"/>
          <w:lang w:eastAsia="pt-BR"/>
        </w:rPr>
        <w:t xml:space="preserve"> empregad</w:t>
      </w:r>
      <w:r w:rsidR="002E00D4">
        <w:rPr>
          <w:color w:val="000000"/>
          <w:sz w:val="22"/>
          <w:szCs w:val="22"/>
          <w:lang w:eastAsia="pt-BR"/>
        </w:rPr>
        <w:t>o</w:t>
      </w:r>
      <w:r w:rsidRPr="00CF2FEC">
        <w:rPr>
          <w:color w:val="000000"/>
          <w:sz w:val="22"/>
          <w:szCs w:val="22"/>
          <w:lang w:eastAsia="pt-BR"/>
        </w:rPr>
        <w:t>.</w:t>
      </w:r>
    </w:p>
    <w:p w14:paraId="6E8A6EAE" w14:textId="77777777" w:rsidR="00957DC7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CF2FEC" w:rsidRDefault="0040720E" w:rsidP="000C1520">
      <w:pPr>
        <w:rPr>
          <w:b/>
          <w:sz w:val="22"/>
          <w:szCs w:val="22"/>
        </w:rPr>
      </w:pPr>
      <w:r w:rsidRPr="00CF2FEC">
        <w:rPr>
          <w:b/>
          <w:sz w:val="22"/>
          <w:szCs w:val="22"/>
        </w:rPr>
        <w:t>RESOLVE:</w:t>
      </w:r>
    </w:p>
    <w:p w14:paraId="52637792" w14:textId="77777777" w:rsidR="0040720E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6AAA99C8" w14:textId="4D6FC71F" w:rsidR="00776560" w:rsidRPr="00CF2FEC" w:rsidRDefault="0001294A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1° </w:t>
      </w:r>
      <w:r w:rsidR="00776560" w:rsidRPr="00CF2FEC">
        <w:rPr>
          <w:sz w:val="22"/>
          <w:szCs w:val="22"/>
        </w:rPr>
        <w:t xml:space="preserve">Designar para exercer o cargo comissionado de </w:t>
      </w:r>
      <w:r w:rsidR="004A2EC0">
        <w:rPr>
          <w:sz w:val="22"/>
          <w:szCs w:val="22"/>
        </w:rPr>
        <w:t xml:space="preserve">Supervisor de Área – Aplicação: </w:t>
      </w:r>
      <w:r w:rsidR="00AA79B2">
        <w:rPr>
          <w:sz w:val="22"/>
          <w:szCs w:val="22"/>
        </w:rPr>
        <w:t>Compras e Contratos</w:t>
      </w:r>
      <w:r w:rsidR="00776560" w:rsidRPr="00CF2FEC">
        <w:rPr>
          <w:sz w:val="22"/>
          <w:szCs w:val="22"/>
        </w:rPr>
        <w:t xml:space="preserve"> do Conselho de Arquitetura e Urbanismo de São Paulo (CAU/SP), 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Sr. </w:t>
      </w:r>
      <w:r w:rsidR="00AA79B2">
        <w:rPr>
          <w:sz w:val="22"/>
          <w:szCs w:val="22"/>
        </w:rPr>
        <w:t>RODRIGO MAGALHÃES CRUZ ALVES SILVA</w:t>
      </w:r>
      <w:r w:rsidR="00776560" w:rsidRPr="00CF2FEC">
        <w:rPr>
          <w:sz w:val="22"/>
          <w:szCs w:val="22"/>
        </w:rPr>
        <w:t xml:space="preserve">, matrícula </w:t>
      </w:r>
      <w:r w:rsidR="00AA79B2">
        <w:rPr>
          <w:sz w:val="22"/>
          <w:szCs w:val="22"/>
        </w:rPr>
        <w:t>386</w:t>
      </w:r>
      <w:r w:rsidR="00776560" w:rsidRPr="00CF2FEC">
        <w:rPr>
          <w:sz w:val="22"/>
          <w:szCs w:val="22"/>
        </w:rPr>
        <w:t>.</w:t>
      </w:r>
    </w:p>
    <w:p w14:paraId="2DDA80D3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328CD919" w14:textId="42DD348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CF2FEC" w:rsidRPr="00CF2FEC">
        <w:rPr>
          <w:sz w:val="22"/>
          <w:szCs w:val="22"/>
        </w:rPr>
        <w:t xml:space="preserve">73-01/2024, às quais se obriga 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 xml:space="preserve"> designad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>.</w:t>
      </w:r>
    </w:p>
    <w:p w14:paraId="607161A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78BB5D9D" w14:textId="61F0A18E" w:rsidR="00776560" w:rsidRPr="00CF2FEC" w:rsidRDefault="00CF2FEC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3º Atribuir a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 xml:space="preserve"> empregad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designad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, em razão da nomeação, o salário do cargo comissionado correspondente antigo DAS </w:t>
      </w:r>
      <w:r w:rsidR="00046792">
        <w:rPr>
          <w:sz w:val="22"/>
          <w:szCs w:val="22"/>
        </w:rPr>
        <w:t>1</w:t>
      </w:r>
      <w:r w:rsidR="00776560" w:rsidRPr="00CF2FEC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0D027BC4" w14:textId="77777777" w:rsidR="00CF2FEC" w:rsidRPr="00CF2FEC" w:rsidRDefault="00CF2FEC" w:rsidP="00776560">
      <w:pPr>
        <w:jc w:val="both"/>
        <w:rPr>
          <w:sz w:val="22"/>
          <w:szCs w:val="22"/>
        </w:rPr>
      </w:pPr>
    </w:p>
    <w:p w14:paraId="453709A8" w14:textId="43D6F789" w:rsidR="00C63321" w:rsidRPr="00CF2FEC" w:rsidRDefault="0071765E" w:rsidP="0077656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>Art. 5</w:t>
      </w:r>
      <w:r w:rsidR="00CF2FEC" w:rsidRPr="00CF2FEC">
        <w:rPr>
          <w:sz w:val="22"/>
          <w:szCs w:val="22"/>
        </w:rPr>
        <w:t xml:space="preserve">º </w:t>
      </w:r>
      <w:r w:rsidR="00776560" w:rsidRPr="00CF2FEC">
        <w:rPr>
          <w:sz w:val="22"/>
          <w:szCs w:val="22"/>
        </w:rPr>
        <w:t xml:space="preserve">Esta Portaria entra em vigor na data de sua publicação, com efeitos a partir de </w:t>
      </w:r>
      <w:r w:rsidR="00AA79B2">
        <w:rPr>
          <w:sz w:val="22"/>
          <w:szCs w:val="22"/>
        </w:rPr>
        <w:t>02</w:t>
      </w:r>
      <w:r w:rsidR="00776560" w:rsidRPr="00CF2FEC">
        <w:rPr>
          <w:sz w:val="22"/>
          <w:szCs w:val="22"/>
        </w:rPr>
        <w:t xml:space="preserve"> de </w:t>
      </w:r>
      <w:r w:rsidR="00AA79B2">
        <w:rPr>
          <w:sz w:val="22"/>
          <w:szCs w:val="22"/>
        </w:rPr>
        <w:t>maio</w:t>
      </w:r>
      <w:r w:rsidR="00776560" w:rsidRPr="00CF2FEC">
        <w:rPr>
          <w:sz w:val="22"/>
          <w:szCs w:val="22"/>
        </w:rPr>
        <w:t xml:space="preserve"> de 2024.</w:t>
      </w:r>
    </w:p>
    <w:p w14:paraId="08824555" w14:textId="77777777" w:rsidR="00CF2FEC" w:rsidRPr="00CF2FEC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56C3B7BE" w:rsidR="007B7CFE" w:rsidRPr="00CF2FEC" w:rsidRDefault="007B7CFE" w:rsidP="007B7CFE">
      <w:pPr>
        <w:contextualSpacing/>
        <w:jc w:val="center"/>
        <w:rPr>
          <w:sz w:val="22"/>
          <w:szCs w:val="22"/>
        </w:rPr>
      </w:pPr>
      <w:r w:rsidRPr="00CF2FEC">
        <w:rPr>
          <w:sz w:val="22"/>
          <w:szCs w:val="22"/>
        </w:rPr>
        <w:t xml:space="preserve">São Paulo, </w:t>
      </w:r>
      <w:r w:rsidR="00AA79B2">
        <w:rPr>
          <w:sz w:val="22"/>
          <w:szCs w:val="22"/>
        </w:rPr>
        <w:t>02</w:t>
      </w:r>
      <w:r w:rsidRPr="00CF2FEC">
        <w:rPr>
          <w:sz w:val="22"/>
          <w:szCs w:val="22"/>
        </w:rPr>
        <w:t xml:space="preserve"> de </w:t>
      </w:r>
      <w:r w:rsidR="00AA79B2">
        <w:rPr>
          <w:sz w:val="22"/>
          <w:szCs w:val="22"/>
        </w:rPr>
        <w:t>maio</w:t>
      </w:r>
      <w:bookmarkStart w:id="1" w:name="_GoBack"/>
      <w:bookmarkEnd w:id="1"/>
      <w:r w:rsidRPr="00CF2FEC">
        <w:rPr>
          <w:sz w:val="22"/>
          <w:szCs w:val="22"/>
        </w:rPr>
        <w:t xml:space="preserve"> de 2024.</w:t>
      </w:r>
    </w:p>
    <w:p w14:paraId="4FF3C235" w14:textId="77777777" w:rsidR="007B7CFE" w:rsidRPr="00CF2FEC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CF2FEC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CF2FEC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CF2FEC" w:rsidRDefault="008333AB" w:rsidP="00142E45">
      <w:pPr>
        <w:rPr>
          <w:sz w:val="22"/>
          <w:szCs w:val="22"/>
        </w:rPr>
      </w:pPr>
    </w:p>
    <w:sectPr w:rsidR="008333AB" w:rsidRPr="00CF2FEC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6DEC9" w14:textId="77777777" w:rsidR="007B1DF0" w:rsidRDefault="007B1DF0">
      <w:r>
        <w:separator/>
      </w:r>
    </w:p>
  </w:endnote>
  <w:endnote w:type="continuationSeparator" w:id="0">
    <w:p w14:paraId="0CA5F781" w14:textId="77777777" w:rsidR="007B1DF0" w:rsidRDefault="007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2138" w14:textId="77777777" w:rsidR="007B1DF0" w:rsidRDefault="007B1DF0">
      <w:r>
        <w:separator/>
      </w:r>
    </w:p>
  </w:footnote>
  <w:footnote w:type="continuationSeparator" w:id="0">
    <w:p w14:paraId="48A15F76" w14:textId="77777777" w:rsidR="007B1DF0" w:rsidRDefault="007B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792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0135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080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0D4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EC0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62F2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1765E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2F4C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25C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1DF0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0904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A79B2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374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585B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139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BC60-1AD8-4A93-83BB-4676B38D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336D8-2DFA-4996-85F7-0EF1A003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2024-04-11T20:29:00Z</cp:lastPrinted>
  <dcterms:created xsi:type="dcterms:W3CDTF">2024-04-30T17:58:00Z</dcterms:created>
  <dcterms:modified xsi:type="dcterms:W3CDTF">2024-04-30T18:00:00Z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