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2167A" w14:textId="6E6E55CA" w:rsidR="00A610CB" w:rsidRPr="00667F3C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  <w:bookmarkStart w:id="0" w:name="_Hlk74236254"/>
      <w:r w:rsidRPr="00667F3C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667F3C">
        <w:rPr>
          <w:rFonts w:ascii="Times New Roman" w:hAnsi="Times New Roman" w:cs="Times New Roman"/>
          <w:b/>
          <w:bCs/>
          <w:strike/>
        </w:rPr>
        <w:t>PRESIDE</w:t>
      </w:r>
      <w:r w:rsidR="00332132" w:rsidRPr="00667F3C">
        <w:rPr>
          <w:rFonts w:ascii="Times New Roman" w:hAnsi="Times New Roman" w:cs="Times New Roman"/>
          <w:b/>
          <w:bCs/>
          <w:strike/>
        </w:rPr>
        <w:t>N</w:t>
      </w:r>
      <w:r w:rsidR="0086709F" w:rsidRPr="00667F3C">
        <w:rPr>
          <w:rFonts w:ascii="Times New Roman" w:hAnsi="Times New Roman" w:cs="Times New Roman"/>
          <w:b/>
          <w:bCs/>
          <w:strike/>
        </w:rPr>
        <w:t xml:space="preserve">CIAL </w:t>
      </w:r>
      <w:r w:rsidRPr="00667F3C">
        <w:rPr>
          <w:rFonts w:ascii="Times New Roman" w:hAnsi="Times New Roman" w:cs="Times New Roman"/>
          <w:b/>
          <w:bCs/>
          <w:strike/>
        </w:rPr>
        <w:t xml:space="preserve">CAU/SP 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Nº</w:t>
      </w:r>
      <w:r w:rsidR="0086709F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EB2619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381</w:t>
      </w:r>
      <w:r w:rsidR="0086709F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6F69DD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11</w:t>
      </w:r>
      <w:r w:rsidR="009C2052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6F69DD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FEVEREIRO</w:t>
      </w:r>
      <w:r w:rsidR="0086709F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</w:t>
      </w:r>
      <w:r w:rsidR="006F69DD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22</w:t>
      </w:r>
      <w:r w:rsidR="0086709F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1233543E" w14:textId="4696DA4D" w:rsidR="00A107C2" w:rsidRPr="00667F3C" w:rsidRDefault="00667F3C" w:rsidP="00667F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667F3C">
        <w:rPr>
          <w:rFonts w:ascii="Times New Roman" w:hAnsi="Times New Roman" w:cs="Times New Roman"/>
          <w:b/>
          <w:bCs/>
          <w:color w:val="0070C0"/>
        </w:rPr>
        <w:t>(Revogada pela Portaria Presidencial CAU/SP nº 691, de 18 de abril de 2024)</w:t>
      </w:r>
    </w:p>
    <w:p w14:paraId="56338419" w14:textId="77777777" w:rsidR="00DC22F8" w:rsidRPr="006F69DD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14:paraId="115F880E" w14:textId="6064C257" w:rsidR="00A610CB" w:rsidRPr="00667F3C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667F3C">
        <w:rPr>
          <w:rFonts w:ascii="Times New Roman" w:hAnsi="Times New Roman" w:cs="Times New Roman"/>
          <w:bCs/>
          <w:strike/>
        </w:rPr>
        <w:t xml:space="preserve">Designa a </w:t>
      </w:r>
      <w:r w:rsidR="002622CB" w:rsidRPr="00667F3C">
        <w:rPr>
          <w:rFonts w:ascii="Times New Roman" w:hAnsi="Times New Roman" w:cs="Times New Roman"/>
          <w:bCs/>
          <w:strike/>
        </w:rPr>
        <w:t>profissional</w:t>
      </w:r>
      <w:r w:rsidR="006F69DD" w:rsidRPr="00667F3C">
        <w:rPr>
          <w:rFonts w:ascii="Times New Roman" w:hAnsi="Times New Roman" w:cs="Times New Roman"/>
          <w:bCs/>
          <w:strike/>
        </w:rPr>
        <w:t xml:space="preserve"> ocupante do cargo de Analista III – Agente de Fiscalização</w:t>
      </w:r>
      <w:r w:rsidR="00F335EB" w:rsidRPr="00667F3C">
        <w:rPr>
          <w:rFonts w:ascii="Times New Roman" w:hAnsi="Times New Roman" w:cs="Times New Roman"/>
          <w:bCs/>
          <w:strike/>
        </w:rPr>
        <w:t xml:space="preserve"> </w:t>
      </w:r>
      <w:r w:rsidR="00143587" w:rsidRPr="00667F3C">
        <w:rPr>
          <w:rFonts w:ascii="Times New Roman" w:hAnsi="Times New Roman" w:cs="Times New Roman"/>
          <w:bCs/>
          <w:strike/>
        </w:rPr>
        <w:t>FERNANDA NACCARATTO OLIVEIR</w:t>
      </w:r>
      <w:r w:rsidR="00CD2146" w:rsidRPr="00667F3C">
        <w:rPr>
          <w:rFonts w:ascii="Times New Roman" w:hAnsi="Times New Roman" w:cs="Times New Roman"/>
          <w:bCs/>
          <w:strike/>
        </w:rPr>
        <w:t>A LEITE</w:t>
      </w:r>
      <w:r w:rsidR="003259EC" w:rsidRPr="00667F3C">
        <w:rPr>
          <w:rFonts w:ascii="Times New Roman" w:hAnsi="Times New Roman" w:cs="Times New Roman"/>
          <w:bCs/>
          <w:strike/>
        </w:rPr>
        <w:t xml:space="preserve"> </w:t>
      </w:r>
      <w:r w:rsidR="00A610CB" w:rsidRPr="00667F3C">
        <w:rPr>
          <w:rFonts w:ascii="Times New Roman" w:hAnsi="Times New Roman" w:cs="Times New Roman"/>
          <w:bCs/>
          <w:strike/>
        </w:rPr>
        <w:t xml:space="preserve">para </w:t>
      </w:r>
      <w:r w:rsidR="00F335EB" w:rsidRPr="00667F3C">
        <w:rPr>
          <w:rFonts w:ascii="Times New Roman" w:hAnsi="Times New Roman" w:cs="Times New Roman"/>
          <w:bCs/>
          <w:strike/>
        </w:rPr>
        <w:t xml:space="preserve">exercer </w:t>
      </w:r>
      <w:r w:rsidR="001C65B2" w:rsidRPr="00667F3C">
        <w:rPr>
          <w:rFonts w:ascii="Times New Roman" w:hAnsi="Times New Roman" w:cs="Times New Roman"/>
          <w:bCs/>
          <w:strike/>
        </w:rPr>
        <w:t xml:space="preserve">o </w:t>
      </w:r>
      <w:r w:rsidR="000579A0" w:rsidRPr="00667F3C">
        <w:rPr>
          <w:rFonts w:ascii="Times New Roman" w:hAnsi="Times New Roman" w:cs="Times New Roman"/>
          <w:bCs/>
          <w:strike/>
        </w:rPr>
        <w:t>cargo</w:t>
      </w:r>
      <w:r w:rsidR="00A610CB" w:rsidRPr="00667F3C">
        <w:rPr>
          <w:rFonts w:ascii="Times New Roman" w:hAnsi="Times New Roman" w:cs="Times New Roman"/>
          <w:bCs/>
          <w:strike/>
        </w:rPr>
        <w:t xml:space="preserve"> </w:t>
      </w:r>
      <w:r w:rsidR="000579A0" w:rsidRPr="00667F3C">
        <w:rPr>
          <w:rFonts w:ascii="Times New Roman" w:hAnsi="Times New Roman" w:cs="Times New Roman"/>
          <w:bCs/>
          <w:strike/>
        </w:rPr>
        <w:t>comissionado</w:t>
      </w:r>
      <w:r w:rsidR="00A610CB" w:rsidRPr="00667F3C">
        <w:rPr>
          <w:rFonts w:ascii="Times New Roman" w:hAnsi="Times New Roman" w:cs="Times New Roman"/>
          <w:bCs/>
          <w:strike/>
        </w:rPr>
        <w:t xml:space="preserve"> </w:t>
      </w:r>
      <w:r w:rsidR="00717157" w:rsidRPr="00667F3C">
        <w:rPr>
          <w:rFonts w:ascii="Times New Roman" w:hAnsi="Times New Roman" w:cs="Times New Roman"/>
          <w:bCs/>
          <w:strike/>
        </w:rPr>
        <w:t xml:space="preserve">de </w:t>
      </w:r>
      <w:r w:rsidR="00CD2146" w:rsidRPr="00667F3C">
        <w:rPr>
          <w:rFonts w:ascii="Times New Roman" w:hAnsi="Times New Roman" w:cs="Times New Roman"/>
          <w:strike/>
        </w:rPr>
        <w:t>Supervisor</w:t>
      </w:r>
      <w:r w:rsidR="006F69DD" w:rsidRPr="00667F3C">
        <w:rPr>
          <w:rFonts w:ascii="Times New Roman" w:hAnsi="Times New Roman" w:cs="Times New Roman"/>
          <w:strike/>
        </w:rPr>
        <w:t>a</w:t>
      </w:r>
      <w:r w:rsidR="00CD2146" w:rsidRPr="00667F3C">
        <w:rPr>
          <w:rFonts w:ascii="Times New Roman" w:hAnsi="Times New Roman" w:cs="Times New Roman"/>
          <w:strike/>
        </w:rPr>
        <w:t xml:space="preserve"> Processual </w:t>
      </w:r>
      <w:r w:rsidR="00E66B5C" w:rsidRPr="00667F3C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667F3C">
        <w:rPr>
          <w:rFonts w:ascii="Times New Roman" w:hAnsi="Times New Roman" w:cs="Times New Roman"/>
          <w:bCs/>
          <w:strike/>
        </w:rPr>
        <w:t>.</w:t>
      </w:r>
    </w:p>
    <w:bookmarkEnd w:id="0"/>
    <w:p w14:paraId="18F333D1" w14:textId="77777777" w:rsidR="00A107C2" w:rsidRPr="00667F3C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45178B47" w14:textId="77777777" w:rsidR="00DC22F8" w:rsidRPr="00667F3C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  <w:bookmarkStart w:id="1" w:name="_GoBack"/>
      <w:bookmarkEnd w:id="1"/>
    </w:p>
    <w:p w14:paraId="3346FF08" w14:textId="1E0EC44B" w:rsidR="00107B3D" w:rsidRPr="00667F3C" w:rsidRDefault="006F69DD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>A</w:t>
      </w:r>
      <w:r w:rsidR="00107B3D" w:rsidRPr="00667F3C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667F3C">
        <w:rPr>
          <w:rFonts w:ascii="Times New Roman" w:hAnsi="Times New Roman"/>
          <w:strike/>
        </w:rPr>
        <w:t>a</w:t>
      </w:r>
      <w:r w:rsidR="00107B3D" w:rsidRPr="00667F3C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45B2A063" w14:textId="77777777" w:rsidR="00A107C2" w:rsidRPr="00667F3C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0BFBE91" w14:textId="47ADB5FF" w:rsidR="00D313DF" w:rsidRPr="00667F3C" w:rsidRDefault="00D313DF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667F3C">
        <w:rPr>
          <w:rFonts w:ascii="Times New Roman" w:hAnsi="Times New Roman"/>
          <w:strike/>
        </w:rPr>
        <w:t>estabeleceu outras providências</w:t>
      </w:r>
      <w:r w:rsidRPr="00667F3C">
        <w:rPr>
          <w:rFonts w:ascii="Times New Roman" w:hAnsi="Times New Roman"/>
          <w:strike/>
        </w:rPr>
        <w:t>;</w:t>
      </w:r>
      <w:r w:rsidR="006F69DD" w:rsidRPr="00667F3C">
        <w:rPr>
          <w:rFonts w:ascii="Times New Roman" w:hAnsi="Times New Roman"/>
          <w:strike/>
        </w:rPr>
        <w:t xml:space="preserve"> e</w:t>
      </w:r>
    </w:p>
    <w:p w14:paraId="06FEC142" w14:textId="77777777" w:rsidR="00BF3A20" w:rsidRPr="00667F3C" w:rsidRDefault="00BF3A20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7648A8C3" w14:textId="02C1F245" w:rsidR="002622CB" w:rsidRPr="00667F3C" w:rsidRDefault="002622CB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 xml:space="preserve">Considerando </w:t>
      </w:r>
      <w:r w:rsidR="006F69DD" w:rsidRPr="00667F3C">
        <w:rPr>
          <w:rFonts w:ascii="Times New Roman" w:hAnsi="Times New Roman" w:cs="Times New Roman"/>
          <w:strike/>
        </w:rPr>
        <w:t xml:space="preserve">a solicitação contida no Memorando CAU/SP-RH n.º 008/2022, constante dos autos do </w:t>
      </w:r>
      <w:r w:rsidRPr="00667F3C">
        <w:rPr>
          <w:rFonts w:ascii="Times New Roman" w:hAnsi="Times New Roman" w:cs="Times New Roman"/>
          <w:strike/>
        </w:rPr>
        <w:t xml:space="preserve">Processo </w:t>
      </w:r>
      <w:r w:rsidR="008508C3" w:rsidRPr="00667F3C">
        <w:rPr>
          <w:rFonts w:ascii="Times New Roman" w:hAnsi="Times New Roman" w:cs="Times New Roman"/>
          <w:strike/>
        </w:rPr>
        <w:t xml:space="preserve">Administrativo </w:t>
      </w:r>
      <w:r w:rsidRPr="00667F3C">
        <w:rPr>
          <w:rFonts w:ascii="Times New Roman" w:hAnsi="Times New Roman" w:cs="Times New Roman"/>
          <w:strike/>
        </w:rPr>
        <w:t xml:space="preserve">de Gestão de Pessoas n.º </w:t>
      </w:r>
      <w:r w:rsidR="006F69DD" w:rsidRPr="00667F3C">
        <w:rPr>
          <w:rFonts w:ascii="Times New Roman" w:hAnsi="Times New Roman" w:cs="Times New Roman"/>
          <w:strike/>
        </w:rPr>
        <w:t>002</w:t>
      </w:r>
      <w:r w:rsidRPr="00667F3C">
        <w:rPr>
          <w:rFonts w:ascii="Times New Roman" w:hAnsi="Times New Roman" w:cs="Times New Roman"/>
          <w:strike/>
        </w:rPr>
        <w:t>/20</w:t>
      </w:r>
      <w:r w:rsidR="006F69DD" w:rsidRPr="00667F3C">
        <w:rPr>
          <w:rFonts w:ascii="Times New Roman" w:hAnsi="Times New Roman" w:cs="Times New Roman"/>
          <w:strike/>
        </w:rPr>
        <w:t>22.</w:t>
      </w:r>
    </w:p>
    <w:p w14:paraId="5C7F2BFC" w14:textId="77777777" w:rsidR="00332132" w:rsidRPr="00667F3C" w:rsidRDefault="00332132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15C75929" w14:textId="77777777" w:rsidR="00D135AA" w:rsidRPr="00667F3C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1BB441FA" w14:textId="77777777" w:rsidR="00A610CB" w:rsidRPr="00667F3C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667F3C">
        <w:rPr>
          <w:rFonts w:ascii="Times New Roman" w:hAnsi="Times New Roman" w:cs="Times New Roman"/>
          <w:b/>
          <w:bCs/>
          <w:strike/>
        </w:rPr>
        <w:t>RESOLVE:</w:t>
      </w:r>
    </w:p>
    <w:p w14:paraId="6D53E39E" w14:textId="77777777" w:rsidR="00A107C2" w:rsidRPr="00667F3C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46500F65" w14:textId="77777777" w:rsidR="00DC22F8" w:rsidRPr="00667F3C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86B7E38" w14:textId="5AD37DEC" w:rsidR="00E92937" w:rsidRPr="00667F3C" w:rsidRDefault="00E92937" w:rsidP="00BF3A2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667F3C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667F3C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667F3C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CD2146" w:rsidRPr="00667F3C">
        <w:rPr>
          <w:rFonts w:ascii="Times New Roman" w:hAnsi="Times New Roman" w:cs="Times New Roman"/>
          <w:strike/>
          <w:sz w:val="22"/>
          <w:szCs w:val="22"/>
        </w:rPr>
        <w:t>Supervisor</w:t>
      </w:r>
      <w:r w:rsidR="006A6BC5" w:rsidRPr="00667F3C">
        <w:rPr>
          <w:rFonts w:ascii="Times New Roman" w:hAnsi="Times New Roman" w:cs="Times New Roman"/>
          <w:strike/>
          <w:sz w:val="22"/>
          <w:szCs w:val="22"/>
        </w:rPr>
        <w:t>a</w:t>
      </w:r>
      <w:r w:rsidR="00CD2146" w:rsidRPr="00667F3C">
        <w:rPr>
          <w:rFonts w:ascii="Times New Roman" w:hAnsi="Times New Roman" w:cs="Times New Roman"/>
          <w:strike/>
          <w:sz w:val="22"/>
          <w:szCs w:val="22"/>
        </w:rPr>
        <w:t xml:space="preserve"> Processual</w:t>
      </w:r>
      <w:r w:rsidR="009B036D" w:rsidRPr="00667F3C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Pr="00667F3C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667F3C">
        <w:rPr>
          <w:rFonts w:ascii="Times New Roman" w:hAnsi="Times New Roman" w:cs="Times New Roman"/>
          <w:strike/>
          <w:sz w:val="22"/>
          <w:szCs w:val="22"/>
        </w:rPr>
        <w:t>a</w:t>
      </w:r>
      <w:r w:rsidRPr="00667F3C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667F3C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667F3C">
        <w:rPr>
          <w:rFonts w:ascii="Times New Roman" w:hAnsi="Times New Roman" w:cs="Times New Roman"/>
          <w:strike/>
          <w:sz w:val="22"/>
          <w:szCs w:val="22"/>
        </w:rPr>
        <w:t xml:space="preserve"> ocupante do cargo de </w:t>
      </w:r>
      <w:r w:rsidR="006A6BC5" w:rsidRPr="00667F3C">
        <w:rPr>
          <w:rFonts w:ascii="Times New Roman" w:hAnsi="Times New Roman" w:cs="Times New Roman"/>
          <w:strike/>
          <w:sz w:val="22"/>
          <w:szCs w:val="22"/>
        </w:rPr>
        <w:t xml:space="preserve">Analista III – </w:t>
      </w:r>
      <w:r w:rsidR="00CD2146" w:rsidRPr="00667F3C">
        <w:rPr>
          <w:rFonts w:ascii="Times New Roman" w:hAnsi="Times New Roman" w:cs="Times New Roman"/>
          <w:strike/>
          <w:sz w:val="22"/>
          <w:szCs w:val="22"/>
        </w:rPr>
        <w:t>Agente de Fiscalização</w:t>
      </w:r>
      <w:r w:rsidR="008508C3" w:rsidRPr="00667F3C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667F3C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143587" w:rsidRPr="00667F3C">
        <w:rPr>
          <w:rFonts w:ascii="Times New Roman" w:hAnsi="Times New Roman" w:cs="Times New Roman"/>
          <w:bCs/>
          <w:strike/>
          <w:sz w:val="22"/>
          <w:szCs w:val="22"/>
        </w:rPr>
        <w:t>FERNANDA NACCARATTO OLIVEIR</w:t>
      </w:r>
      <w:r w:rsidR="00CD2146" w:rsidRPr="00667F3C">
        <w:rPr>
          <w:rFonts w:ascii="Times New Roman" w:hAnsi="Times New Roman" w:cs="Times New Roman"/>
          <w:bCs/>
          <w:strike/>
          <w:sz w:val="22"/>
          <w:szCs w:val="22"/>
        </w:rPr>
        <w:t>A LEITE</w:t>
      </w:r>
      <w:r w:rsidR="008D30E4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, matrícula 279.</w:t>
      </w:r>
    </w:p>
    <w:p w14:paraId="1ED5ECBC" w14:textId="77777777" w:rsidR="00E92937" w:rsidRPr="00667F3C" w:rsidRDefault="00E92937" w:rsidP="00BF3A2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0FE7993A" w14:textId="77777777" w:rsidR="00A107C2" w:rsidRPr="00667F3C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Art. 2º As atribuições do </w:t>
      </w:r>
      <w:r w:rsidR="00A21BD1" w:rsidRPr="00667F3C">
        <w:rPr>
          <w:rFonts w:ascii="Times New Roman" w:hAnsi="Times New Roman"/>
          <w:strike/>
        </w:rPr>
        <w:t>cargo comissionado</w:t>
      </w:r>
      <w:r w:rsidRPr="00667F3C">
        <w:rPr>
          <w:rFonts w:ascii="Times New Roman" w:hAnsi="Times New Roman"/>
          <w:strike/>
        </w:rPr>
        <w:t xml:space="preserve"> </w:t>
      </w:r>
      <w:r w:rsidR="00717157" w:rsidRPr="00667F3C">
        <w:rPr>
          <w:rFonts w:ascii="Times New Roman" w:hAnsi="Times New Roman"/>
          <w:strike/>
        </w:rPr>
        <w:t>a que se refere o art. 1º</w:t>
      </w:r>
      <w:r w:rsidRPr="00667F3C">
        <w:rPr>
          <w:rFonts w:ascii="Times New Roman" w:hAnsi="Times New Roman"/>
          <w:strike/>
        </w:rPr>
        <w:t xml:space="preserve"> serão aquelas previstas </w:t>
      </w:r>
      <w:r w:rsidR="00661D53" w:rsidRPr="00667F3C">
        <w:rPr>
          <w:rFonts w:ascii="Times New Roman" w:hAnsi="Times New Roman"/>
          <w:strike/>
        </w:rPr>
        <w:t>no Anexo I da presente Portaria</w:t>
      </w:r>
      <w:r w:rsidR="00077AC1" w:rsidRPr="00667F3C">
        <w:rPr>
          <w:rFonts w:ascii="Times New Roman" w:hAnsi="Times New Roman"/>
          <w:strike/>
        </w:rPr>
        <w:t>, às quais se obriga a designada</w:t>
      </w:r>
      <w:r w:rsidR="008508C3" w:rsidRPr="00667F3C">
        <w:rPr>
          <w:rFonts w:ascii="Times New Roman" w:hAnsi="Times New Roman"/>
          <w:strike/>
        </w:rPr>
        <w:t>.</w:t>
      </w:r>
    </w:p>
    <w:p w14:paraId="42EE1100" w14:textId="77777777" w:rsidR="008508C3" w:rsidRPr="00667F3C" w:rsidRDefault="008508C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20EF90D" w14:textId="77777777" w:rsidR="005C15B8" w:rsidRPr="00667F3C" w:rsidRDefault="00E92937" w:rsidP="005C15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Art. 3º Atribuir </w:t>
      </w:r>
      <w:r w:rsidR="00077AC1" w:rsidRPr="00667F3C">
        <w:rPr>
          <w:rFonts w:ascii="Times New Roman" w:hAnsi="Times New Roman"/>
          <w:strike/>
        </w:rPr>
        <w:t>à</w:t>
      </w:r>
      <w:r w:rsidRPr="00667F3C">
        <w:rPr>
          <w:rFonts w:ascii="Times New Roman" w:hAnsi="Times New Roman"/>
          <w:strike/>
        </w:rPr>
        <w:t xml:space="preserve"> </w:t>
      </w:r>
      <w:r w:rsidR="00B21AC2" w:rsidRPr="00667F3C">
        <w:rPr>
          <w:rFonts w:ascii="Times New Roman" w:hAnsi="Times New Roman"/>
          <w:strike/>
        </w:rPr>
        <w:t>empregad</w:t>
      </w:r>
      <w:r w:rsidR="00077AC1" w:rsidRPr="00667F3C">
        <w:rPr>
          <w:rFonts w:ascii="Times New Roman" w:hAnsi="Times New Roman"/>
          <w:strike/>
        </w:rPr>
        <w:t>a</w:t>
      </w:r>
      <w:r w:rsidR="00B21AC2" w:rsidRPr="00667F3C">
        <w:rPr>
          <w:rFonts w:ascii="Times New Roman" w:hAnsi="Times New Roman"/>
          <w:strike/>
        </w:rPr>
        <w:t xml:space="preserve"> designad</w:t>
      </w:r>
      <w:r w:rsidR="00077AC1" w:rsidRPr="00667F3C">
        <w:rPr>
          <w:rFonts w:ascii="Times New Roman" w:hAnsi="Times New Roman"/>
          <w:strike/>
        </w:rPr>
        <w:t>a</w:t>
      </w:r>
      <w:r w:rsidR="00D313DF" w:rsidRPr="00667F3C">
        <w:rPr>
          <w:rFonts w:ascii="Times New Roman" w:hAnsi="Times New Roman"/>
          <w:strike/>
        </w:rPr>
        <w:t>,</w:t>
      </w:r>
      <w:r w:rsidR="0078478E" w:rsidRPr="00667F3C">
        <w:rPr>
          <w:rFonts w:ascii="Times New Roman" w:hAnsi="Times New Roman"/>
          <w:strike/>
        </w:rPr>
        <w:t xml:space="preserve"> </w:t>
      </w:r>
      <w:r w:rsidR="00CD2146" w:rsidRPr="00667F3C">
        <w:rPr>
          <w:rFonts w:ascii="Times New Roman" w:hAnsi="Times New Roman"/>
          <w:strike/>
        </w:rPr>
        <w:t>em razão da nomeação, o complemento salarial para a função comissionada, na classe salarial DAS 1</w:t>
      </w:r>
      <w:r w:rsidR="00506DBA" w:rsidRPr="00667F3C">
        <w:rPr>
          <w:rFonts w:ascii="Times New Roman" w:hAnsi="Times New Roman"/>
          <w:strike/>
        </w:rPr>
        <w:t>, c</w:t>
      </w:r>
      <w:r w:rsidR="00CD2146" w:rsidRPr="00667F3C">
        <w:rPr>
          <w:rFonts w:ascii="Times New Roman" w:hAnsi="Times New Roman"/>
          <w:strike/>
        </w:rPr>
        <w:t xml:space="preserve">onforme tabela salarial vigente aprovada pela Deliberação Plenária DPOSP nº 0264-07/2019, de 30 de maio de 2019, </w:t>
      </w:r>
      <w:r w:rsidR="005C15B8" w:rsidRPr="00667F3C">
        <w:rPr>
          <w:rFonts w:ascii="Times New Roman" w:hAnsi="Times New Roman"/>
          <w:strike/>
        </w:rPr>
        <w:t xml:space="preserve">o qual não se incorporará ao salário relativo ao cargo efetivo de </w:t>
      </w:r>
      <w:r w:rsidR="00CD2146" w:rsidRPr="00667F3C">
        <w:rPr>
          <w:rFonts w:ascii="Times New Roman" w:hAnsi="Times New Roman" w:cs="Times New Roman"/>
          <w:strike/>
        </w:rPr>
        <w:t>Agente de Fiscalização</w:t>
      </w:r>
      <w:r w:rsidR="005C15B8" w:rsidRPr="00667F3C">
        <w:rPr>
          <w:rFonts w:ascii="Times New Roman" w:hAnsi="Times New Roman"/>
          <w:strike/>
        </w:rPr>
        <w:t>.</w:t>
      </w:r>
    </w:p>
    <w:p w14:paraId="53754F93" w14:textId="77777777" w:rsidR="00D135AA" w:rsidRPr="00667F3C" w:rsidRDefault="00D135AA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67A8ACD" w14:textId="77777777" w:rsidR="0078478E" w:rsidRPr="00667F3C" w:rsidRDefault="0078478E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Art. </w:t>
      </w:r>
      <w:r w:rsidR="00A21BD1" w:rsidRPr="00667F3C">
        <w:rPr>
          <w:rFonts w:ascii="Times New Roman" w:hAnsi="Times New Roman"/>
          <w:strike/>
        </w:rPr>
        <w:t>4</w:t>
      </w:r>
      <w:r w:rsidR="00E92937" w:rsidRPr="00667F3C">
        <w:rPr>
          <w:rFonts w:ascii="Times New Roman" w:hAnsi="Times New Roman"/>
          <w:strike/>
        </w:rPr>
        <w:t>º</w:t>
      </w:r>
      <w:r w:rsidR="00EB4B6A" w:rsidRPr="00667F3C">
        <w:rPr>
          <w:rFonts w:ascii="Times New Roman" w:hAnsi="Times New Roman"/>
          <w:strike/>
        </w:rPr>
        <w:t xml:space="preserve"> A dispensa da empregada</w:t>
      </w:r>
      <w:r w:rsidRPr="00667F3C">
        <w:rPr>
          <w:rFonts w:ascii="Times New Roman" w:hAnsi="Times New Roman"/>
          <w:strike/>
        </w:rPr>
        <w:t xml:space="preserve"> </w:t>
      </w:r>
      <w:r w:rsidR="00EB4B6A" w:rsidRPr="00667F3C">
        <w:rPr>
          <w:rFonts w:ascii="Times New Roman" w:hAnsi="Times New Roman"/>
          <w:strike/>
        </w:rPr>
        <w:t>designada</w:t>
      </w:r>
      <w:r w:rsidR="00D313DF" w:rsidRPr="00667F3C">
        <w:rPr>
          <w:rFonts w:ascii="Times New Roman" w:hAnsi="Times New Roman"/>
          <w:strike/>
        </w:rPr>
        <w:t xml:space="preserve"> </w:t>
      </w:r>
      <w:r w:rsidR="005C15B8" w:rsidRPr="00667F3C">
        <w:rPr>
          <w:rFonts w:ascii="Times New Roman" w:hAnsi="Times New Roman"/>
          <w:strike/>
        </w:rPr>
        <w:t>d</w:t>
      </w:r>
      <w:r w:rsidRPr="00667F3C">
        <w:rPr>
          <w:rFonts w:ascii="Times New Roman" w:hAnsi="Times New Roman"/>
          <w:strike/>
        </w:rPr>
        <w:t xml:space="preserve">o </w:t>
      </w:r>
      <w:r w:rsidR="00A21BD1" w:rsidRPr="00667F3C">
        <w:rPr>
          <w:rFonts w:ascii="Times New Roman" w:hAnsi="Times New Roman"/>
          <w:strike/>
        </w:rPr>
        <w:t xml:space="preserve">cargo comissionado </w:t>
      </w:r>
      <w:r w:rsidRPr="00667F3C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667F3C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8D30E4" w:rsidRPr="00667F3C">
        <w:rPr>
          <w:rFonts w:ascii="Times New Roman" w:hAnsi="Times New Roman" w:cs="Times New Roman"/>
          <w:strike/>
        </w:rPr>
        <w:t>Agente de Fiscalização</w:t>
      </w:r>
      <w:r w:rsidR="008D30E4" w:rsidRPr="00667F3C">
        <w:rPr>
          <w:rFonts w:ascii="Times New Roman" w:hAnsi="Times New Roman"/>
          <w:strike/>
        </w:rPr>
        <w:t>,</w:t>
      </w:r>
      <w:r w:rsidR="000D3D7B" w:rsidRPr="00667F3C">
        <w:rPr>
          <w:rFonts w:ascii="Times New Roman" w:hAnsi="Times New Roman" w:cs="Times New Roman"/>
          <w:bCs/>
          <w:strike/>
        </w:rPr>
        <w:t xml:space="preserve"> observado o Plano de Cargos e Salários do CAU/SP.</w:t>
      </w:r>
    </w:p>
    <w:p w14:paraId="362BB07E" w14:textId="77777777" w:rsidR="00A107C2" w:rsidRPr="00667F3C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51E9954" w14:textId="77777777" w:rsidR="00E92937" w:rsidRPr="00667F3C" w:rsidRDefault="006C3A98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Art. </w:t>
      </w:r>
      <w:r w:rsidR="00A21BD1" w:rsidRPr="00667F3C">
        <w:rPr>
          <w:rFonts w:ascii="Times New Roman" w:hAnsi="Times New Roman"/>
          <w:strike/>
        </w:rPr>
        <w:t>5</w:t>
      </w:r>
      <w:r w:rsidRPr="00667F3C">
        <w:rPr>
          <w:rFonts w:ascii="Times New Roman" w:hAnsi="Times New Roman"/>
          <w:strike/>
        </w:rPr>
        <w:t>º O</w:t>
      </w:r>
      <w:r w:rsidR="00E92937" w:rsidRPr="00667F3C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667F3C">
        <w:rPr>
          <w:rFonts w:ascii="Times New Roman" w:hAnsi="Times New Roman"/>
          <w:strike/>
        </w:rPr>
        <w:t>, aplicando-se o disposto em seu art. 62.</w:t>
      </w:r>
    </w:p>
    <w:p w14:paraId="41ED1743" w14:textId="77777777" w:rsidR="00A107C2" w:rsidRPr="00667F3C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3FA246D2" w14:textId="44B4ACDF" w:rsidR="00A107C2" w:rsidRPr="00667F3C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 xml:space="preserve">Art. </w:t>
      </w:r>
      <w:r w:rsidR="00A21BD1" w:rsidRPr="00667F3C">
        <w:rPr>
          <w:rFonts w:ascii="Times New Roman" w:hAnsi="Times New Roman"/>
          <w:strike/>
        </w:rPr>
        <w:t>6</w:t>
      </w:r>
      <w:r w:rsidRPr="00667F3C">
        <w:rPr>
          <w:rFonts w:ascii="Times New Roman" w:hAnsi="Times New Roman"/>
          <w:strike/>
        </w:rPr>
        <w:t xml:space="preserve">º Esta Portaria entra em </w:t>
      </w:r>
      <w:r w:rsidR="005C15B8" w:rsidRPr="00667F3C">
        <w:rPr>
          <w:rFonts w:ascii="Times New Roman" w:hAnsi="Times New Roman"/>
          <w:strike/>
        </w:rPr>
        <w:t>v</w:t>
      </w:r>
      <w:r w:rsidR="009F2893" w:rsidRPr="00667F3C">
        <w:rPr>
          <w:rFonts w:ascii="Times New Roman" w:hAnsi="Times New Roman"/>
          <w:strike/>
        </w:rPr>
        <w:t xml:space="preserve">igor </w:t>
      </w:r>
      <w:r w:rsidR="006A6BC5" w:rsidRPr="00667F3C">
        <w:rPr>
          <w:rFonts w:ascii="Times New Roman" w:hAnsi="Times New Roman"/>
          <w:strike/>
        </w:rPr>
        <w:t>em 14 de fevereiro de 2022</w:t>
      </w:r>
      <w:r w:rsidR="009F2893" w:rsidRPr="00667F3C">
        <w:rPr>
          <w:rFonts w:ascii="Times New Roman" w:hAnsi="Times New Roman"/>
          <w:strike/>
        </w:rPr>
        <w:t>.</w:t>
      </w:r>
    </w:p>
    <w:p w14:paraId="4F83CC31" w14:textId="77777777" w:rsidR="009F2893" w:rsidRPr="00667F3C" w:rsidRDefault="009F289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0E3D4ED8" w14:textId="5A49FD9E" w:rsidR="00E92937" w:rsidRPr="00667F3C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667F3C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6A6BC5" w:rsidRPr="00667F3C">
        <w:rPr>
          <w:rFonts w:ascii="Times New Roman" w:hAnsi="Times New Roman" w:cs="Times New Roman"/>
          <w:strike/>
          <w:sz w:val="22"/>
          <w:szCs w:val="22"/>
        </w:rPr>
        <w:t>11</w:t>
      </w:r>
      <w:r w:rsidR="004A6DF2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</w:t>
      </w:r>
      <w:r w:rsidR="006A6BC5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fevereiro</w:t>
      </w:r>
      <w:r w:rsidR="009F2893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</w:t>
      </w:r>
      <w:r w:rsidR="00A21BD1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de 20</w:t>
      </w:r>
      <w:r w:rsidR="006A6BC5"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22</w:t>
      </w:r>
      <w:r w:rsidRPr="00667F3C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61065C2E" w14:textId="77777777" w:rsidR="00E92937" w:rsidRPr="00667F3C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14:paraId="4C0B34E4" w14:textId="77777777" w:rsidR="00D66D44" w:rsidRPr="00667F3C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EAA783F" w14:textId="77777777" w:rsidR="006A6BC5" w:rsidRPr="00667F3C" w:rsidRDefault="006A6BC5" w:rsidP="006A6BC5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667F3C">
        <w:rPr>
          <w:rFonts w:ascii="Times New Roman" w:hAnsi="Times New Roman"/>
          <w:b/>
          <w:strike/>
        </w:rPr>
        <w:t>Catherine Otondo</w:t>
      </w:r>
    </w:p>
    <w:p w14:paraId="6CD40604" w14:textId="77777777" w:rsidR="006A6BC5" w:rsidRPr="00667F3C" w:rsidRDefault="006A6BC5" w:rsidP="006A6BC5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667F3C">
        <w:rPr>
          <w:rFonts w:ascii="Times New Roman" w:hAnsi="Times New Roman"/>
          <w:strike/>
        </w:rPr>
        <w:t>Presidente do CAU/SP</w:t>
      </w:r>
    </w:p>
    <w:p w14:paraId="7BED60D4" w14:textId="77777777" w:rsidR="009F2893" w:rsidRPr="00667F3C" w:rsidRDefault="009F2893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5CA8A18C" w14:textId="77777777" w:rsidR="00661D53" w:rsidRPr="00667F3C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667F3C">
        <w:rPr>
          <w:rFonts w:ascii="Times New Roman" w:hAnsi="Times New Roman" w:cs="Times New Roman"/>
          <w:b/>
          <w:strike/>
          <w:color w:val="000000" w:themeColor="text1"/>
        </w:rPr>
        <w:t>ANEXO I</w:t>
      </w:r>
    </w:p>
    <w:p w14:paraId="4C4A4D81" w14:textId="29F95FF1" w:rsidR="009F2893" w:rsidRPr="00667F3C" w:rsidRDefault="009F2893" w:rsidP="009F2893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667F3C">
        <w:rPr>
          <w:rFonts w:ascii="Times New Roman" w:hAnsi="Times New Roman" w:cs="Times New Roman"/>
          <w:b/>
          <w:bCs/>
          <w:strike/>
        </w:rPr>
        <w:t xml:space="preserve">PORTARIA PRESIDENCIAL CAU/SP 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Nº </w:t>
      </w:r>
      <w:r w:rsidR="00EB2619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381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6A6BC5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11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6A6BC5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FEVEREIRO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</w:t>
      </w:r>
      <w:r w:rsidR="006A6BC5"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22</w:t>
      </w:r>
      <w:r w:rsidRPr="00667F3C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598C18F1" w14:textId="0237ED6D" w:rsidR="00EB2126" w:rsidRPr="00667F3C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369C1749" w14:textId="04071913" w:rsidR="006A6BC5" w:rsidRPr="00667F3C" w:rsidRDefault="006A6BC5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4BD60051" w14:textId="77777777" w:rsidR="006A6BC5" w:rsidRPr="00667F3C" w:rsidRDefault="006A6BC5" w:rsidP="006A6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ATRIBUIÇÕES DO CARGO DE SUPERVISOR PROCESSUAL</w:t>
      </w:r>
    </w:p>
    <w:p w14:paraId="6BD6FC23" w14:textId="77777777" w:rsidR="006A6BC5" w:rsidRPr="00667F3C" w:rsidRDefault="006A6BC5" w:rsidP="006A6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</w:rPr>
      </w:pPr>
    </w:p>
    <w:p w14:paraId="3193CD51" w14:textId="77777777" w:rsidR="006A6BC5" w:rsidRPr="00667F3C" w:rsidRDefault="006A6BC5" w:rsidP="006A6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</w:rPr>
      </w:pPr>
    </w:p>
    <w:p w14:paraId="0E3866FC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24D37AC2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14:paraId="60193A91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14:paraId="42E8C190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Atender e orientar as demandas dos agentes de fiscalização.</w:t>
      </w:r>
    </w:p>
    <w:p w14:paraId="765698EF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Compilar relatórios de produtividade de fiscalização.</w:t>
      </w:r>
    </w:p>
    <w:p w14:paraId="7336110B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14:paraId="7C38B586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Controlar o recebimento e a devolução dos documentos para visto prévio, através dos protocolos e planilha do setor.</w:t>
      </w:r>
    </w:p>
    <w:p w14:paraId="2698D07D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Coordenar as ações do registro e manutenção do cadastro de Pessoa Jurídica.</w:t>
      </w:r>
    </w:p>
    <w:p w14:paraId="4F831A29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14:paraId="738F6D0F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14:paraId="6057D44E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Desenvolver atividades correlatas a critério do superior imediato.</w:t>
      </w:r>
    </w:p>
    <w:p w14:paraId="247897EB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Elaborar gráficos e planilhas para apresentação dos resultados da fiscalização.</w:t>
      </w:r>
    </w:p>
    <w:p w14:paraId="4168D535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Elaborar material de treinamento para a fiscalização.</w:t>
      </w:r>
    </w:p>
    <w:p w14:paraId="6DC82CFD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 xml:space="preserve">Elaborar material informativo a partir de leis, resoluções e </w:t>
      </w:r>
      <w:proofErr w:type="spellStart"/>
      <w:r w:rsidRPr="00667F3C">
        <w:rPr>
          <w:rFonts w:ascii="Times New Roman" w:hAnsi="Times New Roman" w:cs="Times New Roman"/>
          <w:strike/>
        </w:rPr>
        <w:t>NBRs</w:t>
      </w:r>
      <w:proofErr w:type="spellEnd"/>
      <w:r w:rsidRPr="00667F3C">
        <w:rPr>
          <w:rFonts w:ascii="Times New Roman" w:hAnsi="Times New Roman" w:cs="Times New Roman"/>
          <w:strike/>
        </w:rPr>
        <w:t xml:space="preserve"> pertinentes.</w:t>
      </w:r>
    </w:p>
    <w:p w14:paraId="3372E4D7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Elaborar parecer técnico (memorando, ofício e Ouvidoria).</w:t>
      </w:r>
    </w:p>
    <w:p w14:paraId="59C1DA8E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Elaborar relatórios de todas as atividades realizadas no sistema próprio do CAU.</w:t>
      </w:r>
    </w:p>
    <w:p w14:paraId="7CEA5A3D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Estruturar e conduzir as atividades e rotinas de sua área.</w:t>
      </w:r>
    </w:p>
    <w:p w14:paraId="4594E280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7BC22A94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Orientar os profissionais quanto aos procedimentos para legalização e regularização de sua atividade profissional.</w:t>
      </w:r>
    </w:p>
    <w:p w14:paraId="62E8670D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Proceder com a exclusão de sócios, responsáveis técnicos, leigo pessoa jurídica e protocolos no sistema.</w:t>
      </w:r>
    </w:p>
    <w:p w14:paraId="08C63E29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384B559B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Promover ações de fiscalização preventiva.</w:t>
      </w:r>
    </w:p>
    <w:p w14:paraId="3D1FE351" w14:textId="77777777" w:rsidR="006A6BC5" w:rsidRPr="00667F3C" w:rsidRDefault="006A6BC5" w:rsidP="006A6BC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67F3C">
        <w:rPr>
          <w:rFonts w:ascii="Times New Roman" w:hAnsi="Times New Roman" w:cs="Times New Roman"/>
          <w:strike/>
        </w:rPr>
        <w:t>Treinar os agentes de fiscalização quanto aos procedimentos operacionais padrão (POP) da fiscalização.</w:t>
      </w:r>
    </w:p>
    <w:p w14:paraId="1F599C83" w14:textId="77777777" w:rsidR="006A6BC5" w:rsidRPr="00667F3C" w:rsidRDefault="006A6BC5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sectPr w:rsidR="006A6BC5" w:rsidRPr="00667F3C" w:rsidSect="00AB4DF5">
      <w:headerReference w:type="default" r:id="rId10"/>
      <w:footerReference w:type="default" r:id="rId11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F3485" w14:textId="77777777" w:rsidR="007A7580" w:rsidRDefault="007A7580" w:rsidP="006B0D11">
      <w:pPr>
        <w:spacing w:after="0" w:line="240" w:lineRule="auto"/>
      </w:pPr>
      <w:r>
        <w:separator/>
      </w:r>
    </w:p>
  </w:endnote>
  <w:endnote w:type="continuationSeparator" w:id="0">
    <w:p w14:paraId="33FB4811" w14:textId="77777777" w:rsidR="007A7580" w:rsidRDefault="007A7580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6754E107" w14:textId="359E3FC2" w:rsidR="00661D53" w:rsidRPr="006A6BC5" w:rsidRDefault="00661D53">
            <w:pPr>
              <w:pStyle w:val="Rodap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A6BC5">
              <w:rPr>
                <w:rFonts w:ascii="Times New Roman" w:hAnsi="Times New Roman" w:cs="Times New Roman"/>
                <w:color w:val="000000" w:themeColor="text1"/>
              </w:rPr>
              <w:t xml:space="preserve">Portaria Presidencial CAU/SP n.º </w:t>
            </w:r>
            <w:r w:rsidR="00EB2619">
              <w:rPr>
                <w:rFonts w:ascii="Times New Roman" w:hAnsi="Times New Roman" w:cs="Times New Roman"/>
                <w:color w:val="000000" w:themeColor="text1"/>
              </w:rPr>
              <w:t>381</w:t>
            </w:r>
            <w:r w:rsidRPr="006A6BC5">
              <w:rPr>
                <w:rFonts w:ascii="Times New Roman" w:hAnsi="Times New Roman" w:cs="Times New Roman"/>
                <w:color w:val="000000" w:themeColor="text1"/>
              </w:rPr>
              <w:t>/20</w:t>
            </w:r>
            <w:r w:rsidR="006A6BC5">
              <w:rPr>
                <w:rFonts w:ascii="Times New Roman" w:hAnsi="Times New Roman" w:cs="Times New Roman"/>
                <w:color w:val="000000" w:themeColor="text1"/>
              </w:rPr>
              <w:t>22</w:t>
            </w:r>
            <w:r w:rsidRPr="006A6BC5">
              <w:rPr>
                <w:rFonts w:ascii="Times New Roman" w:hAnsi="Times New Roman" w:cs="Times New Roman"/>
                <w:color w:val="000000" w:themeColor="text1"/>
              </w:rPr>
              <w:t xml:space="preserve"> – Página </w: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PAGE</w:instrTex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8C0D9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6A6BC5">
              <w:rPr>
                <w:rFonts w:ascii="Times New Roman" w:hAnsi="Times New Roman" w:cs="Times New Roman"/>
                <w:color w:val="000000" w:themeColor="text1"/>
              </w:rPr>
              <w:t xml:space="preserve"> de </w: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NUMPAGES</w:instrTex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8C0D9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6A6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3E49AB2D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1571C" w14:textId="77777777" w:rsidR="007A7580" w:rsidRDefault="007A7580" w:rsidP="006B0D11">
      <w:pPr>
        <w:spacing w:after="0" w:line="240" w:lineRule="auto"/>
      </w:pPr>
      <w:r>
        <w:separator/>
      </w:r>
    </w:p>
  </w:footnote>
  <w:footnote w:type="continuationSeparator" w:id="0">
    <w:p w14:paraId="4F5FAE5B" w14:textId="77777777" w:rsidR="007A7580" w:rsidRDefault="007A7580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9D90F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E08919A" wp14:editId="19C69E15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AB5D00" wp14:editId="101BACE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0C41287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3AB5D00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10C41287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F2895"/>
    <w:multiLevelType w:val="hybridMultilevel"/>
    <w:tmpl w:val="2FB80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6524B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43587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259EC"/>
    <w:rsid w:val="00332132"/>
    <w:rsid w:val="00334B3B"/>
    <w:rsid w:val="003413CD"/>
    <w:rsid w:val="00345920"/>
    <w:rsid w:val="00391405"/>
    <w:rsid w:val="00393B6B"/>
    <w:rsid w:val="00393F80"/>
    <w:rsid w:val="003F338B"/>
    <w:rsid w:val="004336DC"/>
    <w:rsid w:val="004538FB"/>
    <w:rsid w:val="004A6C19"/>
    <w:rsid w:val="004A6DF2"/>
    <w:rsid w:val="004D5179"/>
    <w:rsid w:val="004F15BA"/>
    <w:rsid w:val="0050111B"/>
    <w:rsid w:val="00506DBA"/>
    <w:rsid w:val="0051231B"/>
    <w:rsid w:val="005167EB"/>
    <w:rsid w:val="00543673"/>
    <w:rsid w:val="00571161"/>
    <w:rsid w:val="00572081"/>
    <w:rsid w:val="005C15B8"/>
    <w:rsid w:val="005D236E"/>
    <w:rsid w:val="005E272D"/>
    <w:rsid w:val="00603865"/>
    <w:rsid w:val="00617C36"/>
    <w:rsid w:val="006216C3"/>
    <w:rsid w:val="00661D53"/>
    <w:rsid w:val="00667F3C"/>
    <w:rsid w:val="006943F0"/>
    <w:rsid w:val="006A6BC5"/>
    <w:rsid w:val="006B0D11"/>
    <w:rsid w:val="006C3A98"/>
    <w:rsid w:val="006D55C4"/>
    <w:rsid w:val="006E198F"/>
    <w:rsid w:val="006F69DD"/>
    <w:rsid w:val="00705BB6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7A7580"/>
    <w:rsid w:val="00836907"/>
    <w:rsid w:val="00842C70"/>
    <w:rsid w:val="00844B98"/>
    <w:rsid w:val="008508C3"/>
    <w:rsid w:val="0086709F"/>
    <w:rsid w:val="0089446A"/>
    <w:rsid w:val="008B07BB"/>
    <w:rsid w:val="008B162D"/>
    <w:rsid w:val="008C0D98"/>
    <w:rsid w:val="008D30E4"/>
    <w:rsid w:val="008E2C3B"/>
    <w:rsid w:val="00924FC0"/>
    <w:rsid w:val="009548D8"/>
    <w:rsid w:val="00981BA4"/>
    <w:rsid w:val="0099283B"/>
    <w:rsid w:val="009B036D"/>
    <w:rsid w:val="009C2052"/>
    <w:rsid w:val="009C7B16"/>
    <w:rsid w:val="009F2893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76A9D"/>
    <w:rsid w:val="00C94362"/>
    <w:rsid w:val="00CD2146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01E7"/>
    <w:rsid w:val="00E92937"/>
    <w:rsid w:val="00EB2126"/>
    <w:rsid w:val="00EB2619"/>
    <w:rsid w:val="00EB4B6A"/>
    <w:rsid w:val="00EC4435"/>
    <w:rsid w:val="00EC4ED7"/>
    <w:rsid w:val="00ED0437"/>
    <w:rsid w:val="00EF4D0C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176E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C36066-CAD2-467E-B791-3CFE2424EC8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06A627E6-B112-4DAE-B6F2-B2E492E6E7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482CD2-91A3-4FC9-B556-5C260BBC7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Erick Sotero</cp:lastModifiedBy>
  <cp:revision>4</cp:revision>
  <cp:lastPrinted>2024-04-17T18:23:00Z</cp:lastPrinted>
  <dcterms:created xsi:type="dcterms:W3CDTF">2024-04-17T18:21:00Z</dcterms:created>
  <dcterms:modified xsi:type="dcterms:W3CDTF">2024-04-17T18:23:00Z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