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FFDAB" w14:textId="77777777" w:rsidR="005B0992" w:rsidRPr="00481D69" w:rsidRDefault="005B0992" w:rsidP="000C1520">
      <w:pPr>
        <w:rPr>
          <w:sz w:val="22"/>
          <w:szCs w:val="22"/>
        </w:rPr>
      </w:pPr>
    </w:p>
    <w:p w14:paraId="245366C9" w14:textId="06F2A24E" w:rsidR="0040720E" w:rsidRPr="00481D69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481D69">
        <w:rPr>
          <w:b/>
          <w:sz w:val="22"/>
          <w:szCs w:val="22"/>
        </w:rPr>
        <w:t>POR</w:t>
      </w:r>
      <w:r w:rsidR="006A086C" w:rsidRPr="00481D69">
        <w:rPr>
          <w:b/>
          <w:sz w:val="22"/>
          <w:szCs w:val="22"/>
        </w:rPr>
        <w:t xml:space="preserve">TARIA PRESIDENCIAL CAU/SP Nº </w:t>
      </w:r>
      <w:r w:rsidR="009D79B7">
        <w:rPr>
          <w:b/>
          <w:sz w:val="22"/>
          <w:szCs w:val="22"/>
        </w:rPr>
        <w:t>680</w:t>
      </w:r>
      <w:r w:rsidRPr="00481D69">
        <w:rPr>
          <w:b/>
          <w:sz w:val="22"/>
          <w:szCs w:val="22"/>
        </w:rPr>
        <w:t xml:space="preserve">, </w:t>
      </w:r>
      <w:r w:rsidR="00BF6005" w:rsidRPr="00481D69">
        <w:rPr>
          <w:b/>
          <w:sz w:val="22"/>
          <w:szCs w:val="22"/>
        </w:rPr>
        <w:t xml:space="preserve">DE </w:t>
      </w:r>
      <w:r w:rsidR="007344ED" w:rsidRPr="00481D69">
        <w:rPr>
          <w:b/>
          <w:sz w:val="22"/>
          <w:szCs w:val="22"/>
        </w:rPr>
        <w:t>1</w:t>
      </w:r>
      <w:r w:rsidR="00052C2A">
        <w:rPr>
          <w:b/>
          <w:sz w:val="22"/>
          <w:szCs w:val="22"/>
        </w:rPr>
        <w:t>2</w:t>
      </w:r>
      <w:r w:rsidRPr="00481D69">
        <w:rPr>
          <w:b/>
          <w:sz w:val="22"/>
          <w:szCs w:val="22"/>
        </w:rPr>
        <w:t xml:space="preserve"> DE </w:t>
      </w:r>
      <w:r w:rsidR="007344ED" w:rsidRPr="00481D69">
        <w:rPr>
          <w:b/>
          <w:sz w:val="22"/>
          <w:szCs w:val="22"/>
        </w:rPr>
        <w:t>ABRIL</w:t>
      </w:r>
      <w:r w:rsidR="000C1520" w:rsidRPr="00481D69">
        <w:rPr>
          <w:b/>
          <w:sz w:val="22"/>
          <w:szCs w:val="22"/>
        </w:rPr>
        <w:t xml:space="preserve"> </w:t>
      </w:r>
      <w:r w:rsidRPr="00481D69">
        <w:rPr>
          <w:b/>
          <w:sz w:val="22"/>
          <w:szCs w:val="22"/>
        </w:rPr>
        <w:t>DE 202</w:t>
      </w:r>
      <w:r w:rsidR="007344ED" w:rsidRPr="00481D69">
        <w:rPr>
          <w:b/>
          <w:sz w:val="22"/>
          <w:szCs w:val="22"/>
        </w:rPr>
        <w:t>4</w:t>
      </w:r>
    </w:p>
    <w:p w14:paraId="2E9AE272" w14:textId="77777777" w:rsidR="0040720E" w:rsidRPr="00481D69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14:paraId="06EDF673" w14:textId="77777777" w:rsidR="00116C28" w:rsidRPr="00481D69" w:rsidRDefault="00116C28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14:paraId="721454BE" w14:textId="77777777" w:rsidR="00C63321" w:rsidRPr="00481D69" w:rsidRDefault="009D79B7" w:rsidP="009D79B7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9D79B7">
        <w:rPr>
          <w:rFonts w:ascii="Times New Roman" w:hAnsi="Times New Roman" w:cs="Times New Roman"/>
          <w:sz w:val="22"/>
          <w:szCs w:val="22"/>
        </w:rPr>
        <w:t>Designa empregada do quadro efetivo para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79B7">
        <w:rPr>
          <w:rFonts w:ascii="Times New Roman" w:hAnsi="Times New Roman" w:cs="Times New Roman"/>
          <w:sz w:val="22"/>
          <w:szCs w:val="22"/>
        </w:rPr>
        <w:t>exercício dos encargos de responsável por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79B7">
        <w:rPr>
          <w:rFonts w:ascii="Times New Roman" w:hAnsi="Times New Roman" w:cs="Times New Roman"/>
          <w:sz w:val="22"/>
          <w:szCs w:val="22"/>
        </w:rPr>
        <w:t>suprimentos de fundos do CAU/SP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79B7">
        <w:rPr>
          <w:rFonts w:ascii="Times New Roman" w:hAnsi="Times New Roman" w:cs="Times New Roman"/>
          <w:sz w:val="22"/>
          <w:szCs w:val="22"/>
        </w:rPr>
        <w:t>providências.</w:t>
      </w:r>
    </w:p>
    <w:p w14:paraId="1103FB5B" w14:textId="77777777" w:rsidR="00116C28" w:rsidRDefault="00116C28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60CE8F20" w14:textId="77777777" w:rsidR="009D79B7" w:rsidRPr="00481D69" w:rsidRDefault="009D79B7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6F5599E3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A Presidente do Conselho de Arquitetura e Urbanismo de São Paulo – CAU/SP, no uso de suas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atribuições previstas no art. 35, III, da Lei nº 12.378, de 31 de dezembro de 2010, bem como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do art. 182 do Regimento Interno do CAU/SP;</w:t>
      </w:r>
    </w:p>
    <w:p w14:paraId="41FD7C72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349BF94E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os artigos 74, 80, 81 a 83 do Decreto-Lei nº 200/67, em especial a previsão no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art. 74, § 3º, que dispõe que “em casos excepcionais, quando houver despesa não atendível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pela via bancária, as autoridades ordenadoras poderão autorizar suprimentos de fundos, de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preferência a agentes afiançados, fazendo-se os lançamentos contábeis necessários e fixando</w:t>
      </w:r>
      <w:r>
        <w:rPr>
          <w:sz w:val="22"/>
          <w:szCs w:val="22"/>
          <w:lang w:eastAsia="pt-BR"/>
        </w:rPr>
        <w:t>-</w:t>
      </w:r>
      <w:r w:rsidRPr="009D79B7">
        <w:rPr>
          <w:sz w:val="22"/>
          <w:szCs w:val="22"/>
          <w:lang w:eastAsia="pt-BR"/>
        </w:rPr>
        <w:t>se prazo para comprovação dos gastos”;</w:t>
      </w:r>
    </w:p>
    <w:p w14:paraId="5EB801A5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54240EC0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a previsão do art. 45 a 47 do Decreto Federal nº 93.872/1986, que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regulamentou o pagamento de despesas por meio de Suprimento de Fundos;</w:t>
      </w:r>
      <w:r>
        <w:rPr>
          <w:sz w:val="22"/>
          <w:szCs w:val="22"/>
          <w:lang w:eastAsia="pt-BR"/>
        </w:rPr>
        <w:t xml:space="preserve"> </w:t>
      </w:r>
    </w:p>
    <w:p w14:paraId="0656C69A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4A0DB62C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o disposto nos artigos 65, 68 e 69 da Lei n° 4.320, de 17 de março 1964, que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institui Normas Gerais de Direito Financeiro e dá outras providências;</w:t>
      </w:r>
    </w:p>
    <w:p w14:paraId="0B12809E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5FDCDD93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os artigos 1° e 2° do Decreto n° 5.355, de 25 de janeiro de 2005, na redação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dada pelo Decreto n° 6.370, de 1° de fevereiro de 2008, que trata da utilização do Cartão de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Pagamento do Governo Federal (CPGF) pelos órgãos e entidades da Administração Pública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federal direta, autárquica e fundacional;</w:t>
      </w:r>
    </w:p>
    <w:p w14:paraId="372D48BD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5F4C498F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o disposto no art. 95, § 2° da Lei n° 14.133, de 1° de abril de 2021, que dispõe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sobre a possibilidade de contrato verbal para pequenas compras ou para a prestação de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serviços de pronto pagamento;</w:t>
      </w:r>
      <w:r>
        <w:rPr>
          <w:sz w:val="22"/>
          <w:szCs w:val="22"/>
          <w:lang w:eastAsia="pt-BR"/>
        </w:rPr>
        <w:t xml:space="preserve"> </w:t>
      </w:r>
    </w:p>
    <w:p w14:paraId="0CAED70F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2A7D0157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a Portaria do Ministério da Fazenda nº 1.344, de 31 de outubro de 2023, que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fixa limites financeiros para as despesas processadas por suprimento de fundos de que trata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o art. 45 do Decreto nº 93.872, de 23 de dezembro de 1986;</w:t>
      </w:r>
    </w:p>
    <w:p w14:paraId="18A92480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2BE9F753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a importância de se aprimorar o processo de trabalho e simplificar a gestão dos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recursos utilizados por suprimentos de fundos, a fim de regulamentar o uso por meio de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transferências bancárias no âmbito do CAU/SP;</w:t>
      </w:r>
      <w:r>
        <w:rPr>
          <w:sz w:val="22"/>
          <w:szCs w:val="22"/>
          <w:lang w:eastAsia="pt-BR"/>
        </w:rPr>
        <w:t xml:space="preserve"> </w:t>
      </w:r>
    </w:p>
    <w:p w14:paraId="49C2072A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3399B232" w14:textId="77777777" w:rsidR="00242D00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Considerando a Portaria</w:t>
      </w:r>
      <w:r>
        <w:rPr>
          <w:sz w:val="22"/>
          <w:szCs w:val="22"/>
          <w:lang w:eastAsia="pt-BR"/>
        </w:rPr>
        <w:t xml:space="preserve"> Normativa</w:t>
      </w:r>
      <w:r w:rsidRPr="009D79B7">
        <w:rPr>
          <w:sz w:val="22"/>
          <w:szCs w:val="22"/>
          <w:lang w:eastAsia="pt-BR"/>
        </w:rPr>
        <w:t xml:space="preserve"> CAU/SP nº 211 de 01 de março de 2024, que regulamenta a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concessão, utilização e prestação de contas do suprimento de fundos previsto nos artigos 45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a 47 do Decreto Federal nº 93.872, de 23 de dezembro de 1986, no âmbito do Conselho de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 xml:space="preserve">Arquitetura e Urbanismo de São Paulo (CAU/SP) e revoga a Portaria Normativa </w:t>
      </w:r>
      <w:r>
        <w:rPr>
          <w:sz w:val="22"/>
          <w:szCs w:val="22"/>
          <w:lang w:eastAsia="pt-BR"/>
        </w:rPr>
        <w:t xml:space="preserve">CAU/SP </w:t>
      </w:r>
      <w:r w:rsidRPr="009D79B7">
        <w:rPr>
          <w:sz w:val="22"/>
          <w:szCs w:val="22"/>
          <w:lang w:eastAsia="pt-BR"/>
        </w:rPr>
        <w:t>n° 080, de 29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de fevereiro de 2016.</w:t>
      </w:r>
    </w:p>
    <w:p w14:paraId="2A55FD22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3FDCDA71" w14:textId="77777777" w:rsidR="009D79B7" w:rsidRPr="009D79B7" w:rsidRDefault="009D79B7" w:rsidP="009D79B7">
      <w:pPr>
        <w:jc w:val="both"/>
        <w:rPr>
          <w:b/>
          <w:sz w:val="22"/>
          <w:szCs w:val="22"/>
          <w:lang w:eastAsia="pt-BR"/>
        </w:rPr>
      </w:pPr>
      <w:r w:rsidRPr="009D79B7">
        <w:rPr>
          <w:b/>
          <w:sz w:val="22"/>
          <w:szCs w:val="22"/>
          <w:lang w:eastAsia="pt-BR"/>
        </w:rPr>
        <w:t>RESOLVE:</w:t>
      </w:r>
    </w:p>
    <w:p w14:paraId="16B4F9C5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37DEB071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Art.1º Designar para exercer o encargo de responsável por suprimentos de fundos do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Conselho de Arquitetura e Urbanismo de São Paulo (CAU/SP)</w:t>
      </w:r>
      <w:r>
        <w:rPr>
          <w:sz w:val="22"/>
          <w:szCs w:val="22"/>
          <w:lang w:eastAsia="pt-BR"/>
        </w:rPr>
        <w:t xml:space="preserve">, a empregada efetiva do CAU/SP </w:t>
      </w:r>
      <w:r w:rsidRPr="009D79B7">
        <w:rPr>
          <w:sz w:val="22"/>
          <w:szCs w:val="22"/>
          <w:lang w:eastAsia="pt-BR"/>
        </w:rPr>
        <w:t xml:space="preserve">GISELE GOMES </w:t>
      </w:r>
      <w:r>
        <w:rPr>
          <w:sz w:val="22"/>
          <w:szCs w:val="22"/>
          <w:lang w:eastAsia="pt-BR"/>
        </w:rPr>
        <w:t xml:space="preserve">DE </w:t>
      </w:r>
      <w:r w:rsidRPr="009D79B7">
        <w:rPr>
          <w:sz w:val="22"/>
          <w:szCs w:val="22"/>
          <w:lang w:eastAsia="pt-BR"/>
        </w:rPr>
        <w:t>VITTO</w:t>
      </w:r>
      <w:r>
        <w:rPr>
          <w:sz w:val="22"/>
          <w:szCs w:val="22"/>
          <w:lang w:eastAsia="pt-BR"/>
        </w:rPr>
        <w:t>, matrícula 140.</w:t>
      </w:r>
    </w:p>
    <w:p w14:paraId="7523A987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742B8F02" w14:textId="77777777" w:rsidR="009D79B7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lastRenderedPageBreak/>
        <w:t>Art. 2º No exercício dos encargos de responsável por suprimentos de fundos do CAU/SP a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empregada designada observará, relativamente aos recursos de suprimentos de fundos que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lhes sejam nominalmente concedidos, as disposições da Portaria Normativa</w:t>
      </w:r>
      <w:r>
        <w:rPr>
          <w:sz w:val="22"/>
          <w:szCs w:val="22"/>
          <w:lang w:eastAsia="pt-BR"/>
        </w:rPr>
        <w:t xml:space="preserve"> CAU/SP nº</w:t>
      </w:r>
      <w:r w:rsidRPr="009D79B7">
        <w:rPr>
          <w:sz w:val="22"/>
          <w:szCs w:val="22"/>
          <w:lang w:eastAsia="pt-BR"/>
        </w:rPr>
        <w:t xml:space="preserve"> 211, de 01 de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março de 2024, sem prejuízo das demais disposições legais e regulamentares que sejam</w:t>
      </w:r>
      <w:r>
        <w:rPr>
          <w:sz w:val="22"/>
          <w:szCs w:val="22"/>
          <w:lang w:eastAsia="pt-BR"/>
        </w:rPr>
        <w:t xml:space="preserve"> </w:t>
      </w:r>
      <w:r w:rsidRPr="009D79B7">
        <w:rPr>
          <w:sz w:val="22"/>
          <w:szCs w:val="22"/>
          <w:lang w:eastAsia="pt-BR"/>
        </w:rPr>
        <w:t>inerentes às designações.</w:t>
      </w:r>
    </w:p>
    <w:p w14:paraId="461A4061" w14:textId="77777777" w:rsidR="009D79B7" w:rsidRPr="009D79B7" w:rsidRDefault="009D79B7" w:rsidP="009D79B7">
      <w:pPr>
        <w:jc w:val="both"/>
        <w:rPr>
          <w:sz w:val="22"/>
          <w:szCs w:val="22"/>
          <w:lang w:eastAsia="pt-BR"/>
        </w:rPr>
      </w:pPr>
    </w:p>
    <w:p w14:paraId="78249E6E" w14:textId="77777777" w:rsidR="009D79B7" w:rsidRPr="00481D69" w:rsidRDefault="009D79B7" w:rsidP="009D79B7">
      <w:pPr>
        <w:jc w:val="both"/>
        <w:rPr>
          <w:sz w:val="22"/>
          <w:szCs w:val="22"/>
          <w:lang w:eastAsia="pt-BR"/>
        </w:rPr>
      </w:pPr>
      <w:r w:rsidRPr="009D79B7">
        <w:rPr>
          <w:sz w:val="22"/>
          <w:szCs w:val="22"/>
          <w:lang w:eastAsia="pt-BR"/>
        </w:rPr>
        <w:t>Art. 3º Esta Portaria entra em vigor na data de sua publicação.</w:t>
      </w:r>
    </w:p>
    <w:p w14:paraId="2FDECFF5" w14:textId="77777777" w:rsidR="009D79B7" w:rsidRPr="00481D69" w:rsidRDefault="009D79B7" w:rsidP="000C1520">
      <w:pPr>
        <w:jc w:val="both"/>
        <w:rPr>
          <w:sz w:val="22"/>
          <w:szCs w:val="22"/>
          <w:lang w:eastAsia="pt-BR"/>
        </w:rPr>
      </w:pPr>
    </w:p>
    <w:p w14:paraId="11DCB65C" w14:textId="08C6445B" w:rsidR="0040720E" w:rsidRPr="00481D69" w:rsidRDefault="0040720E" w:rsidP="000C1520">
      <w:pPr>
        <w:contextualSpacing/>
        <w:jc w:val="center"/>
        <w:rPr>
          <w:sz w:val="22"/>
          <w:szCs w:val="22"/>
        </w:rPr>
      </w:pPr>
      <w:r w:rsidRPr="00481D69">
        <w:rPr>
          <w:sz w:val="22"/>
          <w:szCs w:val="22"/>
        </w:rPr>
        <w:t xml:space="preserve">São Paulo, </w:t>
      </w:r>
      <w:r w:rsidR="00FC4025" w:rsidRPr="00481D69">
        <w:rPr>
          <w:sz w:val="22"/>
          <w:szCs w:val="22"/>
        </w:rPr>
        <w:t>1</w:t>
      </w:r>
      <w:r w:rsidR="00052C2A">
        <w:rPr>
          <w:sz w:val="22"/>
          <w:szCs w:val="22"/>
        </w:rPr>
        <w:t>2</w:t>
      </w:r>
      <w:r w:rsidRPr="00481D69">
        <w:rPr>
          <w:sz w:val="22"/>
          <w:szCs w:val="22"/>
        </w:rPr>
        <w:t xml:space="preserve"> de </w:t>
      </w:r>
      <w:r w:rsidR="00FC4025" w:rsidRPr="00481D69">
        <w:rPr>
          <w:sz w:val="22"/>
          <w:szCs w:val="22"/>
        </w:rPr>
        <w:t>abril</w:t>
      </w:r>
      <w:r w:rsidRPr="00481D69">
        <w:rPr>
          <w:sz w:val="22"/>
          <w:szCs w:val="22"/>
        </w:rPr>
        <w:t xml:space="preserve"> de </w:t>
      </w:r>
      <w:r w:rsidR="00FC4025" w:rsidRPr="00481D69">
        <w:rPr>
          <w:sz w:val="22"/>
          <w:szCs w:val="22"/>
        </w:rPr>
        <w:t>2024</w:t>
      </w:r>
      <w:r w:rsidRPr="00481D69">
        <w:rPr>
          <w:sz w:val="22"/>
          <w:szCs w:val="22"/>
        </w:rPr>
        <w:t>.</w:t>
      </w:r>
    </w:p>
    <w:p w14:paraId="5B4C9E6B" w14:textId="77777777" w:rsidR="0040720E" w:rsidRPr="00481D69" w:rsidRDefault="0040720E" w:rsidP="000C1520">
      <w:pPr>
        <w:contextualSpacing/>
        <w:jc w:val="center"/>
        <w:rPr>
          <w:sz w:val="22"/>
          <w:szCs w:val="22"/>
        </w:rPr>
      </w:pPr>
    </w:p>
    <w:p w14:paraId="25665526" w14:textId="77777777" w:rsidR="00116C28" w:rsidRPr="00481D69" w:rsidRDefault="00116C28" w:rsidP="00116C28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481D69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61DD6A52" w14:textId="77777777" w:rsidR="0040720E" w:rsidRPr="00481D69" w:rsidRDefault="0040720E" w:rsidP="00957DC7">
      <w:pPr>
        <w:jc w:val="center"/>
        <w:rPr>
          <w:sz w:val="22"/>
          <w:szCs w:val="22"/>
        </w:rPr>
      </w:pPr>
      <w:r w:rsidRPr="00481D69">
        <w:rPr>
          <w:sz w:val="22"/>
          <w:szCs w:val="22"/>
        </w:rPr>
        <w:t>Presidente do CAU/SP</w:t>
      </w:r>
    </w:p>
    <w:p w14:paraId="0644ABA0" w14:textId="77777777" w:rsidR="00C63321" w:rsidRPr="00481D69" w:rsidRDefault="00C63321" w:rsidP="00957DC7">
      <w:pPr>
        <w:jc w:val="center"/>
        <w:rPr>
          <w:sz w:val="22"/>
          <w:szCs w:val="22"/>
        </w:rPr>
      </w:pPr>
    </w:p>
    <w:sectPr w:rsidR="00C63321" w:rsidRPr="00481D69" w:rsidSect="008216B1">
      <w:headerReference w:type="default" r:id="rId11"/>
      <w:footerReference w:type="default" r:id="rId12"/>
      <w:pgSz w:w="11900" w:h="16840"/>
      <w:pgMar w:top="1702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36399" w14:textId="77777777" w:rsidR="008216B1" w:rsidRDefault="008216B1">
      <w:r>
        <w:separator/>
      </w:r>
    </w:p>
  </w:endnote>
  <w:endnote w:type="continuationSeparator" w:id="0">
    <w:p w14:paraId="77802C35" w14:textId="77777777" w:rsidR="008216B1" w:rsidRDefault="0082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A8E1A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316DC5E2" wp14:editId="5B4D3828">
          <wp:extent cx="7559675" cy="499745"/>
          <wp:effectExtent l="0" t="0" r="317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C703431" wp14:editId="378F1797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788C2E4" wp14:editId="24A95FC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0CCED14" wp14:editId="20AFD52F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AB4DC" w14:textId="77777777" w:rsidR="008216B1" w:rsidRDefault="008216B1">
      <w:r>
        <w:separator/>
      </w:r>
    </w:p>
  </w:footnote>
  <w:footnote w:type="continuationSeparator" w:id="0">
    <w:p w14:paraId="44C50818" w14:textId="77777777" w:rsidR="008216B1" w:rsidRDefault="0082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6DD83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5DE7F738" wp14:editId="27040DB7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18EEE4F" wp14:editId="43593BD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158A913" wp14:editId="515B2A2C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807736">
    <w:abstractNumId w:val="29"/>
  </w:num>
  <w:num w:numId="3" w16cid:durableId="997030843">
    <w:abstractNumId w:val="18"/>
  </w:num>
  <w:num w:numId="4" w16cid:durableId="1566644765">
    <w:abstractNumId w:val="4"/>
  </w:num>
  <w:num w:numId="5" w16cid:durableId="101534493">
    <w:abstractNumId w:val="27"/>
  </w:num>
  <w:num w:numId="6" w16cid:durableId="1680498121">
    <w:abstractNumId w:val="15"/>
  </w:num>
  <w:num w:numId="7" w16cid:durableId="63529885">
    <w:abstractNumId w:val="28"/>
  </w:num>
  <w:num w:numId="8" w16cid:durableId="1556770422">
    <w:abstractNumId w:val="10"/>
  </w:num>
  <w:num w:numId="9" w16cid:durableId="1890074619">
    <w:abstractNumId w:val="13"/>
  </w:num>
  <w:num w:numId="10" w16cid:durableId="415833866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93100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4330403">
    <w:abstractNumId w:val="3"/>
  </w:num>
  <w:num w:numId="13" w16cid:durableId="251204085">
    <w:abstractNumId w:val="22"/>
  </w:num>
  <w:num w:numId="14" w16cid:durableId="1930655744">
    <w:abstractNumId w:val="23"/>
  </w:num>
  <w:num w:numId="15" w16cid:durableId="1967538341">
    <w:abstractNumId w:val="0"/>
  </w:num>
  <w:num w:numId="16" w16cid:durableId="321157858">
    <w:abstractNumId w:val="7"/>
  </w:num>
  <w:num w:numId="17" w16cid:durableId="1977178678">
    <w:abstractNumId w:val="12"/>
  </w:num>
  <w:num w:numId="18" w16cid:durableId="1739939288">
    <w:abstractNumId w:val="8"/>
  </w:num>
  <w:num w:numId="19" w16cid:durableId="1010916316">
    <w:abstractNumId w:val="16"/>
  </w:num>
  <w:num w:numId="20" w16cid:durableId="6305498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474648">
    <w:abstractNumId w:val="21"/>
  </w:num>
  <w:num w:numId="22" w16cid:durableId="1192960897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1148939">
    <w:abstractNumId w:val="24"/>
  </w:num>
  <w:num w:numId="24" w16cid:durableId="1335496254">
    <w:abstractNumId w:val="17"/>
  </w:num>
  <w:num w:numId="25" w16cid:durableId="2043699970">
    <w:abstractNumId w:val="20"/>
  </w:num>
  <w:num w:numId="26" w16cid:durableId="1547453355">
    <w:abstractNumId w:val="30"/>
  </w:num>
  <w:num w:numId="27" w16cid:durableId="880441815">
    <w:abstractNumId w:val="19"/>
  </w:num>
  <w:num w:numId="28" w16cid:durableId="547186975">
    <w:abstractNumId w:val="11"/>
  </w:num>
  <w:num w:numId="29" w16cid:durableId="840007285">
    <w:abstractNumId w:val="26"/>
  </w:num>
  <w:num w:numId="30" w16cid:durableId="1369990417">
    <w:abstractNumId w:val="2"/>
  </w:num>
  <w:num w:numId="31" w16cid:durableId="17061060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2C2A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6C28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91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1D69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4ED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6B1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D79B7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69B6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5A10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025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48B0E947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70E75-15E1-4130-B54F-9AFB8755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5AF41C-4DE5-4609-866B-FE30E2C4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Joyce de Almeida Rosa</cp:lastModifiedBy>
  <cp:revision>3</cp:revision>
  <cp:lastPrinted>2024-04-11T16:54:00Z</cp:lastPrinted>
  <dcterms:created xsi:type="dcterms:W3CDTF">2024-04-11T19:10:00Z</dcterms:created>
  <dcterms:modified xsi:type="dcterms:W3CDTF">2024-04-12T11:30:00Z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