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D66D72" w:rsidRDefault="00D66D72" w:rsidP="00D66D7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84497903"/>
      <w:r w:rsidRPr="00D66D72">
        <w:rPr>
          <w:rFonts w:ascii="Times New Roman" w:hAnsi="Times New Roman" w:cs="Times New Roman"/>
          <w:b/>
        </w:rPr>
        <w:t>PO</w:t>
      </w:r>
      <w:r w:rsidR="00DB77CC">
        <w:rPr>
          <w:rFonts w:ascii="Times New Roman" w:hAnsi="Times New Roman" w:cs="Times New Roman"/>
          <w:b/>
        </w:rPr>
        <w:t>RTARIA PRESIDENCIAL CAU/SP Nº 6</w:t>
      </w:r>
      <w:r w:rsidR="00DB2B5E">
        <w:rPr>
          <w:rFonts w:ascii="Times New Roman" w:hAnsi="Times New Roman" w:cs="Times New Roman"/>
          <w:b/>
        </w:rPr>
        <w:t>6</w:t>
      </w:r>
      <w:r w:rsidR="00622E7C">
        <w:rPr>
          <w:rFonts w:ascii="Times New Roman" w:hAnsi="Times New Roman" w:cs="Times New Roman"/>
          <w:b/>
        </w:rPr>
        <w:t>7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622E7C">
        <w:rPr>
          <w:rFonts w:ascii="Times New Roman" w:hAnsi="Times New Roman" w:cs="Times New Roman"/>
          <w:b/>
        </w:rPr>
        <w:t>04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622E7C">
        <w:rPr>
          <w:rFonts w:ascii="Times New Roman" w:hAnsi="Times New Roman" w:cs="Times New Roman"/>
          <w:b/>
        </w:rPr>
        <w:t>ABRIL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:rsidR="00D66D72" w:rsidRPr="00DB2B5E" w:rsidRDefault="00D66D72" w:rsidP="00D66D72">
      <w:pPr>
        <w:ind w:left="142"/>
        <w:contextualSpacing/>
        <w:jc w:val="center"/>
        <w:rPr>
          <w:rFonts w:ascii="Times New Roman" w:hAnsi="Times New Roman" w:cs="Times New Roman"/>
        </w:rPr>
      </w:pPr>
    </w:p>
    <w:p w:rsidR="00D66D72" w:rsidRPr="00DB2B5E" w:rsidRDefault="00D66D72" w:rsidP="00D66D72">
      <w:pPr>
        <w:ind w:left="142"/>
        <w:contextualSpacing/>
        <w:jc w:val="center"/>
        <w:rPr>
          <w:rFonts w:ascii="Times New Roman" w:hAnsi="Times New Roman" w:cs="Times New Roman"/>
        </w:rPr>
      </w:pPr>
    </w:p>
    <w:bookmarkEnd w:id="0"/>
    <w:p w:rsidR="002935C4" w:rsidRPr="001020BF" w:rsidRDefault="00322345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Dispensa </w:t>
      </w:r>
      <w:r w:rsidR="00622E7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622E7C">
        <w:rPr>
          <w:rFonts w:ascii="Times New Roman" w:eastAsia="Times New Roman" w:hAnsi="Times New Roman" w:cs="Times New Roman"/>
          <w:color w:val="000000"/>
          <w:lang w:eastAsia="pt-BR"/>
        </w:rPr>
        <w:t>MARCELO APARECIDO GABRIEL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do emprego de Livre Provimento e Demissão no cargo de </w:t>
      </w:r>
      <w:r w:rsidR="00622E7C">
        <w:rPr>
          <w:rFonts w:ascii="Times New Roman" w:eastAsia="Times New Roman" w:hAnsi="Times New Roman" w:cs="Times New Roman"/>
          <w:color w:val="000000"/>
          <w:lang w:eastAsia="pt-BR"/>
        </w:rPr>
        <w:t>Coordenador – Aplicação: Planejamento Orçamentário</w:t>
      </w:r>
      <w:r w:rsidR="0065011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do Conselho de Arquitetura e Urbanismo de São Paulo (CAU/SP) e revoga a Portaria Presidencial CAU/SP nº </w:t>
      </w:r>
      <w:r w:rsidR="00622E7C">
        <w:rPr>
          <w:rFonts w:ascii="Times New Roman" w:eastAsia="Times New Roman" w:hAnsi="Times New Roman" w:cs="Times New Roman"/>
          <w:color w:val="000000"/>
          <w:lang w:eastAsia="pt-BR"/>
        </w:rPr>
        <w:t>583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622E7C">
        <w:rPr>
          <w:rFonts w:ascii="Times New Roman" w:eastAsia="Times New Roman" w:hAnsi="Times New Roman" w:cs="Times New Roman"/>
          <w:color w:val="000000"/>
          <w:lang w:eastAsia="pt-BR"/>
        </w:rPr>
        <w:t xml:space="preserve">31 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de </w:t>
      </w:r>
      <w:r w:rsidR="00622E7C">
        <w:rPr>
          <w:rFonts w:ascii="Times New Roman" w:eastAsia="Times New Roman" w:hAnsi="Times New Roman" w:cs="Times New Roman"/>
          <w:color w:val="000000"/>
          <w:lang w:eastAsia="pt-BR"/>
        </w:rPr>
        <w:t>outubro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622E7C">
        <w:rPr>
          <w:rFonts w:ascii="Times New Roman" w:eastAsia="Times New Roman" w:hAnsi="Times New Roman" w:cs="Times New Roman"/>
          <w:color w:val="000000"/>
          <w:lang w:eastAsia="pt-BR"/>
        </w:rPr>
        <w:t>23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B2B5E" w:rsidRPr="00D66D72" w:rsidRDefault="00DB2B5E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DB77CC" w:rsidRP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Portaria Presidencial CAU/SP nº </w:t>
      </w:r>
      <w:r w:rsidR="00622E7C">
        <w:rPr>
          <w:rFonts w:ascii="Times New Roman" w:eastAsia="Times New Roman" w:hAnsi="Times New Roman" w:cs="Times New Roman"/>
          <w:color w:val="000000"/>
          <w:lang w:eastAsia="pt-BR"/>
        </w:rPr>
        <w:t>583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622E7C">
        <w:rPr>
          <w:rFonts w:ascii="Times New Roman" w:eastAsia="Times New Roman" w:hAnsi="Times New Roman" w:cs="Times New Roman"/>
          <w:color w:val="000000"/>
          <w:lang w:eastAsia="pt-BR"/>
        </w:rPr>
        <w:t>31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622E7C">
        <w:rPr>
          <w:rFonts w:ascii="Times New Roman" w:eastAsia="Times New Roman" w:hAnsi="Times New Roman" w:cs="Times New Roman"/>
          <w:color w:val="000000"/>
          <w:lang w:eastAsia="pt-BR"/>
        </w:rPr>
        <w:t>outubro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622E7C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que designa </w:t>
      </w:r>
      <w:r w:rsidR="00622E7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622E7C">
        <w:rPr>
          <w:rFonts w:ascii="Times New Roman" w:eastAsia="Times New Roman" w:hAnsi="Times New Roman" w:cs="Times New Roman"/>
          <w:color w:val="000000"/>
          <w:lang w:eastAsia="pt-BR"/>
        </w:rPr>
        <w:t>MARCELO APARECIDO GABRIEL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622E7C">
        <w:rPr>
          <w:rFonts w:ascii="Times New Roman" w:eastAsia="Times New Roman" w:hAnsi="Times New Roman" w:cs="Times New Roman"/>
          <w:color w:val="000000"/>
          <w:lang w:eastAsia="pt-BR"/>
        </w:rPr>
        <w:t>Coordenador – Aplicação: Planejamento Orçamentário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constante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dos autos do 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Processo 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 xml:space="preserve">SEI </w:t>
      </w:r>
      <w:r w:rsidR="00622E7C" w:rsidRPr="00622E7C">
        <w:rPr>
          <w:rFonts w:ascii="Times New Roman" w:eastAsia="Times New Roman" w:hAnsi="Times New Roman" w:cs="Times New Roman"/>
          <w:color w:val="000000"/>
          <w:lang w:eastAsia="pt-BR"/>
        </w:rPr>
        <w:t>00179.004639/2023-27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; e,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576C3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4B4780" w:rsidRPr="004B4780">
        <w:rPr>
          <w:rFonts w:ascii="Times New Roman" w:eastAsia="Times New Roman" w:hAnsi="Times New Roman" w:cs="Times New Roman"/>
          <w:color w:val="000000"/>
          <w:lang w:eastAsia="pt-BR"/>
        </w:rPr>
        <w:t>00179.001699/2024-79</w:t>
      </w:r>
      <w:bookmarkStart w:id="1" w:name="_GoBack"/>
      <w:bookmarkEnd w:id="1"/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que trata da demissão d</w:t>
      </w:r>
      <w:r w:rsidR="00622E7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622E7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livre provimento e demissão do CAU/SP.</w:t>
      </w:r>
    </w:p>
    <w:p w:rsidR="00107C03" w:rsidRPr="00D66D72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D66D7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Dispensar do exercício do emprego de Livre Provimento e Demissão no cargo de </w:t>
      </w:r>
      <w:r w:rsidR="008C0C95">
        <w:rPr>
          <w:rFonts w:ascii="Times New Roman" w:eastAsia="Times New Roman" w:hAnsi="Times New Roman" w:cs="Times New Roman"/>
          <w:color w:val="000000"/>
          <w:lang w:eastAsia="pt-BR"/>
        </w:rPr>
        <w:t>Coordenador – Aplicação: Planejamento Orçamentário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do Quadro de Pessoal do Conselho de Arquitetura e Urbanismo de São Paulo (CAU/SP), a que fora designad</w:t>
      </w:r>
      <w:r w:rsidR="008C0C95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pela Portaria Presidencial CAU/SP nº </w:t>
      </w:r>
      <w:r w:rsidR="008C0C95">
        <w:rPr>
          <w:rFonts w:ascii="Times New Roman" w:eastAsia="Times New Roman" w:hAnsi="Times New Roman" w:cs="Times New Roman"/>
          <w:color w:val="000000"/>
          <w:lang w:eastAsia="pt-BR"/>
        </w:rPr>
        <w:t>583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8C0C95">
        <w:rPr>
          <w:rFonts w:ascii="Times New Roman" w:eastAsia="Times New Roman" w:hAnsi="Times New Roman" w:cs="Times New Roman"/>
          <w:color w:val="000000"/>
          <w:lang w:eastAsia="pt-BR"/>
        </w:rPr>
        <w:t>31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8C0C95">
        <w:rPr>
          <w:rFonts w:ascii="Times New Roman" w:eastAsia="Times New Roman" w:hAnsi="Times New Roman" w:cs="Times New Roman"/>
          <w:color w:val="000000"/>
          <w:lang w:eastAsia="pt-BR"/>
        </w:rPr>
        <w:t>outubro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8C0C95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8C0C95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8C0C95">
        <w:rPr>
          <w:rFonts w:ascii="Times New Roman" w:eastAsia="Times New Roman" w:hAnsi="Times New Roman" w:cs="Times New Roman"/>
          <w:color w:val="000000"/>
          <w:lang w:eastAsia="pt-BR"/>
        </w:rPr>
        <w:t>MARCELO APARECIDO GABRIEL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Em razão da dispensa de que trata o art. 1º, </w:t>
      </w:r>
      <w:r w:rsidR="008C0C95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funcionári</w:t>
      </w:r>
      <w:r w:rsidR="008C0C95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retornará ao emprego de provimento efetivo no cargo de </w:t>
      </w:r>
      <w:r w:rsidR="008C0C95">
        <w:rPr>
          <w:rFonts w:ascii="Times New Roman" w:eastAsia="Times New Roman" w:hAnsi="Times New Roman" w:cs="Times New Roman"/>
          <w:color w:val="000000"/>
          <w:lang w:eastAsia="pt-BR"/>
        </w:rPr>
        <w:t>Assistente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Técnic</w:t>
      </w:r>
      <w:r w:rsidR="008C0C95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>Administrativo</w:t>
      </w:r>
      <w:r w:rsidR="00E61BC4" w:rsidRPr="00E61BC4">
        <w:rPr>
          <w:rFonts w:ascii="Times New Roman" w:eastAsia="Times New Roman" w:hAnsi="Times New Roman" w:cs="Times New Roman"/>
          <w:color w:val="000000"/>
          <w:lang w:eastAsia="pt-BR"/>
        </w:rPr>
        <w:t>, com a remuneração correspondente a referido cargo, na forma da Deliberação Plenária DPOSP nº 0264-07/2019, de 30 de maio de 2019, observado o Plano de Cargos e Salários do CAU/SP.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3º Fica revogada a Portaria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Presidencial CAU/SP nº </w:t>
      </w:r>
      <w:r w:rsidR="008C0C95">
        <w:rPr>
          <w:rFonts w:ascii="Times New Roman" w:eastAsia="Times New Roman" w:hAnsi="Times New Roman" w:cs="Times New Roman"/>
          <w:color w:val="000000"/>
          <w:lang w:eastAsia="pt-BR"/>
        </w:rPr>
        <w:t>583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8C0C95">
        <w:rPr>
          <w:rFonts w:ascii="Times New Roman" w:eastAsia="Times New Roman" w:hAnsi="Times New Roman" w:cs="Times New Roman"/>
          <w:color w:val="000000"/>
          <w:lang w:eastAsia="pt-BR"/>
        </w:rPr>
        <w:t>31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8C0C95">
        <w:rPr>
          <w:rFonts w:ascii="Times New Roman" w:eastAsia="Times New Roman" w:hAnsi="Times New Roman" w:cs="Times New Roman"/>
          <w:color w:val="000000"/>
          <w:lang w:eastAsia="pt-BR"/>
        </w:rPr>
        <w:t>outubro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2E0D43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8C0C95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assinatura.</w:t>
      </w:r>
    </w:p>
    <w:p w:rsidR="00A123B0" w:rsidRPr="00D66D72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8C0C95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04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r w:rsidR="008C0C95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abril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2024.</w:t>
      </w:r>
    </w:p>
    <w:p w:rsid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DB77CC" w:rsidRPr="00DB77CC" w:rsidRDefault="00DB77CC" w:rsidP="00DB77C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p w:rsidR="00D66D72" w:rsidRPr="00DB77CC" w:rsidRDefault="00D66D72" w:rsidP="00DB77C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66D72" w:rsidRPr="00DB77CC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AC2" w:rsidRDefault="00B90AC2" w:rsidP="00115187">
      <w:pPr>
        <w:spacing w:after="0" w:line="240" w:lineRule="auto"/>
      </w:pPr>
      <w:r>
        <w:separator/>
      </w:r>
    </w:p>
  </w:endnote>
  <w:endnote w:type="continuationSeparator" w:id="0">
    <w:p w:rsidR="00B90AC2" w:rsidRDefault="00B90AC2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AC2" w:rsidRDefault="00B90AC2" w:rsidP="00115187">
      <w:pPr>
        <w:spacing w:after="0" w:line="240" w:lineRule="auto"/>
      </w:pPr>
      <w:r>
        <w:separator/>
      </w:r>
    </w:p>
  </w:footnote>
  <w:footnote w:type="continuationSeparator" w:id="0">
    <w:p w:rsidR="00B90AC2" w:rsidRDefault="00B90AC2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B152A"/>
    <w:rsid w:val="000D6DEF"/>
    <w:rsid w:val="000F672B"/>
    <w:rsid w:val="001020BF"/>
    <w:rsid w:val="00104C45"/>
    <w:rsid w:val="00107C03"/>
    <w:rsid w:val="00113132"/>
    <w:rsid w:val="00115187"/>
    <w:rsid w:val="00121CF0"/>
    <w:rsid w:val="001661D8"/>
    <w:rsid w:val="00183D1F"/>
    <w:rsid w:val="00194E30"/>
    <w:rsid w:val="001A1909"/>
    <w:rsid w:val="001E1005"/>
    <w:rsid w:val="00200DA4"/>
    <w:rsid w:val="002221D4"/>
    <w:rsid w:val="00265D77"/>
    <w:rsid w:val="00275C92"/>
    <w:rsid w:val="002935C4"/>
    <w:rsid w:val="00297934"/>
    <w:rsid w:val="002C0851"/>
    <w:rsid w:val="002C7AFB"/>
    <w:rsid w:val="002E0D43"/>
    <w:rsid w:val="002E192C"/>
    <w:rsid w:val="00322345"/>
    <w:rsid w:val="003246EF"/>
    <w:rsid w:val="00330075"/>
    <w:rsid w:val="00341E25"/>
    <w:rsid w:val="00352863"/>
    <w:rsid w:val="00381B1B"/>
    <w:rsid w:val="003B58CD"/>
    <w:rsid w:val="00400BCE"/>
    <w:rsid w:val="00402780"/>
    <w:rsid w:val="00407AA4"/>
    <w:rsid w:val="0041325A"/>
    <w:rsid w:val="004479C0"/>
    <w:rsid w:val="0046008F"/>
    <w:rsid w:val="00491F86"/>
    <w:rsid w:val="004B4780"/>
    <w:rsid w:val="004C5AD1"/>
    <w:rsid w:val="00554011"/>
    <w:rsid w:val="005C4731"/>
    <w:rsid w:val="005D0956"/>
    <w:rsid w:val="00614EBB"/>
    <w:rsid w:val="00616238"/>
    <w:rsid w:val="00622E7C"/>
    <w:rsid w:val="00640006"/>
    <w:rsid w:val="0065011E"/>
    <w:rsid w:val="0069691E"/>
    <w:rsid w:val="006D0134"/>
    <w:rsid w:val="006D02AC"/>
    <w:rsid w:val="006D1CD8"/>
    <w:rsid w:val="006E7AED"/>
    <w:rsid w:val="006F67A6"/>
    <w:rsid w:val="007023B2"/>
    <w:rsid w:val="00742BD6"/>
    <w:rsid w:val="007576C3"/>
    <w:rsid w:val="007A5D88"/>
    <w:rsid w:val="007E2088"/>
    <w:rsid w:val="008019CA"/>
    <w:rsid w:val="00847B50"/>
    <w:rsid w:val="00895458"/>
    <w:rsid w:val="008C0C95"/>
    <w:rsid w:val="008F201F"/>
    <w:rsid w:val="009301D0"/>
    <w:rsid w:val="00950057"/>
    <w:rsid w:val="009D3254"/>
    <w:rsid w:val="00A123B0"/>
    <w:rsid w:val="00A20C8A"/>
    <w:rsid w:val="00A25F04"/>
    <w:rsid w:val="00A356C9"/>
    <w:rsid w:val="00A35B1D"/>
    <w:rsid w:val="00A4799A"/>
    <w:rsid w:val="00A74C84"/>
    <w:rsid w:val="00AD0E91"/>
    <w:rsid w:val="00B404CA"/>
    <w:rsid w:val="00B7192D"/>
    <w:rsid w:val="00B90AC2"/>
    <w:rsid w:val="00BA0B43"/>
    <w:rsid w:val="00BD39C5"/>
    <w:rsid w:val="00BE020A"/>
    <w:rsid w:val="00C4343F"/>
    <w:rsid w:val="00C63F79"/>
    <w:rsid w:val="00CA4DED"/>
    <w:rsid w:val="00CC4957"/>
    <w:rsid w:val="00CF061A"/>
    <w:rsid w:val="00D472AF"/>
    <w:rsid w:val="00D66D72"/>
    <w:rsid w:val="00D72265"/>
    <w:rsid w:val="00D7655C"/>
    <w:rsid w:val="00D9190F"/>
    <w:rsid w:val="00DB2B5E"/>
    <w:rsid w:val="00DB77CC"/>
    <w:rsid w:val="00DD1502"/>
    <w:rsid w:val="00DD5EAF"/>
    <w:rsid w:val="00DE02E0"/>
    <w:rsid w:val="00DE3B50"/>
    <w:rsid w:val="00DE664F"/>
    <w:rsid w:val="00E4628F"/>
    <w:rsid w:val="00E61BC4"/>
    <w:rsid w:val="00E6544A"/>
    <w:rsid w:val="00E70B94"/>
    <w:rsid w:val="00E9131C"/>
    <w:rsid w:val="00EB0FC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5</cp:revision>
  <cp:lastPrinted>2023-10-30T20:06:00Z</cp:lastPrinted>
  <dcterms:created xsi:type="dcterms:W3CDTF">2024-04-03T20:02:00Z</dcterms:created>
  <dcterms:modified xsi:type="dcterms:W3CDTF">2024-04-04T11:54:00Z</dcterms:modified>
</cp:coreProperties>
</file>