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5F33ED">
        <w:rPr>
          <w:rFonts w:ascii="Times New Roman" w:hAnsi="Times New Roman" w:cs="Times New Roman"/>
          <w:b/>
        </w:rPr>
        <w:t>5</w:t>
      </w:r>
      <w:r w:rsidR="000F2764">
        <w:rPr>
          <w:rFonts w:ascii="Times New Roman" w:hAnsi="Times New Roman" w:cs="Times New Roman"/>
          <w:b/>
        </w:rPr>
        <w:t>4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5F33ED">
        <w:rPr>
          <w:rFonts w:ascii="Times New Roman" w:hAnsi="Times New Roman" w:cs="Times New Roman"/>
          <w:b/>
        </w:rPr>
        <w:t>12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C15EB3">
        <w:rPr>
          <w:rFonts w:ascii="Times New Roman" w:hAnsi="Times New Roman" w:cs="Times New Roman"/>
          <w:b/>
        </w:rPr>
        <w:t>MARÇO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874C8E" w:rsidRPr="001020BF" w:rsidRDefault="00874C8E" w:rsidP="00874C8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0F2764">
        <w:rPr>
          <w:rFonts w:ascii="Times New Roman" w:eastAsia="Times New Roman" w:hAnsi="Times New Roman" w:cs="Times New Roman"/>
          <w:color w:val="000000"/>
          <w:lang w:eastAsia="pt-BR"/>
        </w:rPr>
        <w:t>LEONEL DE ARRUDA MACHADO LUZ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0F2764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0F2764">
        <w:rPr>
          <w:rFonts w:ascii="Times New Roman" w:eastAsia="Times New Roman" w:hAnsi="Times New Roman" w:cs="Times New Roman"/>
          <w:color w:val="000000"/>
          <w:lang w:eastAsia="pt-BR"/>
        </w:rPr>
        <w:t>Relações Parlamentares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e </w:t>
      </w:r>
      <w:r w:rsidR="004A3B8B">
        <w:rPr>
          <w:rFonts w:ascii="Times New Roman" w:eastAsia="Times New Roman" w:hAnsi="Times New Roman" w:cs="Times New Roman"/>
          <w:color w:val="000000"/>
          <w:lang w:eastAsia="pt-BR"/>
        </w:rPr>
        <w:t>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874C8E" w:rsidRDefault="00874C8E" w:rsidP="00322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C8E" w:rsidRDefault="00874C8E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:rsidR="00874C8E" w:rsidRDefault="00874C8E" w:rsidP="00322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DCE" w:rsidRDefault="00322345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0F2764" w:rsidRPr="000F2764">
        <w:rPr>
          <w:rFonts w:ascii="Times New Roman" w:eastAsia="Times New Roman" w:hAnsi="Times New Roman" w:cs="Times New Roman"/>
          <w:color w:val="000000"/>
          <w:lang w:eastAsia="pt-BR"/>
        </w:rPr>
        <w:t>00179.001247/2024-97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>que trata da designação d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E06DCE" w:rsidRDefault="00E06DCE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0F2764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EB0AAD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0F2764">
        <w:rPr>
          <w:rFonts w:ascii="Times New Roman" w:eastAsia="Times New Roman" w:hAnsi="Times New Roman" w:cs="Times New Roman"/>
          <w:color w:val="000000"/>
          <w:lang w:eastAsia="pt-BR"/>
        </w:rPr>
        <w:t>Relações Parlamentares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do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Conselho de Arquitetura e Urbanismo de São Paulo (CAU/SP), 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S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r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0F2764">
        <w:rPr>
          <w:rFonts w:ascii="Times New Roman" w:eastAsia="Times New Roman" w:hAnsi="Times New Roman" w:cs="Times New Roman"/>
          <w:color w:val="000000"/>
          <w:lang w:eastAsia="pt-BR"/>
        </w:rPr>
        <w:t>LEONEL DE ARRUDA MACHADO LUZ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, matrícula nº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43</w:t>
      </w:r>
      <w:r w:rsidR="000F2764">
        <w:rPr>
          <w:rFonts w:ascii="Times New Roman" w:eastAsia="Times New Roman" w:hAnsi="Times New Roman" w:cs="Times New Roman"/>
          <w:color w:val="000000"/>
          <w:lang w:eastAsia="pt-BR"/>
        </w:rPr>
        <w:t>7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Art. 2º As atribuições do cargo comissionado a que se refere o art. 1º serão aquelas previstas no Anexo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I da presente Portaria, às quais se obriga 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9E1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Atribuir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, em razão da nomeação, 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o salário do cargo comissionado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correspondente ao antigo DAS </w:t>
      </w:r>
      <w:r w:rsidR="000F2764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>, conforme tabela salarial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>vigente aprovada pela Deliberação Plenária DPOSP Nº 0607-03/2023, de 29 de junho de 2023.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Trabalho (CLT), aplicando-se o disposto em seu art. 62.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º Esta Portaria entra em vigor na data de sua publicação, com efeitos a partir de </w:t>
      </w:r>
      <w:r w:rsidR="005F33ED">
        <w:rPr>
          <w:rFonts w:ascii="Times New Roman" w:eastAsia="Times New Roman" w:hAnsi="Times New Roman" w:cs="Times New Roman"/>
          <w:color w:val="000000"/>
          <w:lang w:eastAsia="pt-BR"/>
        </w:rPr>
        <w:t>12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C15EB3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B77CC" w:rsidRPr="00DB77CC" w:rsidRDefault="00DB77CC" w:rsidP="00874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5F33ED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12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C15EB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março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874C8E" w:rsidRDefault="00D66D72" w:rsidP="00DB77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3A7" w:rsidRPr="00874C8E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C8E">
        <w:rPr>
          <w:rFonts w:ascii="Times New Roman" w:hAnsi="Times New Roman" w:cs="Times New Roman"/>
          <w:b/>
        </w:rPr>
        <w:lastRenderedPageBreak/>
        <w:t>ANEXO I</w:t>
      </w:r>
    </w:p>
    <w:p w:rsidR="003603A7" w:rsidRPr="00874C8E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C8E">
        <w:rPr>
          <w:rFonts w:ascii="Times New Roman" w:hAnsi="Times New Roman" w:cs="Times New Roman"/>
          <w:b/>
        </w:rPr>
        <w:t xml:space="preserve">PORTARIA PRESIDENCIAL CAU/SP Nº </w:t>
      </w:r>
      <w:r w:rsidR="006029B7">
        <w:rPr>
          <w:rFonts w:ascii="Times New Roman" w:hAnsi="Times New Roman" w:cs="Times New Roman"/>
          <w:b/>
        </w:rPr>
        <w:t>6</w:t>
      </w:r>
      <w:r w:rsidR="005F33ED">
        <w:rPr>
          <w:rFonts w:ascii="Times New Roman" w:hAnsi="Times New Roman" w:cs="Times New Roman"/>
          <w:b/>
        </w:rPr>
        <w:t>5</w:t>
      </w:r>
      <w:r w:rsidR="000F2764">
        <w:rPr>
          <w:rFonts w:ascii="Times New Roman" w:hAnsi="Times New Roman" w:cs="Times New Roman"/>
          <w:b/>
        </w:rPr>
        <w:t>4</w:t>
      </w:r>
      <w:r w:rsidRPr="00874C8E">
        <w:rPr>
          <w:rFonts w:ascii="Times New Roman" w:hAnsi="Times New Roman" w:cs="Times New Roman"/>
          <w:b/>
        </w:rPr>
        <w:t xml:space="preserve">, DE </w:t>
      </w:r>
      <w:r w:rsidR="005F33ED">
        <w:rPr>
          <w:rFonts w:ascii="Times New Roman" w:hAnsi="Times New Roman" w:cs="Times New Roman"/>
          <w:b/>
        </w:rPr>
        <w:t>12</w:t>
      </w:r>
      <w:r w:rsidRPr="00874C8E">
        <w:rPr>
          <w:rFonts w:ascii="Times New Roman" w:hAnsi="Times New Roman" w:cs="Times New Roman"/>
          <w:b/>
        </w:rPr>
        <w:t xml:space="preserve"> DE </w:t>
      </w:r>
      <w:r w:rsidR="00C15EB3">
        <w:rPr>
          <w:rFonts w:ascii="Times New Roman" w:hAnsi="Times New Roman" w:cs="Times New Roman"/>
          <w:b/>
        </w:rPr>
        <w:t>MARÇO</w:t>
      </w:r>
      <w:r w:rsidRPr="00874C8E">
        <w:rPr>
          <w:rFonts w:ascii="Times New Roman" w:hAnsi="Times New Roman" w:cs="Times New Roman"/>
          <w:b/>
        </w:rPr>
        <w:t xml:space="preserve"> DE 202</w:t>
      </w:r>
      <w:r w:rsidR="00874C8E">
        <w:rPr>
          <w:rFonts w:ascii="Times New Roman" w:hAnsi="Times New Roman" w:cs="Times New Roman"/>
          <w:b/>
        </w:rPr>
        <w:t>4</w:t>
      </w:r>
    </w:p>
    <w:p w:rsidR="00874C8E" w:rsidRDefault="00874C8E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03A7" w:rsidRDefault="003603A7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03A7">
        <w:rPr>
          <w:rFonts w:ascii="Times New Roman" w:hAnsi="Times New Roman" w:cs="Times New Roman"/>
        </w:rPr>
        <w:t xml:space="preserve">ATRIBUIÇÕES DO CARGO DE </w:t>
      </w:r>
      <w:r w:rsidR="000F2764">
        <w:rPr>
          <w:rFonts w:ascii="Times New Roman" w:hAnsi="Times New Roman" w:cs="Times New Roman"/>
        </w:rPr>
        <w:t>ASSESSOR</w:t>
      </w:r>
      <w:r w:rsidR="00EB0AAD">
        <w:rPr>
          <w:rFonts w:ascii="Times New Roman" w:hAnsi="Times New Roman" w:cs="Times New Roman"/>
        </w:rPr>
        <w:t xml:space="preserve"> – APLICAÇÃO: </w:t>
      </w:r>
      <w:r w:rsidR="000F2764">
        <w:rPr>
          <w:rFonts w:ascii="Times New Roman" w:hAnsi="Times New Roman" w:cs="Times New Roman"/>
        </w:rPr>
        <w:t>RELAÇÕES PARLAMENTARES</w:t>
      </w:r>
    </w:p>
    <w:p w:rsidR="00EB0AAD" w:rsidRDefault="00EB0AAD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2764" w:rsidRDefault="000F2764" w:rsidP="000F27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764">
        <w:rPr>
          <w:rFonts w:ascii="Times New Roman" w:hAnsi="Times New Roman" w:cs="Times New Roman"/>
        </w:rPr>
        <w:t>Assessorar na assistência direta e imediata à Administração em sua representação políti</w:t>
      </w:r>
      <w:r>
        <w:rPr>
          <w:rFonts w:ascii="Times New Roman" w:hAnsi="Times New Roman" w:cs="Times New Roman"/>
        </w:rPr>
        <w:t xml:space="preserve">ca; </w:t>
      </w:r>
      <w:bookmarkStart w:id="1" w:name="_GoBack"/>
      <w:bookmarkEnd w:id="1"/>
    </w:p>
    <w:p w:rsidR="000F2764" w:rsidRDefault="000F2764" w:rsidP="000F27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764">
        <w:rPr>
          <w:rFonts w:ascii="Times New Roman" w:hAnsi="Times New Roman" w:cs="Times New Roman"/>
        </w:rPr>
        <w:t>Acompanhar os projetos d</w:t>
      </w:r>
      <w:r>
        <w:rPr>
          <w:rFonts w:ascii="Times New Roman" w:hAnsi="Times New Roman" w:cs="Times New Roman"/>
        </w:rPr>
        <w:t xml:space="preserve">e lei de interesse do CAU/SP; </w:t>
      </w:r>
    </w:p>
    <w:p w:rsidR="000F2764" w:rsidRDefault="000F2764" w:rsidP="000F27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764">
        <w:rPr>
          <w:rFonts w:ascii="Times New Roman" w:hAnsi="Times New Roman" w:cs="Times New Roman"/>
        </w:rPr>
        <w:t xml:space="preserve">Analisar, elaborar e encaminhar </w:t>
      </w:r>
      <w:r>
        <w:rPr>
          <w:rFonts w:ascii="Times New Roman" w:hAnsi="Times New Roman" w:cs="Times New Roman"/>
        </w:rPr>
        <w:t xml:space="preserve">as respostas a requerimentos; </w:t>
      </w:r>
    </w:p>
    <w:p w:rsidR="000F2764" w:rsidRDefault="000F2764" w:rsidP="000F27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764">
        <w:rPr>
          <w:rFonts w:ascii="Times New Roman" w:hAnsi="Times New Roman" w:cs="Times New Roman"/>
        </w:rPr>
        <w:t>Redigir minutas de ofícios, a serem encaminhadas pela Administração, aos órgãos públicos, sob a competência da Assessoria de Relaç</w:t>
      </w:r>
      <w:r>
        <w:rPr>
          <w:rFonts w:ascii="Times New Roman" w:hAnsi="Times New Roman" w:cs="Times New Roman"/>
        </w:rPr>
        <w:t xml:space="preserve">ões Parlamentares. </w:t>
      </w:r>
    </w:p>
    <w:p w:rsidR="000F2764" w:rsidRDefault="000F2764" w:rsidP="000F27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764">
        <w:rPr>
          <w:rFonts w:ascii="Times New Roman" w:hAnsi="Times New Roman" w:cs="Times New Roman"/>
        </w:rPr>
        <w:t>Atender aos parlamentares, assessores e comissões, nos assuntos pertinentes à Assessoria de Relações Parlamentar</w:t>
      </w:r>
      <w:r>
        <w:rPr>
          <w:rFonts w:ascii="Times New Roman" w:hAnsi="Times New Roman" w:cs="Times New Roman"/>
        </w:rPr>
        <w:t xml:space="preserve">es, de interesse do Conselho; </w:t>
      </w:r>
    </w:p>
    <w:p w:rsidR="000F2764" w:rsidRDefault="000F2764" w:rsidP="000F27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764">
        <w:rPr>
          <w:rFonts w:ascii="Times New Roman" w:hAnsi="Times New Roman" w:cs="Times New Roman"/>
        </w:rPr>
        <w:t>Analisar e consolidar as notas técnicas fornecidas</w:t>
      </w:r>
      <w:r>
        <w:rPr>
          <w:rFonts w:ascii="Times New Roman" w:hAnsi="Times New Roman" w:cs="Times New Roman"/>
        </w:rPr>
        <w:t xml:space="preserve"> pelas Secretarias Nacionais; </w:t>
      </w:r>
    </w:p>
    <w:p w:rsidR="000F2764" w:rsidRDefault="000F2764" w:rsidP="000F27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764">
        <w:rPr>
          <w:rFonts w:ascii="Times New Roman" w:hAnsi="Times New Roman" w:cs="Times New Roman"/>
        </w:rPr>
        <w:t>Assistência direta e imediata à ministra de Estado e</w:t>
      </w:r>
      <w:r>
        <w:rPr>
          <w:rFonts w:ascii="Times New Roman" w:hAnsi="Times New Roman" w:cs="Times New Roman"/>
        </w:rPr>
        <w:t xml:space="preserve">m sua representação política; </w:t>
      </w:r>
    </w:p>
    <w:p w:rsidR="000F2764" w:rsidRDefault="000F2764" w:rsidP="000F27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764">
        <w:rPr>
          <w:rFonts w:ascii="Times New Roman" w:hAnsi="Times New Roman" w:cs="Times New Roman"/>
        </w:rPr>
        <w:t>Acompanhar, junto ao Congresso Nacional, dos projetos de le</w:t>
      </w:r>
      <w:r>
        <w:rPr>
          <w:rFonts w:ascii="Times New Roman" w:hAnsi="Times New Roman" w:cs="Times New Roman"/>
        </w:rPr>
        <w:t xml:space="preserve">i de interesse do ministério; </w:t>
      </w:r>
    </w:p>
    <w:p w:rsidR="000F2764" w:rsidRDefault="000F2764" w:rsidP="000F27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764">
        <w:rPr>
          <w:rFonts w:ascii="Times New Roman" w:hAnsi="Times New Roman" w:cs="Times New Roman"/>
        </w:rPr>
        <w:t>Coordenar e orientar a atuação dos órgãos e das entidades da administração pública federal em seu relacioname</w:t>
      </w:r>
      <w:r>
        <w:rPr>
          <w:rFonts w:ascii="Times New Roman" w:hAnsi="Times New Roman" w:cs="Times New Roman"/>
        </w:rPr>
        <w:t xml:space="preserve">nto com o Congresso Nacional; </w:t>
      </w:r>
    </w:p>
    <w:p w:rsidR="000F2764" w:rsidRDefault="000F2764" w:rsidP="000F27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764">
        <w:rPr>
          <w:rFonts w:ascii="Times New Roman" w:hAnsi="Times New Roman" w:cs="Times New Roman"/>
        </w:rPr>
        <w:t>Acompanhar o processo legislativo e a tramitação de propo</w:t>
      </w:r>
      <w:r>
        <w:rPr>
          <w:rFonts w:ascii="Times New Roman" w:hAnsi="Times New Roman" w:cs="Times New Roman"/>
        </w:rPr>
        <w:t>sições no Congresso Nacional;</w:t>
      </w:r>
    </w:p>
    <w:p w:rsidR="000F2764" w:rsidRDefault="000F2764" w:rsidP="000F27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764">
        <w:rPr>
          <w:rFonts w:ascii="Times New Roman" w:hAnsi="Times New Roman" w:cs="Times New Roman"/>
        </w:rPr>
        <w:t>Analisar, controle de prazo, e encaminhamento de requerimento</w:t>
      </w:r>
      <w:r>
        <w:rPr>
          <w:rFonts w:ascii="Times New Roman" w:hAnsi="Times New Roman" w:cs="Times New Roman"/>
        </w:rPr>
        <w:t>s de informação e indicações;</w:t>
      </w:r>
    </w:p>
    <w:p w:rsidR="000F2764" w:rsidRDefault="000F2764" w:rsidP="000F27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764">
        <w:rPr>
          <w:rFonts w:ascii="Times New Roman" w:hAnsi="Times New Roman" w:cs="Times New Roman"/>
        </w:rPr>
        <w:t>Controlar e acompanhamento de audiências (inclusive públicas) dos parlamen</w:t>
      </w:r>
      <w:r>
        <w:rPr>
          <w:rFonts w:ascii="Times New Roman" w:hAnsi="Times New Roman" w:cs="Times New Roman"/>
        </w:rPr>
        <w:t>tares com gestores do CAU/SP;</w:t>
      </w:r>
    </w:p>
    <w:p w:rsidR="000F2764" w:rsidRDefault="000F2764" w:rsidP="000F27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764">
        <w:rPr>
          <w:rFonts w:ascii="Times New Roman" w:hAnsi="Times New Roman" w:cs="Times New Roman"/>
        </w:rPr>
        <w:t>Atender aos parlamentares e a seus assessores nos assuntos pertinentes à Assessoria de Relações Parlamentar</w:t>
      </w:r>
      <w:r>
        <w:rPr>
          <w:rFonts w:ascii="Times New Roman" w:hAnsi="Times New Roman" w:cs="Times New Roman"/>
        </w:rPr>
        <w:t>es, de interesse do Conselho;</w:t>
      </w:r>
    </w:p>
    <w:p w:rsidR="00EB0AAD" w:rsidRPr="00C15EB3" w:rsidRDefault="000F2764" w:rsidP="000F276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2764">
        <w:rPr>
          <w:rFonts w:ascii="Times New Roman" w:hAnsi="Times New Roman" w:cs="Times New Roman"/>
        </w:rPr>
        <w:t>Executar outras atividades compatíveis com as atribuições e competências da área de lotação, conforme determinação do gestor.</w:t>
      </w:r>
    </w:p>
    <w:sectPr w:rsidR="00EB0AAD" w:rsidRPr="00C15EB3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EB" w:rsidRDefault="003C19EB" w:rsidP="00115187">
      <w:pPr>
        <w:spacing w:after="0" w:line="240" w:lineRule="auto"/>
      </w:pPr>
      <w:r>
        <w:separator/>
      </w:r>
    </w:p>
  </w:endnote>
  <w:endnote w:type="continuationSeparator" w:id="0">
    <w:p w:rsidR="003C19EB" w:rsidRDefault="003C19EB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EB" w:rsidRDefault="003C19EB" w:rsidP="00115187">
      <w:pPr>
        <w:spacing w:after="0" w:line="240" w:lineRule="auto"/>
      </w:pPr>
      <w:r>
        <w:separator/>
      </w:r>
    </w:p>
  </w:footnote>
  <w:footnote w:type="continuationSeparator" w:id="0">
    <w:p w:rsidR="003C19EB" w:rsidRDefault="003C19EB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258"/>
    <w:multiLevelType w:val="hybridMultilevel"/>
    <w:tmpl w:val="8F8EA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025D9"/>
    <w:rsid w:val="00014DDF"/>
    <w:rsid w:val="00024690"/>
    <w:rsid w:val="000306A3"/>
    <w:rsid w:val="00042858"/>
    <w:rsid w:val="00042D57"/>
    <w:rsid w:val="00072ACE"/>
    <w:rsid w:val="00085368"/>
    <w:rsid w:val="000D6DEF"/>
    <w:rsid w:val="000F2764"/>
    <w:rsid w:val="000F672B"/>
    <w:rsid w:val="001020BF"/>
    <w:rsid w:val="00107C03"/>
    <w:rsid w:val="00115187"/>
    <w:rsid w:val="00121CF0"/>
    <w:rsid w:val="001243FF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C0851"/>
    <w:rsid w:val="002C7AFB"/>
    <w:rsid w:val="002E192C"/>
    <w:rsid w:val="00322345"/>
    <w:rsid w:val="003246EF"/>
    <w:rsid w:val="00330075"/>
    <w:rsid w:val="00341E25"/>
    <w:rsid w:val="00352863"/>
    <w:rsid w:val="003603A7"/>
    <w:rsid w:val="00381B1B"/>
    <w:rsid w:val="003B58CD"/>
    <w:rsid w:val="003C19EB"/>
    <w:rsid w:val="00400BCE"/>
    <w:rsid w:val="00402780"/>
    <w:rsid w:val="00407AA4"/>
    <w:rsid w:val="0041325A"/>
    <w:rsid w:val="00417DB8"/>
    <w:rsid w:val="004479C0"/>
    <w:rsid w:val="00457060"/>
    <w:rsid w:val="0046008F"/>
    <w:rsid w:val="00491F86"/>
    <w:rsid w:val="004A3B8B"/>
    <w:rsid w:val="004C5AD1"/>
    <w:rsid w:val="00554011"/>
    <w:rsid w:val="00554775"/>
    <w:rsid w:val="00566CCA"/>
    <w:rsid w:val="005C4731"/>
    <w:rsid w:val="005D0956"/>
    <w:rsid w:val="005F33ED"/>
    <w:rsid w:val="006029B7"/>
    <w:rsid w:val="00614EBB"/>
    <w:rsid w:val="00616238"/>
    <w:rsid w:val="00622CB3"/>
    <w:rsid w:val="00640006"/>
    <w:rsid w:val="0065011E"/>
    <w:rsid w:val="0065206C"/>
    <w:rsid w:val="0069691E"/>
    <w:rsid w:val="006B437C"/>
    <w:rsid w:val="006D0134"/>
    <w:rsid w:val="006D02AC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74C8E"/>
    <w:rsid w:val="00895458"/>
    <w:rsid w:val="008F201F"/>
    <w:rsid w:val="009301D0"/>
    <w:rsid w:val="00950057"/>
    <w:rsid w:val="009D3254"/>
    <w:rsid w:val="009E17B4"/>
    <w:rsid w:val="00A123B0"/>
    <w:rsid w:val="00A20C8A"/>
    <w:rsid w:val="00A22156"/>
    <w:rsid w:val="00A25F04"/>
    <w:rsid w:val="00A356C9"/>
    <w:rsid w:val="00A35B1D"/>
    <w:rsid w:val="00A4799A"/>
    <w:rsid w:val="00A74C84"/>
    <w:rsid w:val="00AD0E91"/>
    <w:rsid w:val="00B02314"/>
    <w:rsid w:val="00B404CA"/>
    <w:rsid w:val="00B7192D"/>
    <w:rsid w:val="00BA0B43"/>
    <w:rsid w:val="00BD39C5"/>
    <w:rsid w:val="00BE020A"/>
    <w:rsid w:val="00BE290C"/>
    <w:rsid w:val="00C15EB3"/>
    <w:rsid w:val="00C4343F"/>
    <w:rsid w:val="00C46AFA"/>
    <w:rsid w:val="00C63F79"/>
    <w:rsid w:val="00CA4DED"/>
    <w:rsid w:val="00CA5397"/>
    <w:rsid w:val="00CC4957"/>
    <w:rsid w:val="00CD4148"/>
    <w:rsid w:val="00CF061A"/>
    <w:rsid w:val="00D22D0D"/>
    <w:rsid w:val="00D472AF"/>
    <w:rsid w:val="00D66D72"/>
    <w:rsid w:val="00D72265"/>
    <w:rsid w:val="00D7655C"/>
    <w:rsid w:val="00D866EB"/>
    <w:rsid w:val="00D9190F"/>
    <w:rsid w:val="00DB77CC"/>
    <w:rsid w:val="00DD1502"/>
    <w:rsid w:val="00DD5EAF"/>
    <w:rsid w:val="00DE02E0"/>
    <w:rsid w:val="00DE3B50"/>
    <w:rsid w:val="00DE664F"/>
    <w:rsid w:val="00E06DCE"/>
    <w:rsid w:val="00E4628F"/>
    <w:rsid w:val="00E61BC4"/>
    <w:rsid w:val="00E6544A"/>
    <w:rsid w:val="00E70B94"/>
    <w:rsid w:val="00E9131C"/>
    <w:rsid w:val="00EB0AAD"/>
    <w:rsid w:val="00EB0FC7"/>
    <w:rsid w:val="00F41B07"/>
    <w:rsid w:val="00F831F8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2</cp:revision>
  <cp:lastPrinted>2023-10-30T20:06:00Z</cp:lastPrinted>
  <dcterms:created xsi:type="dcterms:W3CDTF">2024-03-11T19:01:00Z</dcterms:created>
  <dcterms:modified xsi:type="dcterms:W3CDTF">2024-03-11T19:01:00Z</dcterms:modified>
</cp:coreProperties>
</file>