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D72" w:rsidRPr="00D66D72" w:rsidRDefault="00D66D72" w:rsidP="00D66D72">
      <w:pPr>
        <w:contextualSpacing/>
        <w:jc w:val="center"/>
        <w:rPr>
          <w:rFonts w:ascii="Times New Roman" w:hAnsi="Times New Roman" w:cs="Times New Roman"/>
          <w:b/>
        </w:rPr>
      </w:pPr>
      <w:bookmarkStart w:id="0" w:name="_Hlk84497903"/>
      <w:r w:rsidRPr="00D66D72">
        <w:rPr>
          <w:rFonts w:ascii="Times New Roman" w:hAnsi="Times New Roman" w:cs="Times New Roman"/>
          <w:b/>
        </w:rPr>
        <w:t>PO</w:t>
      </w:r>
      <w:r w:rsidR="00DB77CC">
        <w:rPr>
          <w:rFonts w:ascii="Times New Roman" w:hAnsi="Times New Roman" w:cs="Times New Roman"/>
          <w:b/>
        </w:rPr>
        <w:t>RTARIA PRESIDENCIAL CAU/SP Nº 6</w:t>
      </w:r>
      <w:r w:rsidR="00612DF9">
        <w:rPr>
          <w:rFonts w:ascii="Times New Roman" w:hAnsi="Times New Roman" w:cs="Times New Roman"/>
          <w:b/>
        </w:rPr>
        <w:t>45</w:t>
      </w:r>
      <w:r w:rsidRPr="00D66D72">
        <w:rPr>
          <w:rFonts w:ascii="Times New Roman" w:hAnsi="Times New Roman" w:cs="Times New Roman"/>
          <w:b/>
        </w:rPr>
        <w:t xml:space="preserve">, DE </w:t>
      </w:r>
      <w:r w:rsidR="00612DF9">
        <w:rPr>
          <w:rFonts w:ascii="Times New Roman" w:hAnsi="Times New Roman" w:cs="Times New Roman"/>
          <w:b/>
        </w:rPr>
        <w:t>07</w:t>
      </w:r>
      <w:r w:rsidRPr="00D66D72">
        <w:rPr>
          <w:rFonts w:ascii="Times New Roman" w:hAnsi="Times New Roman" w:cs="Times New Roman"/>
          <w:b/>
        </w:rPr>
        <w:t xml:space="preserve"> DE </w:t>
      </w:r>
      <w:r w:rsidR="00612DF9">
        <w:rPr>
          <w:rFonts w:ascii="Times New Roman" w:hAnsi="Times New Roman" w:cs="Times New Roman"/>
          <w:b/>
        </w:rPr>
        <w:t>MARÇO</w:t>
      </w:r>
      <w:r w:rsidRPr="00D66D72">
        <w:rPr>
          <w:rFonts w:ascii="Times New Roman" w:hAnsi="Times New Roman" w:cs="Times New Roman"/>
          <w:b/>
        </w:rPr>
        <w:t xml:space="preserve"> DE 2024</w:t>
      </w:r>
    </w:p>
    <w:p w:rsidR="00D66D72" w:rsidRPr="00D66D72" w:rsidRDefault="00D66D72" w:rsidP="00D66D72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p w:rsidR="00D66D72" w:rsidRPr="00D66D72" w:rsidRDefault="00D66D72" w:rsidP="00D66D72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bookmarkEnd w:id="0"/>
    <w:p w:rsidR="002935C4" w:rsidRPr="001020BF" w:rsidRDefault="00322345" w:rsidP="00612DF9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Dispensa </w:t>
      </w:r>
      <w:r w:rsidR="00612DF9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612DF9">
        <w:rPr>
          <w:rFonts w:ascii="Times New Roman" w:eastAsia="Times New Roman" w:hAnsi="Times New Roman" w:cs="Times New Roman"/>
          <w:color w:val="000000"/>
          <w:lang w:eastAsia="pt-BR"/>
        </w:rPr>
        <w:t>LUIS CARLOS PINI NADER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 do emprego de Livre Provimento e Demissão no cargo de </w:t>
      </w:r>
      <w:r w:rsidR="00612DF9" w:rsidRPr="00612DF9">
        <w:rPr>
          <w:rFonts w:ascii="Times New Roman" w:eastAsia="Times New Roman" w:hAnsi="Times New Roman" w:cs="Times New Roman"/>
          <w:color w:val="000000"/>
          <w:lang w:eastAsia="pt-BR"/>
        </w:rPr>
        <w:t>Assessor – Aplicação:</w:t>
      </w:r>
      <w:r w:rsidR="00612DF9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612DF9" w:rsidRPr="00612DF9">
        <w:rPr>
          <w:rFonts w:ascii="Times New Roman" w:eastAsia="Times New Roman" w:hAnsi="Times New Roman" w:cs="Times New Roman"/>
          <w:color w:val="000000"/>
          <w:lang w:eastAsia="pt-BR"/>
        </w:rPr>
        <w:t>Relações Parlamentares</w:t>
      </w:r>
      <w:r w:rsidR="0065011E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do Conselho de Arquitetura e Urbanismo de São Paulo (CAU/SP) e revoga a Portaria Presidencial CAU/SP nº </w:t>
      </w:r>
      <w:r w:rsidR="00612DF9">
        <w:rPr>
          <w:rFonts w:ascii="Times New Roman" w:eastAsia="Times New Roman" w:hAnsi="Times New Roman" w:cs="Times New Roman"/>
          <w:color w:val="000000"/>
          <w:lang w:eastAsia="pt-BR"/>
        </w:rPr>
        <w:t>630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612DF9">
        <w:rPr>
          <w:rFonts w:ascii="Times New Roman" w:eastAsia="Times New Roman" w:hAnsi="Times New Roman" w:cs="Times New Roman"/>
          <w:color w:val="000000"/>
          <w:lang w:eastAsia="pt-BR"/>
        </w:rPr>
        <w:t>06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612DF9">
        <w:rPr>
          <w:rFonts w:ascii="Times New Roman" w:eastAsia="Times New Roman" w:hAnsi="Times New Roman" w:cs="Times New Roman"/>
          <w:color w:val="000000"/>
          <w:lang w:eastAsia="pt-BR"/>
        </w:rPr>
        <w:t>fevereiro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20</w:t>
      </w:r>
      <w:r w:rsidR="00731BFF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="00612DF9">
        <w:rPr>
          <w:rFonts w:ascii="Times New Roman" w:eastAsia="Times New Roman" w:hAnsi="Times New Roman" w:cs="Times New Roman"/>
          <w:color w:val="000000"/>
          <w:lang w:eastAsia="pt-BR"/>
        </w:rPr>
        <w:t>4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 w:rsidR="002935C4"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F67A6" w:rsidRPr="00D66D72" w:rsidRDefault="006F67A6" w:rsidP="00D66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66D72" w:rsidRDefault="00DB77CC" w:rsidP="00D66D72">
      <w:pPr>
        <w:spacing w:after="0"/>
        <w:jc w:val="both"/>
        <w:rPr>
          <w:rFonts w:ascii="Times New Roman" w:hAnsi="Times New Roman" w:cs="Times New Roman"/>
        </w:rPr>
      </w:pPr>
      <w:r w:rsidRPr="00DB77CC">
        <w:rPr>
          <w:rFonts w:ascii="Times New Roman" w:hAnsi="Times New Roman" w:cs="Times New Roman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CAU/SP, e ainda,</w:t>
      </w:r>
    </w:p>
    <w:p w:rsidR="00DB77CC" w:rsidRDefault="00DB77CC" w:rsidP="00D66D72">
      <w:pPr>
        <w:spacing w:after="0"/>
        <w:jc w:val="both"/>
        <w:rPr>
          <w:rFonts w:ascii="Times New Roman" w:hAnsi="Times New Roman" w:cs="Times New Roman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a Portaria Presidencial CAU/SP nº </w:t>
      </w:r>
      <w:r w:rsidR="00612DF9">
        <w:rPr>
          <w:rFonts w:ascii="Times New Roman" w:eastAsia="Times New Roman" w:hAnsi="Times New Roman" w:cs="Times New Roman"/>
          <w:color w:val="000000"/>
          <w:lang w:eastAsia="pt-BR"/>
        </w:rPr>
        <w:t>630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612DF9">
        <w:rPr>
          <w:rFonts w:ascii="Times New Roman" w:eastAsia="Times New Roman" w:hAnsi="Times New Roman" w:cs="Times New Roman"/>
          <w:color w:val="000000"/>
          <w:lang w:eastAsia="pt-BR"/>
        </w:rPr>
        <w:t>0</w:t>
      </w:r>
      <w:r w:rsidR="00A627FE">
        <w:rPr>
          <w:rFonts w:ascii="Times New Roman" w:eastAsia="Times New Roman" w:hAnsi="Times New Roman" w:cs="Times New Roman"/>
          <w:color w:val="000000"/>
          <w:lang w:eastAsia="pt-BR"/>
        </w:rPr>
        <w:t>6</w:t>
      </w:r>
      <w:r w:rsidR="000B6CF2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de </w:t>
      </w:r>
      <w:r w:rsidR="00612DF9">
        <w:rPr>
          <w:rFonts w:ascii="Times New Roman" w:eastAsia="Times New Roman" w:hAnsi="Times New Roman" w:cs="Times New Roman"/>
          <w:color w:val="000000"/>
          <w:lang w:eastAsia="pt-BR"/>
        </w:rPr>
        <w:t>fevereiro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 xml:space="preserve"> de 20</w:t>
      </w:r>
      <w:r w:rsidR="00731BFF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="00612DF9">
        <w:rPr>
          <w:rFonts w:ascii="Times New Roman" w:eastAsia="Times New Roman" w:hAnsi="Times New Roman" w:cs="Times New Roman"/>
          <w:color w:val="000000"/>
          <w:lang w:eastAsia="pt-BR"/>
        </w:rPr>
        <w:t>4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que designa </w:t>
      </w:r>
      <w:r w:rsidR="00612DF9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612DF9">
        <w:rPr>
          <w:rFonts w:ascii="Times New Roman" w:eastAsia="Times New Roman" w:hAnsi="Times New Roman" w:cs="Times New Roman"/>
          <w:color w:val="000000"/>
          <w:lang w:eastAsia="pt-BR"/>
        </w:rPr>
        <w:t>LUIS CARLOS PINI NADER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para exercer o cargo comissionado de </w:t>
      </w:r>
      <w:r w:rsidR="00612DF9">
        <w:rPr>
          <w:rFonts w:ascii="Times New Roman" w:eastAsia="Times New Roman" w:hAnsi="Times New Roman" w:cs="Times New Roman"/>
          <w:color w:val="000000"/>
          <w:lang w:eastAsia="pt-BR"/>
        </w:rPr>
        <w:t>Assessor</w:t>
      </w:r>
      <w:r w:rsidR="00194E30">
        <w:rPr>
          <w:rFonts w:ascii="Times New Roman" w:eastAsia="Times New Roman" w:hAnsi="Times New Roman" w:cs="Times New Roman"/>
          <w:color w:val="000000"/>
          <w:lang w:eastAsia="pt-BR"/>
        </w:rPr>
        <w:t xml:space="preserve"> – Aplicação: </w:t>
      </w:r>
      <w:r w:rsidR="00612DF9">
        <w:rPr>
          <w:rFonts w:ascii="Times New Roman" w:eastAsia="Times New Roman" w:hAnsi="Times New Roman" w:cs="Times New Roman"/>
          <w:color w:val="000000"/>
          <w:lang w:eastAsia="pt-BR"/>
        </w:rPr>
        <w:t>Relações Parlamentares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do Conselho de Arquitetura e Urbanismo de São Paulo – CAU/SP, constante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dos autos do </w:t>
      </w:r>
      <w:r w:rsidR="00A627FE" w:rsidRPr="00A627FE">
        <w:rPr>
          <w:rFonts w:ascii="Times New Roman" w:eastAsia="Times New Roman" w:hAnsi="Times New Roman" w:cs="Times New Roman"/>
          <w:color w:val="000000"/>
          <w:lang w:eastAsia="pt-BR"/>
        </w:rPr>
        <w:t xml:space="preserve">Processo </w:t>
      </w:r>
      <w:r w:rsidR="00612DF9">
        <w:rPr>
          <w:rFonts w:ascii="Times New Roman" w:eastAsia="Times New Roman" w:hAnsi="Times New Roman" w:cs="Times New Roman"/>
          <w:color w:val="000000"/>
          <w:lang w:eastAsia="pt-BR"/>
        </w:rPr>
        <w:t>SEI</w:t>
      </w:r>
      <w:r w:rsidR="00612DF9" w:rsidRPr="00612DF9">
        <w:t xml:space="preserve"> </w:t>
      </w:r>
      <w:r w:rsidR="00612DF9" w:rsidRPr="00612DF9">
        <w:rPr>
          <w:rFonts w:ascii="Times New Roman" w:eastAsia="Times New Roman" w:hAnsi="Times New Roman" w:cs="Times New Roman"/>
          <w:color w:val="000000"/>
          <w:lang w:eastAsia="pt-BR"/>
        </w:rPr>
        <w:t>00179.000623/2024-26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; e,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7576C3" w:rsidRPr="00D66D72" w:rsidRDefault="00612DF9" w:rsidP="00612D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12DF9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a solicitação contida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em doc. SEI 0179676</w:t>
      </w:r>
      <w:r w:rsidRPr="00612DF9">
        <w:rPr>
          <w:rFonts w:ascii="Times New Roman" w:eastAsia="Times New Roman" w:hAnsi="Times New Roman" w:cs="Times New Roman"/>
          <w:color w:val="000000"/>
          <w:lang w:eastAsia="pt-BR"/>
        </w:rPr>
        <w:t>, constante dos autos do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12DF9">
        <w:rPr>
          <w:rFonts w:ascii="Times New Roman" w:eastAsia="Times New Roman" w:hAnsi="Times New Roman" w:cs="Times New Roman"/>
          <w:color w:val="000000"/>
          <w:lang w:eastAsia="pt-BR"/>
        </w:rPr>
        <w:t xml:space="preserve">Processo 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SEI </w:t>
      </w:r>
      <w:r w:rsidRPr="00612DF9">
        <w:rPr>
          <w:rFonts w:ascii="Times New Roman" w:eastAsia="Times New Roman" w:hAnsi="Times New Roman" w:cs="Times New Roman"/>
          <w:color w:val="000000"/>
          <w:lang w:eastAsia="pt-BR"/>
        </w:rPr>
        <w:t>00179.001194/2024-12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, </w:t>
      </w:r>
      <w:r w:rsidR="00322345"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que trata da 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solicitação de desligamento </w:t>
      </w:r>
      <w:r w:rsidR="00322345" w:rsidRPr="00D66D72">
        <w:rPr>
          <w:rFonts w:ascii="Times New Roman" w:eastAsia="Times New Roman" w:hAnsi="Times New Roman" w:cs="Times New Roman"/>
          <w:color w:val="000000"/>
          <w:lang w:eastAsia="pt-BR"/>
        </w:rPr>
        <w:t>d</w:t>
      </w:r>
      <w:r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="00322345"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empregad</w:t>
      </w:r>
      <w:r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="00322345"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livre provimento e demissão do CAU/SP.</w:t>
      </w:r>
    </w:p>
    <w:p w:rsidR="00107C03" w:rsidRPr="00D66D72" w:rsidRDefault="00107C03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E020A" w:rsidRPr="00D66D72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b/>
          <w:color w:val="000000"/>
          <w:lang w:eastAsia="pt-BR"/>
        </w:rPr>
        <w:t>RESOLVE:</w:t>
      </w:r>
    </w:p>
    <w:p w:rsidR="00BE020A" w:rsidRPr="00D66D72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74C84" w:rsidRPr="00D66D72" w:rsidRDefault="00A74C84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Art. 1° Dispensar do exercício do emprego de Livre Provimento e Demissão no cargo de </w:t>
      </w:r>
      <w:r w:rsidR="00200EE3">
        <w:rPr>
          <w:rFonts w:ascii="Times New Roman" w:eastAsia="Times New Roman" w:hAnsi="Times New Roman" w:cs="Times New Roman"/>
          <w:color w:val="000000"/>
          <w:lang w:eastAsia="pt-BR"/>
        </w:rPr>
        <w:t>Assessor</w:t>
      </w:r>
      <w:r w:rsidR="00194E30">
        <w:rPr>
          <w:rFonts w:ascii="Times New Roman" w:eastAsia="Times New Roman" w:hAnsi="Times New Roman" w:cs="Times New Roman"/>
          <w:color w:val="000000"/>
          <w:lang w:eastAsia="pt-BR"/>
        </w:rPr>
        <w:t xml:space="preserve"> – Aplicação: </w:t>
      </w:r>
      <w:r w:rsidR="00200EE3">
        <w:rPr>
          <w:rFonts w:ascii="Times New Roman" w:eastAsia="Times New Roman" w:hAnsi="Times New Roman" w:cs="Times New Roman"/>
          <w:color w:val="000000"/>
          <w:lang w:eastAsia="pt-BR"/>
        </w:rPr>
        <w:t>Relações Parlamentares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, do Quadro de Pessoal do Conselho de Arquitetura e Urbanismo de São Paulo (CAU/SP), a que fora designad</w:t>
      </w:r>
      <w:r w:rsidR="00200EE3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pela Portaria Presidencial CAU/SP nº </w:t>
      </w:r>
      <w:r w:rsidR="00200EE3">
        <w:rPr>
          <w:rFonts w:ascii="Times New Roman" w:eastAsia="Times New Roman" w:hAnsi="Times New Roman" w:cs="Times New Roman"/>
          <w:color w:val="000000"/>
          <w:lang w:eastAsia="pt-BR"/>
        </w:rPr>
        <w:t>630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200EE3">
        <w:rPr>
          <w:rFonts w:ascii="Times New Roman" w:eastAsia="Times New Roman" w:hAnsi="Times New Roman" w:cs="Times New Roman"/>
          <w:color w:val="000000"/>
          <w:lang w:eastAsia="pt-BR"/>
        </w:rPr>
        <w:t>0</w:t>
      </w:r>
      <w:r w:rsidR="00A627FE">
        <w:rPr>
          <w:rFonts w:ascii="Times New Roman" w:eastAsia="Times New Roman" w:hAnsi="Times New Roman" w:cs="Times New Roman"/>
          <w:color w:val="000000"/>
          <w:lang w:eastAsia="pt-BR"/>
        </w:rPr>
        <w:t>6</w:t>
      </w:r>
      <w:r w:rsidR="00491F86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200EE3">
        <w:rPr>
          <w:rFonts w:ascii="Times New Roman" w:eastAsia="Times New Roman" w:hAnsi="Times New Roman" w:cs="Times New Roman"/>
          <w:color w:val="000000"/>
          <w:lang w:eastAsia="pt-BR"/>
        </w:rPr>
        <w:t>fevereiro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20</w:t>
      </w:r>
      <w:r w:rsidR="00731BFF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="00200EE3">
        <w:rPr>
          <w:rFonts w:ascii="Times New Roman" w:eastAsia="Times New Roman" w:hAnsi="Times New Roman" w:cs="Times New Roman"/>
          <w:color w:val="000000"/>
          <w:lang w:eastAsia="pt-BR"/>
        </w:rPr>
        <w:t>4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</w:t>
      </w:r>
      <w:r w:rsidR="00200EE3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200EE3">
        <w:rPr>
          <w:rFonts w:ascii="Times New Roman" w:eastAsia="Times New Roman" w:hAnsi="Times New Roman" w:cs="Times New Roman"/>
          <w:color w:val="000000"/>
          <w:lang w:eastAsia="pt-BR"/>
        </w:rPr>
        <w:t>LUIS CARLOS PINI NADER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731BFF" w:rsidRPr="00D66D72" w:rsidRDefault="00731BFF" w:rsidP="00731B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Art. 2º Tendo em vista a dispensa de que trata o art. 1º antecedente, fica rescindido o contrato de trabalho firmado entre as partes, nos termos </w:t>
      </w:r>
      <w:r w:rsidR="00200EE3" w:rsidRPr="00200EE3">
        <w:rPr>
          <w:rFonts w:ascii="Times New Roman" w:eastAsia="Times New Roman" w:hAnsi="Times New Roman" w:cs="Times New Roman"/>
          <w:color w:val="000000"/>
          <w:lang w:eastAsia="pt-BR"/>
        </w:rPr>
        <w:t>do pedido de demissão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constante do Processo SEI </w:t>
      </w:r>
      <w:r w:rsidR="00200EE3" w:rsidRPr="00612DF9">
        <w:rPr>
          <w:rFonts w:ascii="Times New Roman" w:eastAsia="Times New Roman" w:hAnsi="Times New Roman" w:cs="Times New Roman"/>
          <w:color w:val="000000"/>
          <w:lang w:eastAsia="pt-BR"/>
        </w:rPr>
        <w:t>00179.001194/2024-12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731BFF" w:rsidRPr="00D66D72" w:rsidRDefault="00731BFF" w:rsidP="00731B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Art. 3º Fica revogada a Portaria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Presidencial CAU/SP nº </w:t>
      </w:r>
      <w:r w:rsidR="00200EE3">
        <w:rPr>
          <w:rFonts w:ascii="Times New Roman" w:eastAsia="Times New Roman" w:hAnsi="Times New Roman" w:cs="Times New Roman"/>
          <w:color w:val="000000"/>
          <w:lang w:eastAsia="pt-BR"/>
        </w:rPr>
        <w:t>630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200EE3">
        <w:rPr>
          <w:rFonts w:ascii="Times New Roman" w:eastAsia="Times New Roman" w:hAnsi="Times New Roman" w:cs="Times New Roman"/>
          <w:color w:val="000000"/>
          <w:lang w:eastAsia="pt-BR"/>
        </w:rPr>
        <w:t>0</w:t>
      </w:r>
      <w:r w:rsidR="00A627FE">
        <w:rPr>
          <w:rFonts w:ascii="Times New Roman" w:eastAsia="Times New Roman" w:hAnsi="Times New Roman" w:cs="Times New Roman"/>
          <w:color w:val="000000"/>
          <w:lang w:eastAsia="pt-BR"/>
        </w:rPr>
        <w:t>6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200EE3">
        <w:rPr>
          <w:rFonts w:ascii="Times New Roman" w:eastAsia="Times New Roman" w:hAnsi="Times New Roman" w:cs="Times New Roman"/>
          <w:color w:val="000000"/>
          <w:lang w:eastAsia="pt-BR"/>
        </w:rPr>
        <w:t>fevereiro</w:t>
      </w:r>
      <w:r w:rsidR="000B6CF2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>de 20</w:t>
      </w:r>
      <w:r w:rsidR="00731BFF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="00200EE3">
        <w:rPr>
          <w:rFonts w:ascii="Times New Roman" w:eastAsia="Times New Roman" w:hAnsi="Times New Roman" w:cs="Times New Roman"/>
          <w:color w:val="000000"/>
          <w:lang w:eastAsia="pt-BR"/>
        </w:rPr>
        <w:t>4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42D57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Art. 4º Esta Portaria entra em vigor na data de sua assinatura.</w:t>
      </w:r>
    </w:p>
    <w:p w:rsidR="00A123B0" w:rsidRDefault="00A123B0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7"/>
          <w:lang w:eastAsia="pt-BR"/>
        </w:rPr>
      </w:pPr>
    </w:p>
    <w:p w:rsidR="00605660" w:rsidRPr="00605660" w:rsidRDefault="00605660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7"/>
          <w:lang w:eastAsia="pt-BR"/>
        </w:rPr>
      </w:pPr>
    </w:p>
    <w:p w:rsidR="00DB77CC" w:rsidRPr="00DB77CC" w:rsidRDefault="00DB77CC" w:rsidP="00DB7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São Paulo, </w:t>
      </w:r>
      <w:r w:rsidR="00200EE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07</w:t>
      </w:r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</w:t>
      </w:r>
      <w:r w:rsidR="00200EE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março</w:t>
      </w:r>
      <w:bookmarkStart w:id="1" w:name="_GoBack"/>
      <w:bookmarkEnd w:id="1"/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2024.</w:t>
      </w:r>
    </w:p>
    <w:p w:rsidR="00DB77CC" w:rsidRDefault="00DB77CC" w:rsidP="00DB7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DB77CC" w:rsidRPr="00DB77CC" w:rsidRDefault="00DB77CC" w:rsidP="00DB7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DB77CC" w:rsidRPr="00DB77CC" w:rsidRDefault="00DB77CC" w:rsidP="00DB77CC">
      <w:pPr>
        <w:spacing w:before="120" w:after="120"/>
        <w:ind w:left="120" w:right="120"/>
        <w:jc w:val="center"/>
        <w:rPr>
          <w:rFonts w:ascii="Times New Roman" w:hAnsi="Times New Roman" w:cs="Times New Roman"/>
          <w:color w:val="000000"/>
          <w:lang w:eastAsia="pt-BR"/>
        </w:rPr>
      </w:pPr>
      <w:r w:rsidRPr="00DB77CC">
        <w:rPr>
          <w:rFonts w:ascii="Times New Roman" w:hAnsi="Times New Roman" w:cs="Times New Roman"/>
          <w:b/>
          <w:bCs/>
          <w:color w:val="000000"/>
          <w:lang w:eastAsia="pt-BR"/>
        </w:rPr>
        <w:t>Camila Moreno de Camargo</w:t>
      </w:r>
    </w:p>
    <w:p w:rsidR="00DB77CC" w:rsidRPr="00DB77CC" w:rsidRDefault="00DB77CC" w:rsidP="00DB77CC">
      <w:pPr>
        <w:jc w:val="center"/>
        <w:rPr>
          <w:rFonts w:ascii="Times New Roman" w:hAnsi="Times New Roman" w:cs="Times New Roman"/>
        </w:rPr>
      </w:pPr>
      <w:r w:rsidRPr="00DB77CC">
        <w:rPr>
          <w:rFonts w:ascii="Times New Roman" w:hAnsi="Times New Roman" w:cs="Times New Roman"/>
          <w:color w:val="000000"/>
          <w:lang w:eastAsia="pt-BR"/>
        </w:rPr>
        <w:t>Presidente do CAU/SP</w:t>
      </w:r>
    </w:p>
    <w:p w:rsidR="00D66D72" w:rsidRPr="00DB77CC" w:rsidRDefault="00D66D72" w:rsidP="00DB77C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66D72" w:rsidRPr="00DB77CC" w:rsidSect="002935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C93" w:rsidRDefault="00136C93" w:rsidP="00115187">
      <w:pPr>
        <w:spacing w:after="0" w:line="240" w:lineRule="auto"/>
      </w:pPr>
      <w:r>
        <w:separator/>
      </w:r>
    </w:p>
  </w:endnote>
  <w:endnote w:type="continuationSeparator" w:id="0">
    <w:p w:rsidR="00136C93" w:rsidRDefault="00136C93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>
          <wp:extent cx="5400040" cy="17766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C93" w:rsidRDefault="00136C93" w:rsidP="00115187">
      <w:pPr>
        <w:spacing w:after="0" w:line="240" w:lineRule="auto"/>
      </w:pPr>
      <w:r>
        <w:separator/>
      </w:r>
    </w:p>
  </w:footnote>
  <w:footnote w:type="continuationSeparator" w:id="0">
    <w:p w:rsidR="00136C93" w:rsidRDefault="00136C93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25C22C9F" wp14:editId="25368A22">
          <wp:extent cx="5400040" cy="490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26C83"/>
    <w:multiLevelType w:val="multilevel"/>
    <w:tmpl w:val="36D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C1DC4"/>
    <w:multiLevelType w:val="hybridMultilevel"/>
    <w:tmpl w:val="64AA2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A04E3"/>
    <w:multiLevelType w:val="hybridMultilevel"/>
    <w:tmpl w:val="360253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D4D44"/>
    <w:multiLevelType w:val="multilevel"/>
    <w:tmpl w:val="F70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0"/>
    <w:rsid w:val="00014DDF"/>
    <w:rsid w:val="00024690"/>
    <w:rsid w:val="00042D57"/>
    <w:rsid w:val="00072ACE"/>
    <w:rsid w:val="00085368"/>
    <w:rsid w:val="00092FAC"/>
    <w:rsid w:val="00094043"/>
    <w:rsid w:val="000B6CF2"/>
    <w:rsid w:val="000D6DEF"/>
    <w:rsid w:val="000F672B"/>
    <w:rsid w:val="001020BF"/>
    <w:rsid w:val="00107C03"/>
    <w:rsid w:val="0011309D"/>
    <w:rsid w:val="00115187"/>
    <w:rsid w:val="00136C93"/>
    <w:rsid w:val="001661D8"/>
    <w:rsid w:val="00183D1F"/>
    <w:rsid w:val="00194E30"/>
    <w:rsid w:val="001A1909"/>
    <w:rsid w:val="001E1005"/>
    <w:rsid w:val="00200EE3"/>
    <w:rsid w:val="002221D4"/>
    <w:rsid w:val="00265D77"/>
    <w:rsid w:val="00275C92"/>
    <w:rsid w:val="002935C4"/>
    <w:rsid w:val="00297934"/>
    <w:rsid w:val="002C0851"/>
    <w:rsid w:val="002C7AFB"/>
    <w:rsid w:val="002D74F6"/>
    <w:rsid w:val="002E192C"/>
    <w:rsid w:val="00322345"/>
    <w:rsid w:val="003246EF"/>
    <w:rsid w:val="00330075"/>
    <w:rsid w:val="00341E25"/>
    <w:rsid w:val="00352863"/>
    <w:rsid w:val="00381B1B"/>
    <w:rsid w:val="003B58CD"/>
    <w:rsid w:val="00400BCE"/>
    <w:rsid w:val="00402780"/>
    <w:rsid w:val="00407AA4"/>
    <w:rsid w:val="0041325A"/>
    <w:rsid w:val="004479C0"/>
    <w:rsid w:val="0046008F"/>
    <w:rsid w:val="00491F86"/>
    <w:rsid w:val="004C5AD1"/>
    <w:rsid w:val="00503E4C"/>
    <w:rsid w:val="00554011"/>
    <w:rsid w:val="005C4731"/>
    <w:rsid w:val="005D0956"/>
    <w:rsid w:val="00605660"/>
    <w:rsid w:val="00612DF9"/>
    <w:rsid w:val="00614EBB"/>
    <w:rsid w:val="00616238"/>
    <w:rsid w:val="00640006"/>
    <w:rsid w:val="0065011E"/>
    <w:rsid w:val="00654258"/>
    <w:rsid w:val="0069691E"/>
    <w:rsid w:val="006D0134"/>
    <w:rsid w:val="006D02AC"/>
    <w:rsid w:val="006E7AED"/>
    <w:rsid w:val="006F67A6"/>
    <w:rsid w:val="007023B2"/>
    <w:rsid w:val="00731BFF"/>
    <w:rsid w:val="00742BD6"/>
    <w:rsid w:val="007576C3"/>
    <w:rsid w:val="007A5D88"/>
    <w:rsid w:val="007E2088"/>
    <w:rsid w:val="008019CA"/>
    <w:rsid w:val="00847B50"/>
    <w:rsid w:val="0085571F"/>
    <w:rsid w:val="00895458"/>
    <w:rsid w:val="008F201F"/>
    <w:rsid w:val="009301D0"/>
    <w:rsid w:val="00950057"/>
    <w:rsid w:val="009A5122"/>
    <w:rsid w:val="009D3254"/>
    <w:rsid w:val="009F725D"/>
    <w:rsid w:val="00A123B0"/>
    <w:rsid w:val="00A20C8A"/>
    <w:rsid w:val="00A25F04"/>
    <w:rsid w:val="00A356C9"/>
    <w:rsid w:val="00A35B1D"/>
    <w:rsid w:val="00A4799A"/>
    <w:rsid w:val="00A627FE"/>
    <w:rsid w:val="00A74C84"/>
    <w:rsid w:val="00AA3FDA"/>
    <w:rsid w:val="00AD0E91"/>
    <w:rsid w:val="00B404CA"/>
    <w:rsid w:val="00BA0B43"/>
    <w:rsid w:val="00BD39C5"/>
    <w:rsid w:val="00BE020A"/>
    <w:rsid w:val="00C1615A"/>
    <w:rsid w:val="00C4343F"/>
    <w:rsid w:val="00C63F79"/>
    <w:rsid w:val="00CA4DED"/>
    <w:rsid w:val="00CF061A"/>
    <w:rsid w:val="00D472AF"/>
    <w:rsid w:val="00D66D72"/>
    <w:rsid w:val="00D72265"/>
    <w:rsid w:val="00D7655C"/>
    <w:rsid w:val="00D9190F"/>
    <w:rsid w:val="00DB77CC"/>
    <w:rsid w:val="00DD1502"/>
    <w:rsid w:val="00DD5EAF"/>
    <w:rsid w:val="00DE02E0"/>
    <w:rsid w:val="00DE3B50"/>
    <w:rsid w:val="00DE664F"/>
    <w:rsid w:val="00DF7FD2"/>
    <w:rsid w:val="00E42AD7"/>
    <w:rsid w:val="00E4628F"/>
    <w:rsid w:val="00E61BC4"/>
    <w:rsid w:val="00E6544A"/>
    <w:rsid w:val="00E70B94"/>
    <w:rsid w:val="00E9131C"/>
    <w:rsid w:val="00EB0FC7"/>
    <w:rsid w:val="00FD3EF9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5EAF"/>
    <w:rPr>
      <w:b/>
      <w:bCs/>
    </w:rPr>
  </w:style>
  <w:style w:type="paragraph" w:customStyle="1" w:styleId="i02justificado12">
    <w:name w:val="i02_justificado_12"/>
    <w:basedOn w:val="Normal"/>
    <w:rsid w:val="000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Erick Sotero</cp:lastModifiedBy>
  <cp:revision>3</cp:revision>
  <cp:lastPrinted>2023-10-30T20:06:00Z</cp:lastPrinted>
  <dcterms:created xsi:type="dcterms:W3CDTF">2024-03-07T15:17:00Z</dcterms:created>
  <dcterms:modified xsi:type="dcterms:W3CDTF">2024-03-07T15:20:00Z</dcterms:modified>
</cp:coreProperties>
</file>