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024690" w:rsidP="00E862C0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b/>
          <w:caps/>
          <w:strike/>
          <w:color w:val="000000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b/>
          <w:caps/>
          <w:strike/>
          <w:color w:val="000000"/>
          <w:szCs w:val="24"/>
          <w:lang w:eastAsia="pt-BR"/>
        </w:rPr>
        <w:t>PORTARIA PRESIDENCIAL CAU/SP Nº 577, DE 31 DE OUTUBRO DE 2023</w:t>
      </w:r>
    </w:p>
    <w:p w:rsidR="003E1A32" w:rsidRPr="003E1A32" w:rsidRDefault="003E1A32" w:rsidP="003E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pt-BR"/>
        </w:rPr>
      </w:pPr>
      <w:bookmarkStart w:id="0" w:name="_GoBack"/>
      <w:r w:rsidRPr="003E1A32">
        <w:rPr>
          <w:rFonts w:ascii="Times New Roman" w:eastAsia="Times New Roman" w:hAnsi="Times New Roman" w:cs="Times New Roman"/>
          <w:b/>
          <w:color w:val="0070C0"/>
          <w:lang w:eastAsia="pt-BR"/>
        </w:rPr>
        <w:t>(Revogada pela Por</w:t>
      </w:r>
      <w:r>
        <w:rPr>
          <w:rFonts w:ascii="Times New Roman" w:eastAsia="Times New Roman" w:hAnsi="Times New Roman" w:cs="Times New Roman"/>
          <w:b/>
          <w:color w:val="0070C0"/>
          <w:lang w:eastAsia="pt-BR"/>
        </w:rPr>
        <w:t>taria Presidencial CAU/SP nº 629, de 06 de fevereiro de 2024)</w:t>
      </w:r>
    </w:p>
    <w:bookmarkEnd w:id="0"/>
    <w:p w:rsidR="002935C4" w:rsidRPr="003E1A32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E1A32">
        <w:rPr>
          <w:rFonts w:ascii="Calibri" w:eastAsia="Times New Roman" w:hAnsi="Calibri" w:cs="Calibri"/>
          <w:caps/>
          <w:strike/>
          <w:color w:val="000000"/>
          <w:sz w:val="24"/>
          <w:szCs w:val="24"/>
          <w:lang w:eastAsia="pt-BR"/>
        </w:rPr>
        <w:t> </w:t>
      </w:r>
      <w:r w:rsidRPr="003E1A3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2935C4" w:rsidRPr="003E1A32" w:rsidRDefault="00024690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Designa o profissional FELIPE GAROFALO CAVALCANTI para exercer o cargo comissionado de Assessor - Aplicação: Relações Parlamentares do Conselho de Arquitetura e Urbanismo de São Paulo – CAU/SP, revoga a Portaria Presidencial CAU/SP n.º 549, de 09 de agosto de 2023, e dá outras providências.</w:t>
      </w:r>
      <w:r w:rsidR="002935C4" w:rsidRPr="003E1A3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6F67A6" w:rsidRPr="003E1A32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ainda;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Portaria Normativa CAU/SP nº 206/2023, que Institui o Sistema de Gestão de Pessoas - SGP, que abrange o Plano de Cargos e Salários (PCS) aprovado pela Deliberação Plenária DPOSP nº 0607-03-2023, no âmbito do Conselho de Arquitetura e Urbanismo de São Paulo - CAU/SP e dá outras providências;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Considerando o despacho do Secretário da Casa Civil do Município de São Paulo, nos autos do Processo SEI nº 6011.2022/0003284-0, publicado no Diário Oficial da Prefeitura de São Paulo em 31 de dezembro de 2022, que autoriza, “nos termos do disposto no artigo 45, § 1º da Lei nº 8989/79, nos artigos 35 e 38 do Decreto nº 61.151/2022, com as alterações do Decreto 61.613/22, observadas as formalidades legais, a prorrogação do afastamento do servidor FELIPE GAROFALO CAVALCANTI, RF: 728.937.5 Assistente Administrativo de Gestão Nível I, lotado na Secretaria Municipal de Cultura - SMC com prejuízo dos vencimentos e sem prejuízo dos direitos e demais vantagens do cargo que </w:t>
      </w:r>
      <w:proofErr w:type="spellStart"/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titulariza</w:t>
      </w:r>
      <w:proofErr w:type="spellEnd"/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, com o fim de continuar a prestar serviços no Conselho de Arquitetura e Urbanismo de São Paulo - CAU/SP, Autarquia Federal, nas funções de Assessor Parlamentar, a partir de 01/01/2023 e até 31/12/2023;”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Portaria Presidencial CAU/SP n.º 549, de 09 de agosto de 2023, que designa o profissional FELIPE GAROFALO CAVALCANTI para exercer o cargo comissionado de Gerente Financeiro do Conselho de Arquitetura e Urbanismo de São Paulo – CAU/SP, e dá outras providências; e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4C5AD1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os autos do Processo SEI n.º 00179.004619/2023-56.</w:t>
      </w:r>
    </w:p>
    <w:p w:rsidR="004C5AD1" w:rsidRPr="003E1A32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3E1A3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3E1A3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3E1A3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Art. 1° Designar para exercer o cargo comissionado de Assessor - Aplicação: Relações Parlamentares do Conselho de Arquitetura e Urbanismo de São Paulo (CAU/SP), o Sr. FELIPE GAROFALO CAVALCANTI, matrícula C00001.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lastRenderedPageBreak/>
        <w:t>Art. 2º As atribuições do cargo comissionado a que se refere o art. 1º serão aquelas previstas no Anexo I da presente Portaria, às quais se obriga o designado.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Art. 3º Atribuir ao empregado designado, em razão da nomeação, o salário do cargo comissionado, na classe funcional de Assessores correspondente ao antigo DAS 2, conforme tabela salarial vigente aprovada pela Deliberação Plenária DPOSP Nº 0607-03/2023, de 29 de junho de 2023.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Art. 4º A presente nomeação não gera vínculo empregatício entre o designado e o CAU/SP, permanecendo a relação de trabalho regida pelas regras do órgão cedente.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Art. 5º Fica revogada a Portaria Presidencial CAU/SP n.º 549, de 09 de agosto de 2023.</w:t>
      </w:r>
    </w:p>
    <w:p w:rsidR="00024690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3E1A32" w:rsidRDefault="00024690" w:rsidP="0002469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Art. 6º Esta Portaria entra em vigor na data de sua publicação, com efeitos a partir de 01 de novembro de 2023.</w:t>
      </w:r>
    </w:p>
    <w:p w:rsidR="00DD5EAF" w:rsidRPr="003E1A32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</w:p>
    <w:p w:rsidR="00A74C84" w:rsidRPr="003E1A32" w:rsidRDefault="00A74C84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</w:p>
    <w:p w:rsidR="002935C4" w:rsidRPr="003E1A32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BE020A" w:rsidRPr="003E1A3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31</w:t>
      </w:r>
      <w:r w:rsidRPr="003E1A3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proofErr w:type="gramStart"/>
      <w:r w:rsidR="00DD5EAF" w:rsidRPr="003E1A3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Outubro</w:t>
      </w:r>
      <w:proofErr w:type="gramEnd"/>
      <w:r w:rsidRPr="003E1A3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2023.</w:t>
      </w:r>
    </w:p>
    <w:p w:rsidR="002935C4" w:rsidRPr="003E1A32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 </w:t>
      </w:r>
    </w:p>
    <w:p w:rsidR="002935C4" w:rsidRPr="003E1A32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 </w:t>
      </w:r>
    </w:p>
    <w:p w:rsidR="002935C4" w:rsidRPr="003E1A32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b/>
          <w:bCs/>
          <w:strike/>
          <w:color w:val="000000"/>
          <w:szCs w:val="24"/>
          <w:lang w:eastAsia="pt-BR"/>
        </w:rPr>
        <w:t xml:space="preserve">Catherine </w:t>
      </w:r>
      <w:proofErr w:type="spellStart"/>
      <w:r w:rsidRPr="003E1A32">
        <w:rPr>
          <w:rFonts w:ascii="Times New Roman" w:eastAsia="Times New Roman" w:hAnsi="Times New Roman" w:cs="Times New Roman"/>
          <w:b/>
          <w:bCs/>
          <w:strike/>
          <w:color w:val="000000"/>
          <w:szCs w:val="24"/>
          <w:lang w:eastAsia="pt-BR"/>
        </w:rPr>
        <w:t>Otondo</w:t>
      </w:r>
      <w:proofErr w:type="spellEnd"/>
    </w:p>
    <w:p w:rsidR="002935C4" w:rsidRPr="003E1A32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Presidente do CAU/SP</w:t>
      </w:r>
    </w:p>
    <w:p w:rsidR="00024690" w:rsidRPr="003E1A32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024690" w:rsidRPr="003E1A32" w:rsidRDefault="00024690" w:rsidP="00024690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E1A32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ANEXO I</w:t>
      </w:r>
    </w:p>
    <w:p w:rsidR="00024690" w:rsidRPr="003E1A32" w:rsidRDefault="00024690" w:rsidP="00024690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E1A32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PORTARIA PRESIDENCIAL CAU/SP Nº 577, DE 31 DE OUTUBRO DE 2023.</w:t>
      </w:r>
    </w:p>
    <w:p w:rsidR="00024690" w:rsidRPr="003E1A32" w:rsidRDefault="00024690" w:rsidP="00024690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024690" w:rsidRPr="003E1A32" w:rsidRDefault="00024690" w:rsidP="00024690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024690" w:rsidRPr="003E1A32" w:rsidRDefault="00024690" w:rsidP="00024690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lang w:eastAsia="pt-BR"/>
        </w:rPr>
        <w:t>ATRIBUIÇÕES DO CARGO DE ASSESSOR - APLICAÇÃO: RELAÇÕES PARLAMENTARES</w:t>
      </w:r>
    </w:p>
    <w:p w:rsidR="00024690" w:rsidRPr="003E1A32" w:rsidRDefault="00024690" w:rsidP="00024690">
      <w:pPr>
        <w:spacing w:after="0" w:line="240" w:lineRule="auto"/>
        <w:ind w:right="-570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Assessorar na assistência direta e imediata à Administração em sua representação política;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Acompanhar os projetos de lei de interesse do CAU/SP;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Analisar, elaborar e encaminhar as respostas a requerimentos;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Redigir minutas de ofícios, a serem encaminhadas pela Administração, aos órgãos públicos, sob a competência da Assessoria de Relações Parlamentares;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Atender aos parlamentares, assessores e comissões, nos assuntos pertinentes à Assessoria de Relações Parlamentares, de interesse do Conselho;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Analisar e consolidar as notas técnicas fornecidas pelas Secretarias Nacionais;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Assistência direta e imediata à ministra de Estado em sua representação política;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Acompanhar, junto ao Congresso Nacional, dos projetos de lei de interesse do ministério;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lastRenderedPageBreak/>
        <w:t>Coordenar e orientar a atuação dos órgãos e das entidades da administração pública federal em seu relacionamento com o Congresso Nacional;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Acompanhar o processo legislativo e a tramitação de proposições no Congresso Nacional;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Analisar, controle de prazo, e encaminhamento de requerimentos de informação e indicações;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Controlar e acompanhamento de audiências (inclusive públicas) dos parlamentares com gestores do CAU/SP;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Atender aos parlamentares e a seus assessores nos assuntos pertinentes à Assessoria de Relações Parlamentares, de interesse do Conselho;</w:t>
      </w:r>
    </w:p>
    <w:p w:rsidR="00024690" w:rsidRPr="003E1A32" w:rsidRDefault="00024690" w:rsidP="00024690">
      <w:pPr>
        <w:numPr>
          <w:ilvl w:val="0"/>
          <w:numId w:val="5"/>
        </w:numPr>
        <w:spacing w:before="120" w:after="120" w:line="240" w:lineRule="auto"/>
        <w:ind w:left="840" w:right="120" w:firstLine="0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</w:pPr>
      <w:r w:rsidRPr="003E1A3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t-BR"/>
        </w:rPr>
        <w:t>Executar outras atividades compatíveis com as atribuições e competências da área de lotação, conforme determinação do gestor;</w:t>
      </w:r>
    </w:p>
    <w:p w:rsidR="00024690" w:rsidRPr="003E1A32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sectPr w:rsidR="00024690" w:rsidRPr="003E1A32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1A" w:rsidRDefault="0040671A" w:rsidP="00115187">
      <w:pPr>
        <w:spacing w:after="0" w:line="240" w:lineRule="auto"/>
      </w:pPr>
      <w:r>
        <w:separator/>
      </w:r>
    </w:p>
  </w:endnote>
  <w:endnote w:type="continuationSeparator" w:id="0">
    <w:p w:rsidR="0040671A" w:rsidRDefault="0040671A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1A" w:rsidRDefault="0040671A" w:rsidP="00115187">
      <w:pPr>
        <w:spacing w:after="0" w:line="240" w:lineRule="auto"/>
      </w:pPr>
      <w:r>
        <w:separator/>
      </w:r>
    </w:p>
  </w:footnote>
  <w:footnote w:type="continuationSeparator" w:id="0">
    <w:p w:rsidR="0040671A" w:rsidRDefault="0040671A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C0851"/>
    <w:rsid w:val="002E192C"/>
    <w:rsid w:val="003246EF"/>
    <w:rsid w:val="00330075"/>
    <w:rsid w:val="00341E25"/>
    <w:rsid w:val="00352863"/>
    <w:rsid w:val="00381B1B"/>
    <w:rsid w:val="003B58CD"/>
    <w:rsid w:val="003E1A32"/>
    <w:rsid w:val="00400BCE"/>
    <w:rsid w:val="00402780"/>
    <w:rsid w:val="0040671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E2088"/>
    <w:rsid w:val="008019CA"/>
    <w:rsid w:val="00847B50"/>
    <w:rsid w:val="009301D0"/>
    <w:rsid w:val="00950057"/>
    <w:rsid w:val="009D3254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862C0"/>
    <w:rsid w:val="00EB0FC7"/>
    <w:rsid w:val="00EC32B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2023-10-30T19:35:00Z</cp:lastPrinted>
  <dcterms:created xsi:type="dcterms:W3CDTF">2024-02-05T20:02:00Z</dcterms:created>
  <dcterms:modified xsi:type="dcterms:W3CDTF">2024-02-05T20:03:00Z</dcterms:modified>
</cp:coreProperties>
</file>