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121CF0">
        <w:rPr>
          <w:rFonts w:ascii="Times New Roman" w:hAnsi="Times New Roman" w:cs="Times New Roman"/>
          <w:b/>
        </w:rPr>
        <w:t>2</w:t>
      </w:r>
      <w:r w:rsidR="00874C8E">
        <w:rPr>
          <w:rFonts w:ascii="Times New Roman" w:hAnsi="Times New Roman" w:cs="Times New Roman"/>
          <w:b/>
        </w:rPr>
        <w:t>7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21CF0">
        <w:rPr>
          <w:rFonts w:ascii="Times New Roman" w:hAnsi="Times New Roman" w:cs="Times New Roman"/>
          <w:b/>
        </w:rPr>
        <w:t>0</w:t>
      </w:r>
      <w:r w:rsidR="00183D1F">
        <w:rPr>
          <w:rFonts w:ascii="Times New Roman" w:hAnsi="Times New Roman" w:cs="Times New Roman"/>
          <w:b/>
        </w:rPr>
        <w:t>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121CF0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1020BF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SIMONE IKEDA ASSANUMA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Coordenadora – Aplicação: Fiscalização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revoga a Portaria Presidencial CAU/SP nº</w:t>
      </w:r>
      <w:r w:rsidR="00417DB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bookmarkStart w:id="1" w:name="_GoBack"/>
      <w:bookmarkEnd w:id="1"/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266, de 08 de março de 2021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C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266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SIMONE IKEDA ASSANUMA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Escritório Descentralizado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42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06DC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E06DCE" w:rsidRPr="00E06DCE">
        <w:rPr>
          <w:rFonts w:ascii="Times New Roman" w:eastAsia="Times New Roman" w:hAnsi="Times New Roman" w:cs="Times New Roman"/>
          <w:color w:val="000000"/>
          <w:lang w:eastAsia="pt-BR"/>
        </w:rPr>
        <w:t>00179.000541/2024-81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que trata da designação d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06DC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Coordenadora – Aplicação: Fiscalização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de Arquitetura e Urbanismo de São Paulo (CAU/SP), 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SIMONE IKEDA ASSANUMA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nº 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343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I da presente Portaria, às quais se obriga 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3º Atribuir a empregad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designado, em razão da nomeação, o salário do cargo comissionado, na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clas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se salarial DAS 3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0264-07/2019, de 30 de maio de 2019.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Trabalho (CLT), aplicando-se o disposto em seu art. 62.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>Fica revogada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a P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ortaria Presidencial CAU/SP nº 266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 março de 2021.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º Esta Portaria entra em vigor na data de sua publicação, com efeitos a partir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77CC" w:rsidRPr="00DB77CC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CC495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CC495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fevereiro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874C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>ANEXO I</w:t>
      </w: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 xml:space="preserve">PORTARIA PRESIDENCIAL CAU/SP Nº </w:t>
      </w:r>
      <w:r w:rsidR="00874C8E">
        <w:rPr>
          <w:rFonts w:ascii="Times New Roman" w:hAnsi="Times New Roman" w:cs="Times New Roman"/>
          <w:b/>
        </w:rPr>
        <w:t>627</w:t>
      </w:r>
      <w:r w:rsidRPr="00874C8E">
        <w:rPr>
          <w:rFonts w:ascii="Times New Roman" w:hAnsi="Times New Roman" w:cs="Times New Roman"/>
          <w:b/>
        </w:rPr>
        <w:t>, DE 0</w:t>
      </w:r>
      <w:r w:rsidR="00874C8E">
        <w:rPr>
          <w:rFonts w:ascii="Times New Roman" w:hAnsi="Times New Roman" w:cs="Times New Roman"/>
          <w:b/>
        </w:rPr>
        <w:t>1</w:t>
      </w:r>
      <w:r w:rsidRPr="00874C8E">
        <w:rPr>
          <w:rFonts w:ascii="Times New Roman" w:hAnsi="Times New Roman" w:cs="Times New Roman"/>
          <w:b/>
        </w:rPr>
        <w:t xml:space="preserve"> DE </w:t>
      </w:r>
      <w:r w:rsidR="00874C8E">
        <w:rPr>
          <w:rFonts w:ascii="Times New Roman" w:hAnsi="Times New Roman" w:cs="Times New Roman"/>
          <w:b/>
        </w:rPr>
        <w:t>FEVEREIRO</w:t>
      </w:r>
      <w:r w:rsidRPr="00874C8E">
        <w:rPr>
          <w:rFonts w:ascii="Times New Roman" w:hAnsi="Times New Roman" w:cs="Times New Roman"/>
          <w:b/>
        </w:rPr>
        <w:t xml:space="preserve"> DE 202</w:t>
      </w:r>
      <w:r w:rsidR="00874C8E">
        <w:rPr>
          <w:rFonts w:ascii="Times New Roman" w:hAnsi="Times New Roman" w:cs="Times New Roman"/>
          <w:b/>
        </w:rPr>
        <w:t>4</w:t>
      </w:r>
    </w:p>
    <w:p w:rsidR="00874C8E" w:rsidRDefault="00874C8E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3A7" w:rsidRDefault="003603A7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3A7">
        <w:rPr>
          <w:rFonts w:ascii="Times New Roman" w:hAnsi="Times New Roman" w:cs="Times New Roman"/>
        </w:rPr>
        <w:t xml:space="preserve">ATRIBUIÇÕES DO CARGO DE </w:t>
      </w:r>
      <w:r w:rsidR="00EB0AAD">
        <w:rPr>
          <w:rFonts w:ascii="Times New Roman" w:hAnsi="Times New Roman" w:cs="Times New Roman"/>
        </w:rPr>
        <w:t>COORDENADORA – APLICAÇÃO: FISCALIZAÇÃO</w:t>
      </w:r>
    </w:p>
    <w:p w:rsidR="00EB0AAD" w:rsidRDefault="00EB0AAD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Coordenar a realização da fiscalização do exercício profissional da Arquitetura e Urbanismo, de aco</w:t>
      </w:r>
      <w:r w:rsidR="00CA5397">
        <w:rPr>
          <w:rFonts w:ascii="Times New Roman" w:hAnsi="Times New Roman" w:cs="Times New Roman"/>
        </w:rPr>
        <w:t xml:space="preserve">rdo com a legislação vigente;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Coordenar a distribuição das demandas do setor entr</w:t>
      </w:r>
      <w:r w:rsidR="00CA5397">
        <w:rPr>
          <w:rFonts w:ascii="Times New Roman" w:hAnsi="Times New Roman" w:cs="Times New Roman"/>
        </w:rPr>
        <w:t xml:space="preserve">e os agentes de fiscalização;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Coordenar as ações d</w:t>
      </w:r>
      <w:r w:rsidR="00CA5397">
        <w:rPr>
          <w:rFonts w:ascii="Times New Roman" w:hAnsi="Times New Roman" w:cs="Times New Roman"/>
        </w:rPr>
        <w:t xml:space="preserve">a fiscalização nas regionais;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Compilar relatórios de p</w:t>
      </w:r>
      <w:r w:rsidR="00CA5397">
        <w:rPr>
          <w:rFonts w:ascii="Times New Roman" w:hAnsi="Times New Roman" w:cs="Times New Roman"/>
        </w:rPr>
        <w:t xml:space="preserve">rodutividade de fiscalização;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Apresentar relatórios e planilhas periódicas das atividades realizadas pela fiscalização de acordo com a agenda d</w:t>
      </w:r>
      <w:r w:rsidR="00CA5397">
        <w:rPr>
          <w:rFonts w:ascii="Times New Roman" w:hAnsi="Times New Roman" w:cs="Times New Roman"/>
        </w:rPr>
        <w:t xml:space="preserve">e apresentação de resultados;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Atender e orientar as demandas</w:t>
      </w:r>
      <w:r w:rsidR="00CA5397">
        <w:rPr>
          <w:rFonts w:ascii="Times New Roman" w:hAnsi="Times New Roman" w:cs="Times New Roman"/>
        </w:rPr>
        <w:t xml:space="preserve"> dos agentes de fiscalização;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Convocar a fiscalização para re</w:t>
      </w:r>
      <w:r w:rsidR="00CA5397">
        <w:rPr>
          <w:rFonts w:ascii="Times New Roman" w:hAnsi="Times New Roman" w:cs="Times New Roman"/>
        </w:rPr>
        <w:t xml:space="preserve">uniões, treinamentos e ações;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Instruir os profissionais: auxiliando na retirada de dúvidas, solucionando as questões p</w:t>
      </w:r>
      <w:r w:rsidR="00CA5397">
        <w:rPr>
          <w:rFonts w:ascii="Times New Roman" w:hAnsi="Times New Roman" w:cs="Times New Roman"/>
        </w:rPr>
        <w:t xml:space="preserve">ertinentes;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Elaborar material de apoio para as ações de fiscalização e para as ativida</w:t>
      </w:r>
      <w:r w:rsidR="00CA5397">
        <w:rPr>
          <w:rFonts w:ascii="Times New Roman" w:hAnsi="Times New Roman" w:cs="Times New Roman"/>
        </w:rPr>
        <w:t xml:space="preserve">des administrativas do setor;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Elaborar material informativo a partir de leis, r</w:t>
      </w:r>
      <w:r w:rsidR="00CA5397">
        <w:rPr>
          <w:rFonts w:ascii="Times New Roman" w:hAnsi="Times New Roman" w:cs="Times New Roman"/>
        </w:rPr>
        <w:t xml:space="preserve">esoluções e </w:t>
      </w:r>
      <w:proofErr w:type="spellStart"/>
      <w:r w:rsidR="00CA5397">
        <w:rPr>
          <w:rFonts w:ascii="Times New Roman" w:hAnsi="Times New Roman" w:cs="Times New Roman"/>
        </w:rPr>
        <w:t>NBRs</w:t>
      </w:r>
      <w:proofErr w:type="spellEnd"/>
      <w:r w:rsidR="00CA5397">
        <w:rPr>
          <w:rFonts w:ascii="Times New Roman" w:hAnsi="Times New Roman" w:cs="Times New Roman"/>
        </w:rPr>
        <w:t xml:space="preserve"> pertinentes;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Realizar o monitoramento do progresso das metas objetivos da área, por mei</w:t>
      </w:r>
      <w:r w:rsidR="00CA5397">
        <w:rPr>
          <w:rFonts w:ascii="Times New Roman" w:hAnsi="Times New Roman" w:cs="Times New Roman"/>
        </w:rPr>
        <w:t xml:space="preserve">o de indicadores específicos;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Contribuir na elaboração dos relatórios de gestão e planilhas periódicas das atividades realizadas pela da fiscalizaç</w:t>
      </w:r>
      <w:r w:rsidR="00CA5397">
        <w:rPr>
          <w:rFonts w:ascii="Times New Roman" w:hAnsi="Times New Roman" w:cs="Times New Roman"/>
        </w:rPr>
        <w:t xml:space="preserve">ão e produtividade da equipe;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Elaborar parecer técnico (memorando, ofício e Ouvidoria)</w:t>
      </w:r>
      <w:r w:rsidR="00CA5397">
        <w:rPr>
          <w:rFonts w:ascii="Times New Roman" w:hAnsi="Times New Roman" w:cs="Times New Roman"/>
        </w:rPr>
        <w:t xml:space="preserve">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Assessorar e contribuir com os superiores na elaboração do plano de ação anual da fiscalização, os proj</w:t>
      </w:r>
      <w:r w:rsidR="00CA5397">
        <w:rPr>
          <w:rFonts w:ascii="Times New Roman" w:hAnsi="Times New Roman" w:cs="Times New Roman"/>
        </w:rPr>
        <w:t xml:space="preserve">etos e ações da fiscalização;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Assessorar e contribuir com os superiores na promoção de ações para orientar a sociedade quanto a importância da contratação de profissional arquiteto e urbanista habilitado, bem com</w:t>
      </w:r>
      <w:r w:rsidR="00CA5397">
        <w:rPr>
          <w:rFonts w:ascii="Times New Roman" w:hAnsi="Times New Roman" w:cs="Times New Roman"/>
        </w:rPr>
        <w:t xml:space="preserve">o suas atribuições e atuação;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 xml:space="preserve">Assessorar e contribuir com os superiores na promoção de ações para orientar os profissionais quanto aos procedimentos para legalização e regularização de sua </w:t>
      </w:r>
      <w:r w:rsidR="00CA5397">
        <w:rPr>
          <w:rFonts w:ascii="Times New Roman" w:hAnsi="Times New Roman" w:cs="Times New Roman"/>
        </w:rPr>
        <w:t xml:space="preserve">atividade profissional;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 xml:space="preserve">Elaborar procedimento operacional </w:t>
      </w:r>
      <w:r w:rsidR="00CA5397">
        <w:rPr>
          <w:rFonts w:ascii="Times New Roman" w:hAnsi="Times New Roman" w:cs="Times New Roman"/>
        </w:rPr>
        <w:t xml:space="preserve">padrão (POP) da fiscalização;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Elaborar relatórios de todas as atividades realizad</w:t>
      </w:r>
      <w:r w:rsidR="00CA5397">
        <w:rPr>
          <w:rFonts w:ascii="Times New Roman" w:hAnsi="Times New Roman" w:cs="Times New Roman"/>
        </w:rPr>
        <w:t xml:space="preserve">as no sistema próprio do CAU;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Suportar a definição das metas e indicadores de resultados da área visando analisar</w:t>
      </w:r>
      <w:r w:rsidR="00CA5397">
        <w:rPr>
          <w:rFonts w:ascii="Times New Roman" w:hAnsi="Times New Roman" w:cs="Times New Roman"/>
        </w:rPr>
        <w:t xml:space="preserve"> o desempenho da Instituição;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Coordenar e orientar os membros da equipe para que cumpram a legislação vigente, normas e</w:t>
      </w:r>
      <w:r w:rsidR="00CA5397">
        <w:rPr>
          <w:rFonts w:ascii="Times New Roman" w:hAnsi="Times New Roman" w:cs="Times New Roman"/>
        </w:rPr>
        <w:t xml:space="preserve"> regulamentos da Instituição;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Garantir que as normas adotadas pelo Conselho de Arquitetura e Urbanismo estejam seguindo todas as suas</w:t>
      </w:r>
      <w:r w:rsidR="00CA5397">
        <w:rPr>
          <w:rFonts w:ascii="Times New Roman" w:hAnsi="Times New Roman" w:cs="Times New Roman"/>
        </w:rPr>
        <w:t xml:space="preserve"> leis orgânicas e diretrizes; 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 xml:space="preserve">Coordenar os projetos e ações da fiscalização; </w:t>
      </w:r>
    </w:p>
    <w:p w:rsidR="00042858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Coordenar as ações para orientar a sociedade quanto a importância da contratação de profissional arquiteto e urbanista habilitado, bem com</w:t>
      </w:r>
      <w:r w:rsidR="00CA5397">
        <w:rPr>
          <w:rFonts w:ascii="Times New Roman" w:hAnsi="Times New Roman" w:cs="Times New Roman"/>
        </w:rPr>
        <w:t xml:space="preserve">o suas atribuições e atuação; 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Coordenar as ações para orientar os profissionais quanto aos procedimentos para legalização e regularização d</w:t>
      </w:r>
      <w:r w:rsidR="00CA5397">
        <w:rPr>
          <w:rFonts w:ascii="Times New Roman" w:hAnsi="Times New Roman" w:cs="Times New Roman"/>
        </w:rPr>
        <w:t xml:space="preserve">e sua atividade profissional; 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lastRenderedPageBreak/>
        <w:t>Executar outras atividades compatíveis com as atribuições e competências da área de lotação, conforme determinação do ges</w:t>
      </w:r>
      <w:r w:rsidR="00CA5397">
        <w:rPr>
          <w:rFonts w:ascii="Times New Roman" w:hAnsi="Times New Roman" w:cs="Times New Roman"/>
        </w:rPr>
        <w:t xml:space="preserve">tor. 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Assessorar nas auditorias internas e externas referente aos processos da área, visando a transparência e regularid</w:t>
      </w:r>
      <w:r w:rsidR="00CA5397">
        <w:rPr>
          <w:rFonts w:ascii="Times New Roman" w:hAnsi="Times New Roman" w:cs="Times New Roman"/>
        </w:rPr>
        <w:t xml:space="preserve">ade das ações institucionais; 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Assessorar os superiores em assuntos perti</w:t>
      </w:r>
      <w:r w:rsidR="00CA5397">
        <w:rPr>
          <w:rFonts w:ascii="Times New Roman" w:hAnsi="Times New Roman" w:cs="Times New Roman"/>
        </w:rPr>
        <w:t xml:space="preserve">nentes a sua área de atuação; 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Cumprir e orientar os membros da equipe para que cumpram a legislação vigente, normas e regulamentos da Instituição, bem como as instruções e procedimentos vinculados ao M</w:t>
      </w:r>
      <w:r w:rsidR="00CA5397">
        <w:rPr>
          <w:rFonts w:ascii="Times New Roman" w:hAnsi="Times New Roman" w:cs="Times New Roman"/>
        </w:rPr>
        <w:t xml:space="preserve">odelo de Excelência e Gestão; 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Promover a disseminação do código de ética, cultura, missão, visão de futuro, objetivos estratégicos e valores da Insti</w:t>
      </w:r>
      <w:r w:rsidR="00CA5397">
        <w:rPr>
          <w:rFonts w:ascii="Times New Roman" w:hAnsi="Times New Roman" w:cs="Times New Roman"/>
        </w:rPr>
        <w:t>tuição com foco em resultados;</w:t>
      </w:r>
    </w:p>
    <w:p w:rsidR="00CA5397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Auxiliar na intermediação com outros setores para ajus</w:t>
      </w:r>
      <w:r w:rsidR="00CA5397">
        <w:rPr>
          <w:rFonts w:ascii="Times New Roman" w:hAnsi="Times New Roman" w:cs="Times New Roman"/>
        </w:rPr>
        <w:t>te de fluxo de procedimentos;</w:t>
      </w:r>
    </w:p>
    <w:p w:rsidR="00EB0AAD" w:rsidRPr="00CA5397" w:rsidRDefault="00042858" w:rsidP="00CA53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5397">
        <w:rPr>
          <w:rFonts w:ascii="Times New Roman" w:hAnsi="Times New Roman" w:cs="Times New Roman"/>
        </w:rPr>
        <w:t>Executar outras atividades compatíveis com as atribuições e competências da área de lotação, conforme determinação do gestor.</w:t>
      </w:r>
    </w:p>
    <w:sectPr w:rsidR="00EB0AAD" w:rsidRPr="00CA5397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14" w:rsidRDefault="00B02314" w:rsidP="00115187">
      <w:pPr>
        <w:spacing w:after="0" w:line="240" w:lineRule="auto"/>
      </w:pPr>
      <w:r>
        <w:separator/>
      </w:r>
    </w:p>
  </w:endnote>
  <w:endnote w:type="continuationSeparator" w:id="0">
    <w:p w:rsidR="00B02314" w:rsidRDefault="00B02314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14" w:rsidRDefault="00B02314" w:rsidP="00115187">
      <w:pPr>
        <w:spacing w:after="0" w:line="240" w:lineRule="auto"/>
      </w:pPr>
      <w:r>
        <w:separator/>
      </w:r>
    </w:p>
  </w:footnote>
  <w:footnote w:type="continuationSeparator" w:id="0">
    <w:p w:rsidR="00B02314" w:rsidRDefault="00B02314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858"/>
    <w:rsid w:val="00042D57"/>
    <w:rsid w:val="00072ACE"/>
    <w:rsid w:val="00085368"/>
    <w:rsid w:val="000D6DEF"/>
    <w:rsid w:val="000F672B"/>
    <w:rsid w:val="001020BF"/>
    <w:rsid w:val="00107C03"/>
    <w:rsid w:val="00115187"/>
    <w:rsid w:val="00121CF0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2780"/>
    <w:rsid w:val="00407AA4"/>
    <w:rsid w:val="0041325A"/>
    <w:rsid w:val="00417DB8"/>
    <w:rsid w:val="004479C0"/>
    <w:rsid w:val="0046008F"/>
    <w:rsid w:val="00491F86"/>
    <w:rsid w:val="004C5AD1"/>
    <w:rsid w:val="00554011"/>
    <w:rsid w:val="005C4731"/>
    <w:rsid w:val="005D0956"/>
    <w:rsid w:val="00614EBB"/>
    <w:rsid w:val="00616238"/>
    <w:rsid w:val="00640006"/>
    <w:rsid w:val="0065011E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74C8E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A0B43"/>
    <w:rsid w:val="00BD39C5"/>
    <w:rsid w:val="00BE020A"/>
    <w:rsid w:val="00C4343F"/>
    <w:rsid w:val="00C46AFA"/>
    <w:rsid w:val="00C63F79"/>
    <w:rsid w:val="00CA4DED"/>
    <w:rsid w:val="00CA5397"/>
    <w:rsid w:val="00CC4957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7</cp:revision>
  <cp:lastPrinted>2023-10-30T20:06:00Z</cp:lastPrinted>
  <dcterms:created xsi:type="dcterms:W3CDTF">2024-01-31T16:41:00Z</dcterms:created>
  <dcterms:modified xsi:type="dcterms:W3CDTF">2024-01-31T16:56:00Z</dcterms:modified>
</cp:coreProperties>
</file>