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65011E">
        <w:rPr>
          <w:rFonts w:ascii="Times New Roman" w:hAnsi="Times New Roman" w:cs="Times New Roman"/>
          <w:b/>
        </w:rPr>
        <w:t>9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>NATÁLIA JORDÃO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Consultivo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>134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>134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NATÁLIA JORDÃO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Consultivo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194E30" w:rsidRPr="00194E30">
        <w:rPr>
          <w:rFonts w:ascii="Times New Roman" w:eastAsia="Times New Roman" w:hAnsi="Times New Roman" w:cs="Times New Roman"/>
          <w:color w:val="000000"/>
          <w:lang w:eastAsia="pt-BR"/>
        </w:rPr>
        <w:t>00179.000485/2024-85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Consultivo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NATÁLIA JORDÃO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a funcionária retornará ao emprego de provimento efetivo no cargo de Analista Técnica II – Aplicação: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bookmarkStart w:id="1" w:name="_GoBack"/>
      <w:bookmarkEnd w:id="1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06" w:rsidRDefault="00640006" w:rsidP="00115187">
      <w:pPr>
        <w:spacing w:after="0" w:line="240" w:lineRule="auto"/>
      </w:pPr>
      <w:r>
        <w:separator/>
      </w:r>
    </w:p>
  </w:endnote>
  <w:endnote w:type="continuationSeparator" w:id="0">
    <w:p w:rsidR="00640006" w:rsidRDefault="00640006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06" w:rsidRDefault="00640006" w:rsidP="00115187">
      <w:pPr>
        <w:spacing w:after="0" w:line="240" w:lineRule="auto"/>
      </w:pPr>
      <w:r>
        <w:separator/>
      </w:r>
    </w:p>
  </w:footnote>
  <w:footnote w:type="continuationSeparator" w:id="0">
    <w:p w:rsidR="00640006" w:rsidRDefault="00640006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2024-01-29T23:42:00Z</dcterms:created>
  <dcterms:modified xsi:type="dcterms:W3CDTF">2024-01-29T23:46:00Z</dcterms:modified>
</cp:coreProperties>
</file>