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5867EA">
        <w:rPr>
          <w:b/>
          <w:sz w:val="22"/>
          <w:szCs w:val="22"/>
        </w:rPr>
        <w:t>1</w:t>
      </w:r>
      <w:r w:rsidR="007E7575">
        <w:rPr>
          <w:b/>
          <w:sz w:val="22"/>
          <w:szCs w:val="22"/>
        </w:rPr>
        <w:t>2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5867EA">
        <w:rPr>
          <w:b/>
          <w:sz w:val="22"/>
          <w:szCs w:val="22"/>
        </w:rPr>
        <w:t>1</w:t>
      </w:r>
      <w:r w:rsidR="007E7575">
        <w:rPr>
          <w:b/>
          <w:sz w:val="22"/>
          <w:szCs w:val="22"/>
        </w:rPr>
        <w:t>9</w:t>
      </w:r>
      <w:r w:rsidRPr="000C1520">
        <w:rPr>
          <w:b/>
          <w:sz w:val="22"/>
          <w:szCs w:val="22"/>
        </w:rPr>
        <w:t xml:space="preserve"> DE </w:t>
      </w:r>
      <w:r w:rsidR="00D9634D">
        <w:rPr>
          <w:b/>
          <w:sz w:val="22"/>
          <w:szCs w:val="22"/>
        </w:rPr>
        <w:t>JANEIRO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04381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D9634D">
        <w:rPr>
          <w:rFonts w:ascii="Times New Roman" w:hAnsi="Times New Roman" w:cs="Times New Roman"/>
          <w:sz w:val="22"/>
          <w:szCs w:val="22"/>
        </w:rPr>
        <w:t>Assistente Técnic</w:t>
      </w:r>
      <w:r w:rsidR="0004381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9634D">
        <w:rPr>
          <w:rFonts w:ascii="Times New Roman" w:hAnsi="Times New Roman" w:cs="Times New Roman"/>
          <w:sz w:val="22"/>
          <w:szCs w:val="22"/>
        </w:rPr>
        <w:t>Administrativo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7E7575">
        <w:rPr>
          <w:rFonts w:ascii="Times New Roman" w:hAnsi="Times New Roman" w:cs="Times New Roman"/>
          <w:sz w:val="22"/>
          <w:szCs w:val="22"/>
        </w:rPr>
        <w:t>CAIO HUMBERTO BARELLA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7E7575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7E7575">
        <w:rPr>
          <w:rFonts w:ascii="Times New Roman" w:hAnsi="Times New Roman" w:cs="Times New Roman"/>
          <w:sz w:val="22"/>
          <w:szCs w:val="22"/>
        </w:rPr>
        <w:t>Coordenador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7E7575">
        <w:rPr>
          <w:rFonts w:ascii="Times New Roman" w:hAnsi="Times New Roman" w:cs="Times New Roman"/>
          <w:sz w:val="22"/>
          <w:szCs w:val="22"/>
        </w:rPr>
        <w:t>Contas a Pagar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Default="00043814" w:rsidP="00043814">
      <w:pPr>
        <w:jc w:val="both"/>
        <w:rPr>
          <w:color w:val="000000"/>
          <w:lang w:eastAsia="pt-BR"/>
        </w:rPr>
      </w:pPr>
      <w:r w:rsidRPr="006F67A6">
        <w:rPr>
          <w:color w:val="000000"/>
          <w:lang w:eastAsia="pt-BR"/>
        </w:rPr>
        <w:t>A Presidente do Conselho de Arquitetura e Urbanismo de São Paulo (CAU/SP), no exercício das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>atribuições que lhe conferem o art. 35, incisos III, da Lei n° 12.378, de 31 de dezembro de 2010 e com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 xml:space="preserve">fundamento nas disposições contidas no Art. </w:t>
      </w:r>
      <w:r w:rsidRPr="008019CA">
        <w:rPr>
          <w:color w:val="000000"/>
          <w:lang w:eastAsia="pt-BR"/>
        </w:rPr>
        <w:t>182</w:t>
      </w:r>
      <w:r w:rsidRPr="006F67A6">
        <w:rPr>
          <w:color w:val="000000"/>
          <w:lang w:eastAsia="pt-BR"/>
        </w:rPr>
        <w:t>, d</w:t>
      </w:r>
      <w:r>
        <w:rPr>
          <w:color w:val="000000"/>
          <w:lang w:eastAsia="pt-BR"/>
        </w:rPr>
        <w:t xml:space="preserve">o Regimento Interno do CAU/SP, </w:t>
      </w:r>
      <w:r w:rsidRPr="006F67A6">
        <w:rPr>
          <w:color w:val="000000"/>
          <w:lang w:eastAsia="pt-BR"/>
        </w:rPr>
        <w:t>e ainda,</w:t>
      </w:r>
      <w:r>
        <w:rPr>
          <w:color w:val="000000"/>
          <w:lang w:eastAsia="pt-BR"/>
        </w:rPr>
        <w:t xml:space="preserve">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043814">
        <w:rPr>
          <w:sz w:val="22"/>
          <w:szCs w:val="22"/>
        </w:rPr>
        <w:t>0</w:t>
      </w:r>
      <w:r w:rsidR="007E7575">
        <w:rPr>
          <w:sz w:val="22"/>
          <w:szCs w:val="22"/>
        </w:rPr>
        <w:t>138142</w:t>
      </w:r>
      <w:r w:rsidR="00043814">
        <w:rPr>
          <w:sz w:val="22"/>
          <w:szCs w:val="22"/>
        </w:rPr>
        <w:t xml:space="preserve"> e Encaminhamento da Chefia de Gabinete conforme SEI nº 0</w:t>
      </w:r>
      <w:r w:rsidR="007E7575">
        <w:rPr>
          <w:sz w:val="22"/>
          <w:szCs w:val="22"/>
        </w:rPr>
        <w:t>138647</w:t>
      </w:r>
      <w:r w:rsidRPr="00C63321">
        <w:rPr>
          <w:sz w:val="22"/>
          <w:szCs w:val="22"/>
        </w:rPr>
        <w:t xml:space="preserve">, </w:t>
      </w:r>
      <w:r w:rsidR="00043814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043814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043814" w:rsidRPr="00043814">
        <w:rPr>
          <w:sz w:val="22"/>
          <w:szCs w:val="22"/>
        </w:rPr>
        <w:t>00179.000</w:t>
      </w:r>
      <w:r w:rsidR="007E7575">
        <w:rPr>
          <w:sz w:val="22"/>
          <w:szCs w:val="22"/>
        </w:rPr>
        <w:t>186/2024-41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7E7575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7E7575">
        <w:rPr>
          <w:sz w:val="22"/>
          <w:szCs w:val="22"/>
        </w:rPr>
        <w:t>Contas a Pagar</w:t>
      </w:r>
      <w:r w:rsidRPr="00C63321">
        <w:rPr>
          <w:sz w:val="22"/>
        </w:rPr>
        <w:t xml:space="preserve"> do CAU/SP, durante férias d</w:t>
      </w:r>
      <w:r w:rsidR="007E7575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043814">
        <w:rPr>
          <w:sz w:val="22"/>
        </w:rPr>
        <w:t>0</w:t>
      </w:r>
      <w:r w:rsidR="007E7575">
        <w:rPr>
          <w:sz w:val="22"/>
        </w:rPr>
        <w:t>6</w:t>
      </w:r>
      <w:r w:rsidR="0019710B">
        <w:rPr>
          <w:sz w:val="22"/>
        </w:rPr>
        <w:t xml:space="preserve"> </w:t>
      </w:r>
      <w:r w:rsidR="007E7575">
        <w:rPr>
          <w:sz w:val="22"/>
        </w:rPr>
        <w:t xml:space="preserve">a 16 </w:t>
      </w:r>
      <w:r w:rsidR="0019710B">
        <w:rPr>
          <w:sz w:val="22"/>
        </w:rPr>
        <w:t xml:space="preserve">de </w:t>
      </w:r>
      <w:r w:rsidR="00043814">
        <w:rPr>
          <w:sz w:val="22"/>
        </w:rPr>
        <w:t>fevereiro</w:t>
      </w:r>
      <w:r w:rsidR="0019710B">
        <w:rPr>
          <w:sz w:val="22"/>
        </w:rPr>
        <w:t xml:space="preserve"> de 2024</w:t>
      </w:r>
      <w:r w:rsidRPr="00C63321">
        <w:rPr>
          <w:sz w:val="22"/>
        </w:rPr>
        <w:t xml:space="preserve">, </w:t>
      </w:r>
      <w:r w:rsidR="00043814">
        <w:rPr>
          <w:sz w:val="22"/>
        </w:rPr>
        <w:t>o</w:t>
      </w:r>
      <w:r w:rsidR="005C57A2">
        <w:rPr>
          <w:sz w:val="22"/>
        </w:rPr>
        <w:t xml:space="preserve"> empregad</w:t>
      </w:r>
      <w:r w:rsidR="00043814">
        <w:rPr>
          <w:sz w:val="22"/>
        </w:rPr>
        <w:t>o</w:t>
      </w:r>
      <w:r w:rsidR="005C57A2">
        <w:rPr>
          <w:sz w:val="22"/>
        </w:rPr>
        <w:t xml:space="preserve"> públic</w:t>
      </w:r>
      <w:r w:rsidR="00043814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227815">
        <w:rPr>
          <w:sz w:val="22"/>
          <w:szCs w:val="22"/>
        </w:rPr>
        <w:t>Assistente Técnic</w:t>
      </w:r>
      <w:r w:rsidR="00043814">
        <w:rPr>
          <w:sz w:val="22"/>
          <w:szCs w:val="22"/>
        </w:rPr>
        <w:t>o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227815">
        <w:rPr>
          <w:sz w:val="22"/>
          <w:szCs w:val="22"/>
        </w:rPr>
        <w:t>Administrativo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7E7575">
        <w:rPr>
          <w:sz w:val="22"/>
          <w:szCs w:val="22"/>
        </w:rPr>
        <w:t>CAIO HUMBERTTO BARELLA</w:t>
      </w:r>
      <w:r w:rsidRPr="00C63321">
        <w:rPr>
          <w:sz w:val="22"/>
        </w:rPr>
        <w:t xml:space="preserve">, matrícula </w:t>
      </w:r>
      <w:r w:rsidR="00043814">
        <w:rPr>
          <w:sz w:val="22"/>
        </w:rPr>
        <w:t>2</w:t>
      </w:r>
      <w:r w:rsidR="007E7575">
        <w:rPr>
          <w:sz w:val="22"/>
        </w:rPr>
        <w:t>76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043814">
        <w:rPr>
          <w:sz w:val="22"/>
        </w:rPr>
        <w:t>o profissional designado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043814">
        <w:rPr>
          <w:sz w:val="22"/>
        </w:rPr>
        <w:t>o</w:t>
      </w:r>
      <w:r w:rsidR="001C6D09">
        <w:rPr>
          <w:sz w:val="22"/>
        </w:rPr>
        <w:t xml:space="preserve"> empregad</w:t>
      </w:r>
      <w:r w:rsidR="00043814">
        <w:rPr>
          <w:sz w:val="22"/>
        </w:rPr>
        <w:t>o</w:t>
      </w:r>
      <w:r w:rsidR="001C6D09">
        <w:rPr>
          <w:sz w:val="22"/>
        </w:rPr>
        <w:t xml:space="preserve"> substitut</w:t>
      </w:r>
      <w:r w:rsidR="00043814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227815">
        <w:rPr>
          <w:sz w:val="22"/>
          <w:szCs w:val="22"/>
        </w:rPr>
        <w:t>Assistente Técnic</w:t>
      </w:r>
      <w:r w:rsidR="00043814">
        <w:rPr>
          <w:sz w:val="22"/>
          <w:szCs w:val="22"/>
        </w:rPr>
        <w:t>o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227815">
        <w:rPr>
          <w:sz w:val="22"/>
          <w:szCs w:val="22"/>
        </w:rPr>
        <w:t>Administrativo</w:t>
      </w:r>
      <w:r w:rsidRPr="00C63321">
        <w:rPr>
          <w:sz w:val="22"/>
        </w:rPr>
        <w:t xml:space="preserve"> do CAU/SP cumulativamente com as funções de </w:t>
      </w:r>
      <w:r w:rsidR="00720469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720469">
        <w:rPr>
          <w:sz w:val="22"/>
          <w:szCs w:val="22"/>
        </w:rPr>
        <w:t>Contas a Pagar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043814">
        <w:rPr>
          <w:sz w:val="22"/>
          <w:szCs w:val="22"/>
        </w:rPr>
        <w:t>1</w:t>
      </w:r>
      <w:r w:rsidR="00720469">
        <w:rPr>
          <w:sz w:val="22"/>
          <w:szCs w:val="22"/>
        </w:rPr>
        <w:t>9</w:t>
      </w:r>
      <w:r w:rsidRPr="000C1520">
        <w:rPr>
          <w:sz w:val="22"/>
          <w:szCs w:val="22"/>
        </w:rPr>
        <w:t xml:space="preserve"> de </w:t>
      </w:r>
      <w:r w:rsidR="00227815">
        <w:rPr>
          <w:sz w:val="22"/>
          <w:szCs w:val="22"/>
        </w:rPr>
        <w:t>janeiro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</w:t>
      </w:r>
      <w:r w:rsidR="00043814">
        <w:rPr>
          <w:b/>
          <w:sz w:val="22"/>
        </w:rPr>
        <w:t>1</w:t>
      </w:r>
      <w:r w:rsidR="00720469">
        <w:rPr>
          <w:b/>
          <w:sz w:val="22"/>
        </w:rPr>
        <w:t>2</w:t>
      </w:r>
      <w:r w:rsidRPr="00C63321">
        <w:rPr>
          <w:b/>
          <w:sz w:val="22"/>
        </w:rPr>
        <w:t xml:space="preserve">, DE </w:t>
      </w:r>
      <w:r w:rsidR="00043814">
        <w:rPr>
          <w:b/>
          <w:sz w:val="22"/>
        </w:rPr>
        <w:t>1</w:t>
      </w:r>
      <w:r w:rsidR="00720469">
        <w:rPr>
          <w:b/>
          <w:sz w:val="22"/>
        </w:rPr>
        <w:t>9</w:t>
      </w:r>
      <w:r w:rsidRPr="00C63321">
        <w:rPr>
          <w:b/>
          <w:sz w:val="22"/>
        </w:rPr>
        <w:t xml:space="preserve"> DE </w:t>
      </w:r>
      <w:r w:rsidR="00227815">
        <w:rPr>
          <w:b/>
          <w:sz w:val="22"/>
        </w:rPr>
        <w:t>JANEIRO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720469">
        <w:rPr>
          <w:sz w:val="22"/>
        </w:rPr>
        <w:t>COORDENADOR</w:t>
      </w:r>
      <w:r w:rsidRPr="00C63321">
        <w:rPr>
          <w:sz w:val="22"/>
        </w:rPr>
        <w:t xml:space="preserve"> – APLICAÇÃO: </w:t>
      </w:r>
      <w:r w:rsidR="00720469">
        <w:rPr>
          <w:sz w:val="22"/>
        </w:rPr>
        <w:t>CONTAS A PAGAR</w:t>
      </w:r>
    </w:p>
    <w:p w:rsidR="0019710B" w:rsidRDefault="0019710B" w:rsidP="0019710B">
      <w:pPr>
        <w:jc w:val="both"/>
        <w:rPr>
          <w:sz w:val="22"/>
        </w:rPr>
      </w:pP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Garantir que os pagamentos de fornecedores e de salários seja</w:t>
      </w:r>
      <w:r>
        <w:rPr>
          <w:rFonts w:ascii="Times New Roman" w:hAnsi="Times New Roman"/>
        </w:rPr>
        <w:t xml:space="preserve">m realizados dentro do prazo;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 xml:space="preserve">Assegurar e conferir o envio de documentos que viabilizem os pagamentos dos fornecedores (certidões válidas, contratos / aditamento assinados e </w:t>
      </w:r>
      <w:proofErr w:type="spellStart"/>
      <w:r w:rsidRPr="00720469">
        <w:rPr>
          <w:rFonts w:ascii="Times New Roman" w:hAnsi="Times New Roman"/>
        </w:rPr>
        <w:t>atestos</w:t>
      </w:r>
      <w:proofErr w:type="spellEnd"/>
      <w:r w:rsidRPr="00720469">
        <w:rPr>
          <w:rFonts w:ascii="Times New Roman" w:hAnsi="Times New Roman"/>
        </w:rPr>
        <w:t xml:space="preserve"> dos fiscais</w:t>
      </w:r>
      <w:r>
        <w:rPr>
          <w:rFonts w:ascii="Times New Roman" w:hAnsi="Times New Roman"/>
        </w:rPr>
        <w:t xml:space="preserve"> de contratos);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Assegurar que todas as documentações relacionadas ao pagamento, assim como notas de liquidação e de notas de pagamentos, sejam organizadas e arquivadas em conjunto</w:t>
      </w:r>
      <w:r>
        <w:rPr>
          <w:rFonts w:ascii="Times New Roman" w:hAnsi="Times New Roman"/>
        </w:rPr>
        <w:t xml:space="preserve"> com as demais documentações;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Realizar o pagamento dos honorários advocatícios encaminhados pelo setor competente de acordo com os valores pertin</w:t>
      </w:r>
      <w:r>
        <w:rPr>
          <w:rFonts w:ascii="Times New Roman" w:hAnsi="Times New Roman"/>
        </w:rPr>
        <w:t xml:space="preserve">entes analisados mensalmente;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Garantir o pagamento das guias emitidas pelo Se</w:t>
      </w:r>
      <w:r>
        <w:rPr>
          <w:rFonts w:ascii="Times New Roman" w:hAnsi="Times New Roman"/>
        </w:rPr>
        <w:t xml:space="preserve">tor Jurídico dentro do prazo;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 xml:space="preserve">Garantir o pagamento dos ressarcimentos de arquitetos via </w:t>
      </w:r>
      <w:proofErr w:type="spellStart"/>
      <w:r w:rsidRPr="00720469">
        <w:rPr>
          <w:rFonts w:ascii="Times New Roman" w:hAnsi="Times New Roman"/>
        </w:rPr>
        <w:t>Siccau</w:t>
      </w:r>
      <w:proofErr w:type="spellEnd"/>
      <w:r w:rsidRPr="00720469">
        <w:rPr>
          <w:rFonts w:ascii="Times New Roman" w:hAnsi="Times New Roman"/>
        </w:rPr>
        <w:t xml:space="preserve"> encaminh</w:t>
      </w:r>
      <w:r>
        <w:rPr>
          <w:rFonts w:ascii="Times New Roman" w:hAnsi="Times New Roman"/>
        </w:rPr>
        <w:t xml:space="preserve">ados pelo setor competente;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 xml:space="preserve">Garantir que os pagamentos de diárias aos Conselheiros e Funcionários sejam realizados conforme normativas, assim como a checagem das Prestações de Contas com os envios </w:t>
      </w:r>
      <w:r>
        <w:rPr>
          <w:rFonts w:ascii="Times New Roman" w:hAnsi="Times New Roman"/>
        </w:rPr>
        <w:t xml:space="preserve">dos respectivos comprovantes;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 xml:space="preserve">Garantir que os ressarcimentos para os Conselheiros e funcionários sejam realizados de acordo com as Portarias Normativas do CAU/SP e </w:t>
      </w:r>
      <w:r>
        <w:rPr>
          <w:rFonts w:ascii="Times New Roman" w:hAnsi="Times New Roman"/>
        </w:rPr>
        <w:t xml:space="preserve">dentro do prazo estabelecido;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Assegurar que todos os agendamentos realiza</w:t>
      </w:r>
      <w:r>
        <w:rPr>
          <w:rFonts w:ascii="Times New Roman" w:hAnsi="Times New Roman"/>
        </w:rPr>
        <w:t xml:space="preserve">dos foram efetivamente pagos;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Realização do retorno bancário nos sistemas internos e demais procedimentos correlatos a apur</w:t>
      </w:r>
      <w:r>
        <w:rPr>
          <w:rFonts w:ascii="Times New Roman" w:hAnsi="Times New Roman"/>
        </w:rPr>
        <w:t xml:space="preserve">ação de pagamentos do CAU/SP;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Coordenar a emissão de comprovant</w:t>
      </w:r>
      <w:r>
        <w:rPr>
          <w:rFonts w:ascii="Times New Roman" w:hAnsi="Times New Roman"/>
        </w:rPr>
        <w:t xml:space="preserve">es de pagamentos diariamente;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Emitir os extratos das contas bancárias pa</w:t>
      </w:r>
      <w:r>
        <w:rPr>
          <w:rFonts w:ascii="Times New Roman" w:hAnsi="Times New Roman"/>
        </w:rPr>
        <w:t xml:space="preserve">ra acompanhamentos das áreas;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Acompanhamento dos saldos das contas bancárias nos ban</w:t>
      </w:r>
      <w:r>
        <w:rPr>
          <w:rFonts w:ascii="Times New Roman" w:hAnsi="Times New Roman"/>
        </w:rPr>
        <w:t xml:space="preserve">cos utilizados pelo Conselho;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Controle das tarifas bancárias de pagamentos/ressarcimentos nas solicita</w:t>
      </w:r>
      <w:r>
        <w:rPr>
          <w:rFonts w:ascii="Times New Roman" w:hAnsi="Times New Roman"/>
        </w:rPr>
        <w:t xml:space="preserve">ções de cota parte ao CAU/BR;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Certificar as informações acerca das diárias publicada</w:t>
      </w:r>
      <w:r>
        <w:rPr>
          <w:rFonts w:ascii="Times New Roman" w:hAnsi="Times New Roman"/>
        </w:rPr>
        <w:t xml:space="preserve">s no Portal de Transparência; </w:t>
      </w:r>
    </w:p>
    <w:p w:rsidR="00720469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Assegurar a correta organização, arquivo e digitalização de documentos e demais atividades administrativas do setor como o recebimento e envi</w:t>
      </w:r>
      <w:r>
        <w:rPr>
          <w:rFonts w:ascii="Times New Roman" w:hAnsi="Times New Roman"/>
        </w:rPr>
        <w:t xml:space="preserve">o de documentos e relatórios; </w:t>
      </w:r>
      <w:bookmarkStart w:id="1" w:name="_GoBack"/>
      <w:bookmarkEnd w:id="1"/>
    </w:p>
    <w:p w:rsidR="00984609" w:rsidRPr="00043814" w:rsidRDefault="00720469" w:rsidP="00720469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720469">
        <w:rPr>
          <w:rFonts w:ascii="Times New Roman" w:hAnsi="Times New Roman"/>
        </w:rPr>
        <w:t>Executar outras atividades compatíveis com as atribuições e competências da área de lotação, conforme determinação do gestor.</w:t>
      </w:r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BE" w:rsidRDefault="009D2EBE">
      <w:r>
        <w:separator/>
      </w:r>
    </w:p>
  </w:endnote>
  <w:endnote w:type="continuationSeparator" w:id="0">
    <w:p w:rsidR="009D2EBE" w:rsidRDefault="009D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BE" w:rsidRDefault="009D2EBE">
      <w:r>
        <w:separator/>
      </w:r>
    </w:p>
  </w:footnote>
  <w:footnote w:type="continuationSeparator" w:id="0">
    <w:p w:rsidR="009D2EBE" w:rsidRDefault="009D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E9F5EC94-D7AD-4C56-84B3-3294D892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2024-01-19T14:45:00Z</dcterms:created>
  <dcterms:modified xsi:type="dcterms:W3CDTF">2024-01-19T14:51:00Z</dcterms:modified>
</cp:coreProperties>
</file>