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D6" w:rsidRPr="00D66D72" w:rsidRDefault="00B439D6" w:rsidP="00B439D6">
      <w:pPr>
        <w:contextualSpacing/>
        <w:jc w:val="center"/>
        <w:rPr>
          <w:rFonts w:ascii="Times New Roman" w:hAnsi="Times New Roman" w:cs="Times New Roman"/>
          <w:b/>
        </w:rPr>
      </w:pPr>
      <w:r w:rsidRPr="00D66D72">
        <w:rPr>
          <w:rFonts w:ascii="Times New Roman" w:hAnsi="Times New Roman" w:cs="Times New Roman"/>
          <w:b/>
        </w:rPr>
        <w:t>PORTARIA PRESIDENCIAL CAU/SP Nº 60</w:t>
      </w:r>
      <w:r>
        <w:rPr>
          <w:rFonts w:ascii="Times New Roman" w:hAnsi="Times New Roman" w:cs="Times New Roman"/>
          <w:b/>
        </w:rPr>
        <w:t>9</w:t>
      </w:r>
      <w:r w:rsidRPr="00D66D72">
        <w:rPr>
          <w:rFonts w:ascii="Times New Roman" w:hAnsi="Times New Roman" w:cs="Times New Roman"/>
          <w:b/>
        </w:rPr>
        <w:t xml:space="preserve">, DE </w:t>
      </w:r>
      <w:r>
        <w:rPr>
          <w:rFonts w:ascii="Times New Roman" w:hAnsi="Times New Roman" w:cs="Times New Roman"/>
          <w:b/>
        </w:rPr>
        <w:t>12</w:t>
      </w:r>
      <w:r w:rsidRPr="00D66D72">
        <w:rPr>
          <w:rFonts w:ascii="Times New Roman" w:hAnsi="Times New Roman" w:cs="Times New Roman"/>
          <w:b/>
        </w:rPr>
        <w:t xml:space="preserve"> DE JANEIRO DE 2024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E4E82" w:rsidRPr="00DE4E82" w:rsidRDefault="00DE4E82" w:rsidP="00DE4E8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Altera a Portaria Presidencial CAU/SP n.º 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>491</w:t>
      </w:r>
      <w:r w:rsidRP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>02</w:t>
      </w:r>
      <w:r w:rsidRP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 de</w:t>
      </w:r>
    </w:p>
    <w:p w:rsidR="00DE4E82" w:rsidRDefault="00D146E3" w:rsidP="00D146E3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r w:rsid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DE4E82" w:rsidRP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de 2023, que </w:t>
      </w:r>
      <w:r w:rsidR="00DE4E82">
        <w:rPr>
          <w:rFonts w:ascii="Times New Roman" w:eastAsia="Times New Roman" w:hAnsi="Times New Roman" w:cs="Times New Roman"/>
          <w:color w:val="000000"/>
          <w:lang w:eastAsia="pt-BR"/>
        </w:rPr>
        <w:t>d</w:t>
      </w:r>
      <w:r w:rsidR="00DE4E82"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esigna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o gestor do Acordo de Cooperação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Técnica nº 007/2022, celebrado entre 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Conselho de Arquitetura e Urbanismo de São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Paulo (CAU/SP) e a Secretaria Municipal da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Pessoa com Deficiência da Prefeitura Municipal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de São Paulo (SMPED-PMSP)</w:t>
      </w:r>
      <w:r w:rsidR="009E71BC">
        <w:rPr>
          <w:rFonts w:ascii="Times New Roman" w:eastAsia="Times New Roman" w:hAnsi="Times New Roman" w:cs="Times New Roman"/>
          <w:color w:val="000000"/>
          <w:lang w:eastAsia="pt-BR"/>
        </w:rPr>
        <w:t xml:space="preserve"> e revoga a Portaria</w:t>
      </w:r>
      <w:r w:rsidR="00B439D6">
        <w:rPr>
          <w:rFonts w:ascii="Times New Roman" w:eastAsia="Times New Roman" w:hAnsi="Times New Roman" w:cs="Times New Roman"/>
          <w:color w:val="000000"/>
          <w:lang w:eastAsia="pt-BR"/>
        </w:rPr>
        <w:t xml:space="preserve"> Presidencial CAU/SP nº 566, de 26 de setembro de 2023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DE4E82" w:rsidRDefault="00DE4E82" w:rsidP="00DE4E8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atribuições que lhe conferem o art. 35, incisos III, da Lei n° 12.378, de 31 de dezembro de 2010 e com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fundamento nas disposições contidas no Art. </w:t>
      </w:r>
      <w:r w:rsidRPr="008019CA">
        <w:rPr>
          <w:rFonts w:ascii="Times New Roman" w:eastAsia="Times New Roman" w:hAnsi="Times New Roman" w:cs="Times New Roman"/>
          <w:color w:val="000000"/>
          <w:lang w:eastAsia="pt-BR"/>
        </w:rPr>
        <w:t>182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, d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o Regimento Interno do CAU/SP,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 ainda,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D146E3" w:rsidP="00D14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Considerando o Acordo de Cooperação Técnica nº 007/2022, firmado entre o CAU/SP e a SMPEDPMSP, em 21 de junho de 2022, visando a difusão da acessibilidade, promoção e participação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arquitetos e urbanistas no desenvolvimento de conceitos do Desenho Industrial nos projetos Município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de São Paulo;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cr/>
      </w:r>
    </w:p>
    <w:p w:rsidR="00D146E3" w:rsidRPr="00D146E3" w:rsidRDefault="00D146E3" w:rsidP="00D14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nomeação de responsável pela fiscalização das ações previstas conforme Plano de Trabalho, anexo ao Acordo em questão, conforme Portaria Presidencial </w:t>
      </w:r>
      <w:r w:rsidR="00222C46">
        <w:rPr>
          <w:rFonts w:ascii="Times New Roman" w:eastAsia="Times New Roman" w:hAnsi="Times New Roman" w:cs="Times New Roman"/>
          <w:color w:val="000000"/>
          <w:lang w:eastAsia="pt-BR"/>
        </w:rPr>
        <w:t xml:space="preserve">CAU/SP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nº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491</w:t>
      </w:r>
      <w:r w:rsidR="00B439D6">
        <w:rPr>
          <w:rFonts w:ascii="Times New Roman" w:eastAsia="Times New Roman" w:hAnsi="Times New Roman" w:cs="Times New Roman"/>
          <w:color w:val="000000"/>
          <w:lang w:eastAsia="pt-BR"/>
        </w:rPr>
        <w:t xml:space="preserve"> de 02 de f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evereiro de </w:t>
      </w: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2023;</w:t>
      </w:r>
    </w:p>
    <w:p w:rsidR="00B439D6" w:rsidRDefault="00B439D6" w:rsidP="00D14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439D6" w:rsidRDefault="00B439D6" w:rsidP="00D14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Considerando a Portaria Presidencial CAU/SP nº 566, de 26 de setembro de 2023, que alterou</w:t>
      </w:r>
      <w:r w:rsidRPr="00B439D6">
        <w:rPr>
          <w:rFonts w:ascii="Times New Roman" w:eastAsia="Times New Roman" w:hAnsi="Times New Roman" w:cs="Times New Roman"/>
          <w:color w:val="000000"/>
          <w:lang w:eastAsia="pt-BR"/>
        </w:rPr>
        <w:t xml:space="preserve"> a Portaria Presidencial CAU/SP n.º 491, de 02 de </w:t>
      </w:r>
      <w:proofErr w:type="gramStart"/>
      <w:r w:rsidRPr="00B439D6">
        <w:rPr>
          <w:rFonts w:ascii="Times New Roman" w:eastAsia="Times New Roman" w:hAnsi="Times New Roman" w:cs="Times New Roman"/>
          <w:color w:val="000000"/>
          <w:lang w:eastAsia="pt-BR"/>
        </w:rPr>
        <w:t>Fevereiro</w:t>
      </w:r>
      <w:proofErr w:type="gramEnd"/>
      <w:r w:rsidRPr="00B439D6">
        <w:rPr>
          <w:rFonts w:ascii="Times New Roman" w:eastAsia="Times New Roman" w:hAnsi="Times New Roman" w:cs="Times New Roman"/>
          <w:color w:val="000000"/>
          <w:lang w:eastAsia="pt-BR"/>
        </w:rPr>
        <w:t xml:space="preserve"> de 2023, que designa o gestor do Acordo de Cooperação Técnica nº 007/2022, celebrado entre o Conselho de Arquitetura e Urbanismo de São Paulo (CAU/SP) e a Secretaria Municipal da Pessoa com eficiência da Prefeitura Municipal de São Paulo (SMPED-PMSP)</w:t>
      </w:r>
      <w:r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B439D6" w:rsidRPr="00D146E3" w:rsidRDefault="00B439D6" w:rsidP="00D14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146E3" w:rsidRPr="00D146E3" w:rsidRDefault="00D146E3" w:rsidP="00D14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146E3">
        <w:rPr>
          <w:rFonts w:ascii="Times New Roman" w:eastAsia="Times New Roman" w:hAnsi="Times New Roman" w:cs="Times New Roman"/>
          <w:color w:val="000000"/>
          <w:lang w:eastAsia="pt-BR"/>
        </w:rPr>
        <w:t>Consi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derando a </w:t>
      </w:r>
      <w:r w:rsidR="00B439D6">
        <w:rPr>
          <w:rFonts w:ascii="Times New Roman" w:eastAsia="Times New Roman" w:hAnsi="Times New Roman" w:cs="Times New Roman"/>
          <w:color w:val="000000"/>
          <w:lang w:eastAsia="pt-BR"/>
        </w:rPr>
        <w:t xml:space="preserve">Portaria Presidencial CAU/SP nº 576, de 31 de outubro de 2023, que dispensa o profissional </w:t>
      </w:r>
      <w:r w:rsidR="00B439D6" w:rsidRPr="00B439D6">
        <w:rPr>
          <w:rFonts w:ascii="Times New Roman" w:eastAsia="Times New Roman" w:hAnsi="Times New Roman" w:cs="Times New Roman"/>
          <w:color w:val="000000"/>
          <w:lang w:eastAsia="pt-BR"/>
        </w:rPr>
        <w:t>G</w:t>
      </w:r>
      <w:r w:rsidR="00B439D6">
        <w:rPr>
          <w:rFonts w:ascii="Times New Roman" w:eastAsia="Times New Roman" w:hAnsi="Times New Roman" w:cs="Times New Roman"/>
          <w:color w:val="000000"/>
          <w:lang w:eastAsia="pt-BR"/>
        </w:rPr>
        <w:t xml:space="preserve">uilherme </w:t>
      </w:r>
      <w:proofErr w:type="spellStart"/>
      <w:r w:rsidR="00B439D6">
        <w:rPr>
          <w:rFonts w:ascii="Times New Roman" w:eastAsia="Times New Roman" w:hAnsi="Times New Roman" w:cs="Times New Roman"/>
          <w:color w:val="000000"/>
          <w:lang w:eastAsia="pt-BR"/>
        </w:rPr>
        <w:t>Zachi</w:t>
      </w:r>
      <w:proofErr w:type="spellEnd"/>
      <w:r w:rsidR="00B439D6" w:rsidRPr="00B439D6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Assessor – Aplicação: Relações Parlamentares do Conselho de Arquitetura e Urbanismo de São Paulo (CAU/SP)</w:t>
      </w:r>
      <w:r w:rsidR="00B439D6"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D146E3" w:rsidRPr="00D146E3" w:rsidRDefault="00D146E3" w:rsidP="00D14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146E3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 xml:space="preserve">o </w:t>
      </w:r>
      <w:r w:rsidR="00B439D6">
        <w:rPr>
          <w:rFonts w:ascii="Times New Roman" w:eastAsia="Times New Roman" w:hAnsi="Times New Roman" w:cs="Times New Roman"/>
          <w:color w:val="000000"/>
          <w:lang w:eastAsia="pt-BR"/>
        </w:rPr>
        <w:t xml:space="preserve">Encaminhamento 0125163, 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 xml:space="preserve">constante dos autos do Processo SEI nº </w:t>
      </w:r>
      <w:r w:rsidR="00D146E3" w:rsidRPr="00D146E3">
        <w:rPr>
          <w:rFonts w:ascii="Times New Roman" w:eastAsia="Times New Roman" w:hAnsi="Times New Roman" w:cs="Times New Roman"/>
          <w:color w:val="000000"/>
          <w:lang w:eastAsia="pt-BR"/>
        </w:rPr>
        <w:t>00179.003807/2023-67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6F67A6" w:rsidRPr="002935C4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E4E82" w:rsidRPr="00F56A12" w:rsidRDefault="00DE4E82" w:rsidP="00DE4E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A12">
        <w:rPr>
          <w:rFonts w:ascii="Times New Roman" w:eastAsia="Times New Roman" w:hAnsi="Times New Roman" w:cs="Times New Roman"/>
          <w:color w:val="000000"/>
          <w:lang w:eastAsia="pt-BR"/>
        </w:rPr>
        <w:t xml:space="preserve">Art. </w:t>
      </w:r>
      <w:r w:rsidR="00D146E3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F56A12">
        <w:rPr>
          <w:rFonts w:ascii="Times New Roman" w:eastAsia="Times New Roman" w:hAnsi="Times New Roman" w:cs="Times New Roman"/>
          <w:color w:val="000000"/>
          <w:lang w:eastAsia="pt-BR"/>
        </w:rPr>
        <w:t xml:space="preserve">º Alterar o Art. 1º da </w:t>
      </w:r>
      <w:r w:rsidRPr="00F56A12">
        <w:rPr>
          <w:rFonts w:ascii="Times New Roman" w:hAnsi="Times New Roman" w:cs="Times New Roman"/>
        </w:rPr>
        <w:t>Portaria Presidencial</w:t>
      </w:r>
      <w:r w:rsidR="00222C46">
        <w:rPr>
          <w:rFonts w:ascii="Times New Roman" w:hAnsi="Times New Roman" w:cs="Times New Roman"/>
        </w:rPr>
        <w:t xml:space="preserve"> CAU/SP</w:t>
      </w:r>
      <w:r w:rsidRPr="00F56A12">
        <w:rPr>
          <w:rFonts w:ascii="Times New Roman" w:hAnsi="Times New Roman" w:cs="Times New Roman"/>
        </w:rPr>
        <w:t xml:space="preserve"> nº </w:t>
      </w:r>
      <w:r w:rsidR="00D146E3">
        <w:rPr>
          <w:rFonts w:ascii="Times New Roman" w:hAnsi="Times New Roman" w:cs="Times New Roman"/>
        </w:rPr>
        <w:t>491</w:t>
      </w:r>
      <w:r w:rsidRPr="00F56A12">
        <w:rPr>
          <w:rFonts w:ascii="Times New Roman" w:hAnsi="Times New Roman" w:cs="Times New Roman"/>
        </w:rPr>
        <w:t xml:space="preserve">, de </w:t>
      </w:r>
      <w:r w:rsidR="00D146E3">
        <w:rPr>
          <w:rFonts w:ascii="Times New Roman" w:hAnsi="Times New Roman" w:cs="Times New Roman"/>
        </w:rPr>
        <w:t>02</w:t>
      </w:r>
      <w:r w:rsidRPr="00F56A12">
        <w:rPr>
          <w:rFonts w:ascii="Times New Roman" w:hAnsi="Times New Roman" w:cs="Times New Roman"/>
        </w:rPr>
        <w:t xml:space="preserve"> de </w:t>
      </w:r>
      <w:r w:rsidR="00D146E3">
        <w:rPr>
          <w:rFonts w:ascii="Times New Roman" w:hAnsi="Times New Roman" w:cs="Times New Roman"/>
        </w:rPr>
        <w:t>fevereiro</w:t>
      </w:r>
      <w:r w:rsidRPr="00F56A12">
        <w:rPr>
          <w:rFonts w:ascii="Times New Roman" w:hAnsi="Times New Roman" w:cs="Times New Roman"/>
        </w:rPr>
        <w:t xml:space="preserve"> de 2023, para constar:</w:t>
      </w:r>
    </w:p>
    <w:p w:rsidR="00D146E3" w:rsidRDefault="00D146E3" w:rsidP="00DE4E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E82" w:rsidRPr="00F56A12" w:rsidRDefault="00DE4E82" w:rsidP="00222C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A12">
        <w:rPr>
          <w:rFonts w:ascii="Times New Roman" w:hAnsi="Times New Roman" w:cs="Times New Roman"/>
        </w:rPr>
        <w:t>“</w:t>
      </w:r>
      <w:r w:rsidRPr="00F56A12">
        <w:rPr>
          <w:rFonts w:ascii="Times New Roman" w:hAnsi="Times New Roman" w:cs="Times New Roman"/>
          <w:i/>
          <w:color w:val="000000"/>
        </w:rPr>
        <w:t xml:space="preserve">Art. 1° </w:t>
      </w:r>
      <w:r w:rsidR="00D146E3" w:rsidRPr="00D146E3">
        <w:rPr>
          <w:rFonts w:ascii="Times New Roman" w:hAnsi="Times New Roman" w:cs="Times New Roman"/>
          <w:i/>
          <w:color w:val="000000"/>
        </w:rPr>
        <w:t xml:space="preserve">Designar o empregado </w:t>
      </w:r>
      <w:r w:rsidR="00B439D6">
        <w:rPr>
          <w:rFonts w:ascii="Times New Roman" w:hAnsi="Times New Roman" w:cs="Times New Roman"/>
          <w:i/>
          <w:color w:val="000000"/>
        </w:rPr>
        <w:t>HENRIQUE DA SILVA PAULA</w:t>
      </w:r>
      <w:r w:rsidR="00D146E3" w:rsidRPr="00D146E3">
        <w:rPr>
          <w:rFonts w:ascii="Times New Roman" w:hAnsi="Times New Roman" w:cs="Times New Roman"/>
          <w:i/>
          <w:color w:val="000000"/>
        </w:rPr>
        <w:t xml:space="preserve">, </w:t>
      </w:r>
      <w:r w:rsidR="00B439D6">
        <w:rPr>
          <w:rFonts w:ascii="Times New Roman" w:hAnsi="Times New Roman" w:cs="Times New Roman"/>
          <w:i/>
          <w:color w:val="000000"/>
        </w:rPr>
        <w:t>Analista Técnico I – Aplicação: Executivo</w:t>
      </w:r>
      <w:r w:rsidR="00D146E3" w:rsidRPr="00D146E3">
        <w:rPr>
          <w:rFonts w:ascii="Times New Roman" w:hAnsi="Times New Roman" w:cs="Times New Roman"/>
          <w:i/>
          <w:color w:val="000000"/>
        </w:rPr>
        <w:t xml:space="preserve"> do CAU/SP, matrícula nº </w:t>
      </w:r>
      <w:r w:rsidR="00222C46">
        <w:rPr>
          <w:rFonts w:ascii="Times New Roman" w:hAnsi="Times New Roman" w:cs="Times New Roman"/>
          <w:i/>
          <w:color w:val="000000"/>
        </w:rPr>
        <w:t>41</w:t>
      </w:r>
      <w:r w:rsidR="00B439D6">
        <w:rPr>
          <w:rFonts w:ascii="Times New Roman" w:hAnsi="Times New Roman" w:cs="Times New Roman"/>
          <w:i/>
          <w:color w:val="000000"/>
        </w:rPr>
        <w:t>7</w:t>
      </w:r>
      <w:r w:rsidR="00D146E3" w:rsidRPr="00D146E3">
        <w:rPr>
          <w:rFonts w:ascii="Times New Roman" w:hAnsi="Times New Roman" w:cs="Times New Roman"/>
          <w:i/>
          <w:color w:val="000000"/>
        </w:rPr>
        <w:t>, para acompanhar a execução do Acordo de</w:t>
      </w:r>
      <w:r w:rsidR="00222C46">
        <w:rPr>
          <w:rFonts w:ascii="Times New Roman" w:hAnsi="Times New Roman" w:cs="Times New Roman"/>
          <w:i/>
          <w:color w:val="000000"/>
        </w:rPr>
        <w:t xml:space="preserve"> </w:t>
      </w:r>
      <w:r w:rsidR="00D146E3" w:rsidRPr="00D146E3">
        <w:rPr>
          <w:rFonts w:ascii="Times New Roman" w:hAnsi="Times New Roman" w:cs="Times New Roman"/>
          <w:i/>
          <w:color w:val="000000"/>
        </w:rPr>
        <w:t>Cooperação Técnica nº 007/2022, firmado entre o CAU/SP e a SMPED-PMSP, na condição de gestor</w:t>
      </w:r>
      <w:r w:rsidR="00222C46">
        <w:rPr>
          <w:rFonts w:ascii="Times New Roman" w:hAnsi="Times New Roman" w:cs="Times New Roman"/>
          <w:i/>
          <w:color w:val="000000"/>
        </w:rPr>
        <w:t xml:space="preserve"> </w:t>
      </w:r>
      <w:r w:rsidR="00D146E3" w:rsidRPr="00D146E3">
        <w:rPr>
          <w:rFonts w:ascii="Times New Roman" w:hAnsi="Times New Roman" w:cs="Times New Roman"/>
          <w:i/>
          <w:color w:val="000000"/>
        </w:rPr>
        <w:t xml:space="preserve">do </w:t>
      </w:r>
      <w:proofErr w:type="gramStart"/>
      <w:r w:rsidR="00D146E3" w:rsidRPr="00D146E3">
        <w:rPr>
          <w:rFonts w:ascii="Times New Roman" w:hAnsi="Times New Roman" w:cs="Times New Roman"/>
          <w:i/>
          <w:color w:val="000000"/>
        </w:rPr>
        <w:t>acordo.</w:t>
      </w:r>
      <w:r w:rsidR="00222C46">
        <w:rPr>
          <w:rFonts w:ascii="Times New Roman" w:hAnsi="Times New Roman" w:cs="Times New Roman"/>
          <w:color w:val="000000"/>
        </w:rPr>
        <w:t>”</w:t>
      </w:r>
      <w:proofErr w:type="gramEnd"/>
    </w:p>
    <w:p w:rsidR="002935C4" w:rsidRPr="00F56A12" w:rsidRDefault="002935C4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E4E82" w:rsidRDefault="00DE4E82" w:rsidP="006F67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A12">
        <w:rPr>
          <w:rFonts w:ascii="Times New Roman" w:hAnsi="Times New Roman" w:cs="Times New Roman"/>
        </w:rPr>
        <w:t xml:space="preserve">Art. </w:t>
      </w:r>
      <w:r w:rsidR="00222C46">
        <w:rPr>
          <w:rFonts w:ascii="Times New Roman" w:hAnsi="Times New Roman" w:cs="Times New Roman"/>
        </w:rPr>
        <w:t>2</w:t>
      </w:r>
      <w:r w:rsidRPr="00F56A12">
        <w:rPr>
          <w:rFonts w:ascii="Times New Roman" w:hAnsi="Times New Roman" w:cs="Times New Roman"/>
        </w:rPr>
        <w:t xml:space="preserve">º Permanecem inalteradas as demais disposições constantes da Portaria Presidencial CAU/SP </w:t>
      </w:r>
      <w:r w:rsidR="00222C46" w:rsidRPr="00F56A12">
        <w:rPr>
          <w:rFonts w:ascii="Times New Roman" w:hAnsi="Times New Roman" w:cs="Times New Roman"/>
        </w:rPr>
        <w:t xml:space="preserve">nº </w:t>
      </w:r>
      <w:r w:rsidR="00222C46">
        <w:rPr>
          <w:rFonts w:ascii="Times New Roman" w:hAnsi="Times New Roman" w:cs="Times New Roman"/>
        </w:rPr>
        <w:t>491</w:t>
      </w:r>
      <w:r w:rsidR="00222C46" w:rsidRPr="00F56A12">
        <w:rPr>
          <w:rFonts w:ascii="Times New Roman" w:hAnsi="Times New Roman" w:cs="Times New Roman"/>
        </w:rPr>
        <w:t xml:space="preserve">, de </w:t>
      </w:r>
      <w:r w:rsidR="00222C46">
        <w:rPr>
          <w:rFonts w:ascii="Times New Roman" w:hAnsi="Times New Roman" w:cs="Times New Roman"/>
        </w:rPr>
        <w:t>02</w:t>
      </w:r>
      <w:r w:rsidR="00222C46" w:rsidRPr="00F56A12">
        <w:rPr>
          <w:rFonts w:ascii="Times New Roman" w:hAnsi="Times New Roman" w:cs="Times New Roman"/>
        </w:rPr>
        <w:t xml:space="preserve"> de </w:t>
      </w:r>
      <w:r w:rsidR="00222C46">
        <w:rPr>
          <w:rFonts w:ascii="Times New Roman" w:hAnsi="Times New Roman" w:cs="Times New Roman"/>
        </w:rPr>
        <w:t>fevereiro</w:t>
      </w:r>
      <w:r w:rsidR="00222C46" w:rsidRPr="00F56A12">
        <w:rPr>
          <w:rFonts w:ascii="Times New Roman" w:hAnsi="Times New Roman" w:cs="Times New Roman"/>
        </w:rPr>
        <w:t xml:space="preserve"> de 2023</w:t>
      </w:r>
      <w:r w:rsidRPr="00F56A12">
        <w:rPr>
          <w:rFonts w:ascii="Times New Roman" w:hAnsi="Times New Roman" w:cs="Times New Roman"/>
        </w:rPr>
        <w:t xml:space="preserve">. </w:t>
      </w:r>
    </w:p>
    <w:p w:rsidR="00B439D6" w:rsidRDefault="00B439D6" w:rsidP="006F67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39D6" w:rsidRPr="00D66D72" w:rsidRDefault="00B439D6" w:rsidP="00B439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hAnsi="Times New Roman" w:cs="Times New Roman"/>
        </w:rPr>
        <w:lastRenderedPageBreak/>
        <w:t xml:space="preserve">Art. 3º 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Fica revogada a Portaria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Presidencial CAU/SP nº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566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23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setembro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A12">
        <w:rPr>
          <w:rFonts w:ascii="Times New Roman" w:hAnsi="Times New Roman" w:cs="Times New Roman"/>
        </w:rPr>
        <w:t xml:space="preserve">Art. </w:t>
      </w:r>
      <w:r w:rsidR="00B439D6">
        <w:rPr>
          <w:rFonts w:ascii="Times New Roman" w:hAnsi="Times New Roman" w:cs="Times New Roman"/>
        </w:rPr>
        <w:t>4</w:t>
      </w:r>
      <w:r w:rsidRPr="00F56A12">
        <w:rPr>
          <w:rFonts w:ascii="Times New Roman" w:hAnsi="Times New Roman" w:cs="Times New Roman"/>
        </w:rPr>
        <w:t>º Esta Portaria entra em vigor na data de sua publicação.</w:t>
      </w: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2935C4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Paulo, </w:t>
      </w:r>
      <w:r w:rsidR="00B43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12</w:t>
      </w: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proofErr w:type="gramStart"/>
      <w:r w:rsidR="00B43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Janeiro</w:t>
      </w:r>
      <w:proofErr w:type="gramEnd"/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</w:t>
      </w:r>
      <w:r w:rsidR="00B439D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</w:t>
      </w: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B439D6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Camila Moreno de Camargo</w:t>
      </w:r>
      <w:bookmarkStart w:id="0" w:name="_GoBack"/>
      <w:bookmarkEnd w:id="0"/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CAU/SP</w:t>
      </w:r>
    </w:p>
    <w:sectPr w:rsidR="002935C4" w:rsidRPr="002935C4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E67" w:rsidRDefault="009A3E67" w:rsidP="00115187">
      <w:pPr>
        <w:spacing w:after="0" w:line="240" w:lineRule="auto"/>
      </w:pPr>
      <w:r>
        <w:separator/>
      </w:r>
    </w:p>
  </w:endnote>
  <w:endnote w:type="continuationSeparator" w:id="0">
    <w:p w:rsidR="009A3E67" w:rsidRDefault="009A3E67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E67" w:rsidRDefault="009A3E67" w:rsidP="00115187">
      <w:pPr>
        <w:spacing w:after="0" w:line="240" w:lineRule="auto"/>
      </w:pPr>
      <w:r>
        <w:separator/>
      </w:r>
    </w:p>
  </w:footnote>
  <w:footnote w:type="continuationSeparator" w:id="0">
    <w:p w:rsidR="009A3E67" w:rsidRDefault="009A3E67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5778"/>
    <w:rsid w:val="00072ACE"/>
    <w:rsid w:val="00085368"/>
    <w:rsid w:val="00091374"/>
    <w:rsid w:val="000A5502"/>
    <w:rsid w:val="001020BF"/>
    <w:rsid w:val="00115187"/>
    <w:rsid w:val="001661D8"/>
    <w:rsid w:val="001A1909"/>
    <w:rsid w:val="001E1005"/>
    <w:rsid w:val="002221D4"/>
    <w:rsid w:val="00222C46"/>
    <w:rsid w:val="002935C4"/>
    <w:rsid w:val="002C0851"/>
    <w:rsid w:val="002E192C"/>
    <w:rsid w:val="003246EF"/>
    <w:rsid w:val="00330075"/>
    <w:rsid w:val="00337FB3"/>
    <w:rsid w:val="00341E25"/>
    <w:rsid w:val="00346CA2"/>
    <w:rsid w:val="00352863"/>
    <w:rsid w:val="00381B1B"/>
    <w:rsid w:val="003C3B7D"/>
    <w:rsid w:val="00400BCE"/>
    <w:rsid w:val="00402780"/>
    <w:rsid w:val="005C4731"/>
    <w:rsid w:val="005D0956"/>
    <w:rsid w:val="005D0BC2"/>
    <w:rsid w:val="00616238"/>
    <w:rsid w:val="0069691E"/>
    <w:rsid w:val="006D02AC"/>
    <w:rsid w:val="006E7AED"/>
    <w:rsid w:val="006F67A6"/>
    <w:rsid w:val="00742BD6"/>
    <w:rsid w:val="007A2EF0"/>
    <w:rsid w:val="007A5D88"/>
    <w:rsid w:val="007B101D"/>
    <w:rsid w:val="007E2088"/>
    <w:rsid w:val="0080169E"/>
    <w:rsid w:val="008019CA"/>
    <w:rsid w:val="008A1051"/>
    <w:rsid w:val="009301D0"/>
    <w:rsid w:val="00950057"/>
    <w:rsid w:val="009A3E67"/>
    <w:rsid w:val="009D3254"/>
    <w:rsid w:val="009E71BC"/>
    <w:rsid w:val="00A20C8A"/>
    <w:rsid w:val="00A356C9"/>
    <w:rsid w:val="00A35B1D"/>
    <w:rsid w:val="00A4799A"/>
    <w:rsid w:val="00A95D24"/>
    <w:rsid w:val="00AB2EBB"/>
    <w:rsid w:val="00AD0E91"/>
    <w:rsid w:val="00B404CA"/>
    <w:rsid w:val="00B439D6"/>
    <w:rsid w:val="00BA0B43"/>
    <w:rsid w:val="00BD39C5"/>
    <w:rsid w:val="00C341C3"/>
    <w:rsid w:val="00C4343F"/>
    <w:rsid w:val="00C63F79"/>
    <w:rsid w:val="00D146E3"/>
    <w:rsid w:val="00D472AF"/>
    <w:rsid w:val="00D7655C"/>
    <w:rsid w:val="00D9190F"/>
    <w:rsid w:val="00DD3C5D"/>
    <w:rsid w:val="00DE02E0"/>
    <w:rsid w:val="00DE3B50"/>
    <w:rsid w:val="00DE4E82"/>
    <w:rsid w:val="00E4628F"/>
    <w:rsid w:val="00E60DCE"/>
    <w:rsid w:val="00E6544A"/>
    <w:rsid w:val="00E70B94"/>
    <w:rsid w:val="00EC19B8"/>
    <w:rsid w:val="00F174FE"/>
    <w:rsid w:val="00F56A12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2023-08-07T18:54:00Z</cp:lastPrinted>
  <dcterms:created xsi:type="dcterms:W3CDTF">2024-01-12T13:21:00Z</dcterms:created>
  <dcterms:modified xsi:type="dcterms:W3CDTF">2024-01-12T13:38:00Z</dcterms:modified>
</cp:coreProperties>
</file>