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</w:t>
      </w:r>
      <w:r w:rsidR="00F47A93">
        <w:rPr>
          <w:b/>
          <w:sz w:val="22"/>
          <w:szCs w:val="22"/>
        </w:rPr>
        <w:t>2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F47A93">
        <w:rPr>
          <w:b/>
          <w:sz w:val="22"/>
          <w:szCs w:val="22"/>
        </w:rPr>
        <w:t>2</w:t>
      </w:r>
      <w:r w:rsidR="005C57A2">
        <w:rPr>
          <w:b/>
          <w:sz w:val="22"/>
          <w:szCs w:val="22"/>
        </w:rPr>
        <w:t>2</w:t>
      </w:r>
      <w:r w:rsidRPr="000C1520">
        <w:rPr>
          <w:b/>
          <w:sz w:val="22"/>
          <w:szCs w:val="22"/>
        </w:rPr>
        <w:t xml:space="preserve"> DE </w:t>
      </w:r>
      <w:r w:rsidR="00264810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F47A93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5C57A2">
        <w:rPr>
          <w:rFonts w:ascii="Times New Roman" w:hAnsi="Times New Roman" w:cs="Times New Roman"/>
          <w:sz w:val="22"/>
          <w:szCs w:val="22"/>
        </w:rPr>
        <w:t>Supervisor de Área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57A2">
        <w:rPr>
          <w:rFonts w:ascii="Times New Roman" w:hAnsi="Times New Roman" w:cs="Times New Roman"/>
          <w:sz w:val="22"/>
          <w:szCs w:val="22"/>
        </w:rPr>
        <w:t>Campo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5C57A2">
        <w:rPr>
          <w:rFonts w:ascii="Times New Roman" w:hAnsi="Times New Roman" w:cs="Times New Roman"/>
          <w:sz w:val="22"/>
          <w:szCs w:val="22"/>
        </w:rPr>
        <w:t>KAREN MARTINELLI GUSMAN FERRAZ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984609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1C6D09">
        <w:rPr>
          <w:rFonts w:ascii="Times New Roman" w:hAnsi="Times New Roman" w:cs="Times New Roman"/>
          <w:sz w:val="22"/>
          <w:szCs w:val="22"/>
        </w:rPr>
        <w:t>Coordenador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5C57A2">
        <w:rPr>
          <w:rFonts w:ascii="Times New Roman" w:hAnsi="Times New Roman" w:cs="Times New Roman"/>
          <w:sz w:val="22"/>
          <w:szCs w:val="22"/>
        </w:rPr>
        <w:t>Fiscalização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19710B">
        <w:rPr>
          <w:sz w:val="22"/>
          <w:szCs w:val="22"/>
        </w:rPr>
        <w:t>0</w:t>
      </w:r>
      <w:r w:rsidR="001C6D09">
        <w:rPr>
          <w:sz w:val="22"/>
          <w:szCs w:val="22"/>
        </w:rPr>
        <w:t>12</w:t>
      </w:r>
      <w:r w:rsidR="005C57A2">
        <w:rPr>
          <w:sz w:val="22"/>
          <w:szCs w:val="22"/>
        </w:rPr>
        <w:t>9556</w:t>
      </w:r>
      <w:r w:rsidR="00264810">
        <w:rPr>
          <w:sz w:val="22"/>
          <w:szCs w:val="22"/>
        </w:rPr>
        <w:t xml:space="preserve"> e o Encaminhamento SEI nº </w:t>
      </w:r>
      <w:r w:rsidR="00984609">
        <w:rPr>
          <w:sz w:val="22"/>
          <w:szCs w:val="22"/>
        </w:rPr>
        <w:t>012</w:t>
      </w:r>
      <w:r w:rsidR="005C57A2">
        <w:rPr>
          <w:sz w:val="22"/>
          <w:szCs w:val="22"/>
        </w:rPr>
        <w:t>9758</w:t>
      </w:r>
      <w:r w:rsidRPr="00C63321">
        <w:rPr>
          <w:sz w:val="22"/>
          <w:szCs w:val="22"/>
        </w:rPr>
        <w:t xml:space="preserve">, </w:t>
      </w:r>
      <w:r w:rsidR="00264810">
        <w:rPr>
          <w:sz w:val="22"/>
          <w:szCs w:val="22"/>
        </w:rPr>
        <w:t xml:space="preserve">ambos </w:t>
      </w:r>
      <w:r w:rsidRPr="00C63321">
        <w:rPr>
          <w:sz w:val="22"/>
          <w:szCs w:val="22"/>
        </w:rPr>
        <w:t>constantes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5C57A2" w:rsidRPr="005C57A2">
        <w:rPr>
          <w:sz w:val="22"/>
          <w:szCs w:val="22"/>
        </w:rPr>
        <w:t>00179.005696/2023-23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5C57A2">
        <w:rPr>
          <w:sz w:val="22"/>
          <w:szCs w:val="22"/>
        </w:rPr>
        <w:t>Fiscalização</w:t>
      </w:r>
      <w:r w:rsidRPr="00C63321">
        <w:rPr>
          <w:sz w:val="22"/>
        </w:rPr>
        <w:t xml:space="preserve"> do CAU/SP, durante férias d</w:t>
      </w:r>
      <w:r w:rsidR="00984609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5C57A2">
        <w:rPr>
          <w:sz w:val="22"/>
        </w:rPr>
        <w:t>15</w:t>
      </w:r>
      <w:r w:rsidR="00984609">
        <w:rPr>
          <w:sz w:val="22"/>
        </w:rPr>
        <w:t xml:space="preserve"> a </w:t>
      </w:r>
      <w:r w:rsidR="005C57A2">
        <w:rPr>
          <w:sz w:val="22"/>
        </w:rPr>
        <w:t>24</w:t>
      </w:r>
      <w:r w:rsidR="0019710B">
        <w:rPr>
          <w:sz w:val="22"/>
        </w:rPr>
        <w:t xml:space="preserve"> de janeiro de 2024</w:t>
      </w:r>
      <w:r w:rsidRPr="00C63321">
        <w:rPr>
          <w:sz w:val="22"/>
        </w:rPr>
        <w:t xml:space="preserve">, </w:t>
      </w:r>
      <w:r w:rsidR="005C57A2">
        <w:rPr>
          <w:sz w:val="22"/>
        </w:rPr>
        <w:t>a empregada pública</w:t>
      </w:r>
      <w:r w:rsidRPr="00C63321">
        <w:rPr>
          <w:sz w:val="22"/>
        </w:rPr>
        <w:t xml:space="preserve"> ocupante do cargo de </w:t>
      </w:r>
      <w:r w:rsidR="005C57A2">
        <w:rPr>
          <w:sz w:val="22"/>
          <w:szCs w:val="22"/>
        </w:rPr>
        <w:t>Supervisora de Área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1C6D09">
        <w:rPr>
          <w:sz w:val="22"/>
          <w:szCs w:val="22"/>
        </w:rPr>
        <w:t>C</w:t>
      </w:r>
      <w:r w:rsidR="005C57A2">
        <w:rPr>
          <w:sz w:val="22"/>
          <w:szCs w:val="22"/>
        </w:rPr>
        <w:t>ampo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5C57A2">
        <w:rPr>
          <w:sz w:val="22"/>
          <w:szCs w:val="22"/>
        </w:rPr>
        <w:t>KAREN MARTINELLI GUSMAN FERRAZ</w:t>
      </w:r>
      <w:r w:rsidRPr="00C63321">
        <w:rPr>
          <w:sz w:val="22"/>
        </w:rPr>
        <w:t xml:space="preserve">, matrícula </w:t>
      </w:r>
      <w:r w:rsidR="005C57A2">
        <w:rPr>
          <w:sz w:val="22"/>
        </w:rPr>
        <w:t>157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5C57A2">
        <w:rPr>
          <w:sz w:val="22"/>
        </w:rPr>
        <w:t xml:space="preserve"> profissional designada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5C57A2">
        <w:rPr>
          <w:sz w:val="22"/>
        </w:rPr>
        <w:t>a</w:t>
      </w:r>
      <w:r w:rsidR="001C6D09">
        <w:rPr>
          <w:sz w:val="22"/>
        </w:rPr>
        <w:t xml:space="preserve"> empregad</w:t>
      </w:r>
      <w:r w:rsidR="005C57A2">
        <w:rPr>
          <w:sz w:val="22"/>
        </w:rPr>
        <w:t>a</w:t>
      </w:r>
      <w:r w:rsidR="001C6D09">
        <w:rPr>
          <w:sz w:val="22"/>
        </w:rPr>
        <w:t xml:space="preserve"> substitut</w:t>
      </w:r>
      <w:r w:rsidR="005C57A2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5C57A2">
        <w:rPr>
          <w:sz w:val="22"/>
          <w:szCs w:val="22"/>
        </w:rPr>
        <w:t>Supervisora de Área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1C6D09">
        <w:rPr>
          <w:sz w:val="22"/>
          <w:szCs w:val="22"/>
        </w:rPr>
        <w:t>C</w:t>
      </w:r>
      <w:r w:rsidR="005C57A2">
        <w:rPr>
          <w:sz w:val="22"/>
          <w:szCs w:val="22"/>
        </w:rPr>
        <w:t>ampo</w:t>
      </w:r>
      <w:r w:rsidRPr="00C63321">
        <w:rPr>
          <w:sz w:val="22"/>
        </w:rPr>
        <w:t xml:space="preserve"> do CAU/SP cumulativamente com as funções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5C57A2">
        <w:rPr>
          <w:sz w:val="22"/>
          <w:szCs w:val="22"/>
        </w:rPr>
        <w:t>Fiscalização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5C57A2">
        <w:rPr>
          <w:sz w:val="22"/>
          <w:szCs w:val="22"/>
        </w:rPr>
        <w:t>22</w:t>
      </w:r>
      <w:r w:rsidRPr="000C1520">
        <w:rPr>
          <w:sz w:val="22"/>
          <w:szCs w:val="22"/>
        </w:rPr>
        <w:t xml:space="preserve"> de </w:t>
      </w:r>
      <w:r w:rsidR="00264810">
        <w:rPr>
          <w:sz w:val="22"/>
          <w:szCs w:val="22"/>
        </w:rPr>
        <w:t>dezembro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60</w:t>
      </w:r>
      <w:r w:rsidR="005C57A2">
        <w:rPr>
          <w:b/>
          <w:sz w:val="22"/>
        </w:rPr>
        <w:t>2</w:t>
      </w:r>
      <w:r w:rsidRPr="00C63321">
        <w:rPr>
          <w:b/>
          <w:sz w:val="22"/>
        </w:rPr>
        <w:t xml:space="preserve">, DE </w:t>
      </w:r>
      <w:r w:rsidR="005C57A2">
        <w:rPr>
          <w:b/>
          <w:sz w:val="22"/>
        </w:rPr>
        <w:t>22</w:t>
      </w:r>
      <w:r w:rsidRPr="00C63321">
        <w:rPr>
          <w:b/>
          <w:sz w:val="22"/>
        </w:rPr>
        <w:t xml:space="preserve"> DE </w:t>
      </w:r>
      <w:r w:rsidR="00264810">
        <w:rPr>
          <w:b/>
          <w:sz w:val="22"/>
        </w:rPr>
        <w:t>DEZEMBRO</w:t>
      </w:r>
      <w:r w:rsidRPr="00C63321">
        <w:rPr>
          <w:b/>
          <w:sz w:val="22"/>
        </w:rPr>
        <w:t xml:space="preserve"> DE 2023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1C6D09">
        <w:rPr>
          <w:sz w:val="22"/>
        </w:rPr>
        <w:t>COORDENADOR</w:t>
      </w:r>
      <w:r w:rsidRPr="00C63321">
        <w:rPr>
          <w:sz w:val="22"/>
        </w:rPr>
        <w:t xml:space="preserve"> – APLICAÇÃO: </w:t>
      </w:r>
      <w:r w:rsidR="005C57A2">
        <w:rPr>
          <w:sz w:val="22"/>
        </w:rPr>
        <w:t>FISCALIZAÇÃO</w:t>
      </w:r>
    </w:p>
    <w:p w:rsidR="0019710B" w:rsidRDefault="0019710B" w:rsidP="0019710B">
      <w:pPr>
        <w:jc w:val="both"/>
        <w:rPr>
          <w:sz w:val="22"/>
        </w:rPr>
      </w:pPr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Coordenar a realização da fiscalização do exercício profissional da Arquitetura e Urbanismo, de aco</w:t>
      </w:r>
      <w:r w:rsidR="00531A2C">
        <w:t xml:space="preserve">rdo com a legislação vigente; </w:t>
      </w:r>
      <w:bookmarkStart w:id="1" w:name="_GoBack"/>
      <w:bookmarkEnd w:id="1"/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Coordenar a distribuição das demandas do setor entr</w:t>
      </w:r>
      <w:r w:rsidR="00531A2C">
        <w:t xml:space="preserve">e os agentes de fiscalização; </w:t>
      </w:r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 xml:space="preserve">Coordenar as ações da fiscalização nas regionais; </w:t>
      </w:r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Compilar relatórios de p</w:t>
      </w:r>
      <w:r w:rsidR="00531A2C">
        <w:t xml:space="preserve">rodutividade de fiscalização; </w:t>
      </w:r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Apresentar relatórios e planilhas periódicas das atividades realizadas pela fiscalização de acordo com a agenda d</w:t>
      </w:r>
      <w:r w:rsidR="00531A2C">
        <w:t xml:space="preserve">e apresentação de resultados; </w:t>
      </w:r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Atender e orientar as demandas dos agentes de fiscali</w:t>
      </w:r>
      <w:r w:rsidR="00531A2C">
        <w:t xml:space="preserve">zação; </w:t>
      </w:r>
    </w:p>
    <w:p w:rsidR="005C57A2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Convocar a fiscalização para re</w:t>
      </w:r>
      <w:r w:rsidR="00531A2C">
        <w:t xml:space="preserve">uniões, treinamentos e ações;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Instruir os profissionais: auxiliando na retirada de dúvidas, solucion</w:t>
      </w:r>
      <w:r w:rsidR="00531A2C">
        <w:t xml:space="preserve">ando as questões pertinentes;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Elaborar material de apoio para as ações de fiscalização e para as atividades admi</w:t>
      </w:r>
      <w:r w:rsidR="00531A2C">
        <w:t xml:space="preserve">nistrativas do setor;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Elaborar material informativo a partir de leis, r</w:t>
      </w:r>
      <w:r w:rsidR="00531A2C">
        <w:t xml:space="preserve">esoluções e </w:t>
      </w:r>
      <w:proofErr w:type="spellStart"/>
      <w:r w:rsidR="00531A2C">
        <w:t>NBRs</w:t>
      </w:r>
      <w:proofErr w:type="spellEnd"/>
      <w:r w:rsidR="00531A2C">
        <w:t xml:space="preserve"> pertinentes;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Realizar o monitoramento do progresso das metas objetivos da área, por mei</w:t>
      </w:r>
      <w:r w:rsidR="00531A2C">
        <w:t xml:space="preserve">o de indicadores específicos;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Contribuir na elaboração dos relatórios de gestão e planilhas periódicas das atividades realizadas pela da fiscalizaç</w:t>
      </w:r>
      <w:r w:rsidR="00531A2C">
        <w:t xml:space="preserve">ão e produtividade da equipe;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Elaborar parecer técnico (me</w:t>
      </w:r>
      <w:r w:rsidR="00531A2C">
        <w:t xml:space="preserve">morando, ofício e Ouvidoria);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Assessorar e contribuir com os superiores na elaboração do plano de ação anual da fiscalização, os proj</w:t>
      </w:r>
      <w:r w:rsidR="00531A2C">
        <w:t xml:space="preserve">etos e ações da fiscalização;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Assessorar e contribuir com os superiores na promoção de ações para orientar a sociedade quanto a importância da contratação de profissional arquiteto e urbanista habilitado, bem co</w:t>
      </w:r>
      <w:r w:rsidR="00531A2C">
        <w:t xml:space="preserve">mo suas atribuições e atuação;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Assessorar e contribuir com os superiores na promoção de ações para orientar os profissionais quanto aos procedimentos para legalização e regularização d</w:t>
      </w:r>
      <w:r w:rsidR="00531A2C">
        <w:t xml:space="preserve">e sua atividade profissional;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 xml:space="preserve">Elaborar procedimento operacional </w:t>
      </w:r>
      <w:r w:rsidR="00531A2C">
        <w:t xml:space="preserve">padrão (POP) da fiscalização;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Elaborar relatórios de todas as atividades realizad</w:t>
      </w:r>
      <w:r w:rsidR="00531A2C">
        <w:t xml:space="preserve">as no sistema próprio do CAU;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Suportar a definição das metas e indicadores de resultados da área visando analisar</w:t>
      </w:r>
      <w:r w:rsidR="00531A2C">
        <w:t xml:space="preserve"> o desempenho da Instituição;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Coordenar e orientar os membros da equipe para que cumpram a legislação vigente, normas e</w:t>
      </w:r>
      <w:r w:rsidR="00531A2C">
        <w:t xml:space="preserve"> regulamentos da Instituição;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Garantir que as normas adotadas pelo Conselho de Arquitetura e Urbanismo estejam seguindo todas as suas</w:t>
      </w:r>
      <w:r w:rsidR="00531A2C">
        <w:t xml:space="preserve"> leis orgânicas e diretrizes;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Coordenar os projetos e ações da fiscalização;</w:t>
      </w:r>
      <w:r>
        <w:t xml:space="preserve">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lastRenderedPageBreak/>
        <w:t>Coordenar as ações para orientar a sociedade quanto a importância da contratação de profissional arquiteto e urbanista habilitado, bem com</w:t>
      </w:r>
      <w:r w:rsidR="00531A2C">
        <w:t xml:space="preserve">o suas atribuições e atuação;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Coordenar as ações para orientar os profissionais quanto aos procedimentos para legalização e regularização d</w:t>
      </w:r>
      <w:r w:rsidR="00531A2C">
        <w:t xml:space="preserve">e sua atividade profissional;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Executar outras atividades compatíveis com as atribuições e competências da área de lotação, con</w:t>
      </w:r>
      <w:r w:rsidR="00531A2C">
        <w:t xml:space="preserve">forme determinação do gestor.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Assessorar nas auditorias internas e externas referente aos processos da área, visando a transparência e regularid</w:t>
      </w:r>
      <w:r w:rsidR="00531A2C">
        <w:t xml:space="preserve">ade das ações institucionais;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Assessorar os superiores em assuntos perti</w:t>
      </w:r>
      <w:r w:rsidR="00531A2C">
        <w:t xml:space="preserve">nentes a sua área de atuação;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Cumprir e orientar os membros da equipe para que cumpram a legislação vigente, normas e regulamentos da Instituição, bem como as instruções e procedimentos vinculados ao M</w:t>
      </w:r>
      <w:r w:rsidR="00531A2C">
        <w:t xml:space="preserve">odelo de Excelência e Gestão; </w:t>
      </w:r>
    </w:p>
    <w:p w:rsidR="00531A2C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Promover a disseminação do código de ética, cultura, missão, visão de futuro, objetivos estratégicos e valores da Instit</w:t>
      </w:r>
      <w:r w:rsidR="00531A2C">
        <w:t xml:space="preserve">uição com foco em resultados; </w:t>
      </w:r>
    </w:p>
    <w:p w:rsidR="00531A2C" w:rsidRDefault="00531A2C" w:rsidP="005C57A2">
      <w:pPr>
        <w:pStyle w:val="PargrafodaLista"/>
        <w:numPr>
          <w:ilvl w:val="0"/>
          <w:numId w:val="31"/>
        </w:numPr>
        <w:jc w:val="both"/>
      </w:pPr>
      <w:r>
        <w:t>A</w:t>
      </w:r>
      <w:r w:rsidR="005C57A2" w:rsidRPr="005C57A2">
        <w:t>uxiliar na intermediação com outros setores para a</w:t>
      </w:r>
      <w:r>
        <w:t xml:space="preserve">juste de fluxo de procedimentos; </w:t>
      </w:r>
    </w:p>
    <w:p w:rsidR="00984609" w:rsidRPr="00984609" w:rsidRDefault="005C57A2" w:rsidP="005C57A2">
      <w:pPr>
        <w:pStyle w:val="PargrafodaLista"/>
        <w:numPr>
          <w:ilvl w:val="0"/>
          <w:numId w:val="31"/>
        </w:numPr>
        <w:jc w:val="both"/>
      </w:pPr>
      <w:r w:rsidRPr="005C57A2">
        <w:t>Executar outras atividades compatíveis com as atribuições e c</w:t>
      </w:r>
      <w:r w:rsidR="00531A2C">
        <w:t xml:space="preserve">ompetências da área de lotação, </w:t>
      </w:r>
      <w:r w:rsidRPr="005C57A2">
        <w:t>conforme determinação do gestor.</w:t>
      </w:r>
    </w:p>
    <w:sectPr w:rsidR="00984609" w:rsidRPr="0098460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D3" w:rsidRDefault="009C0FD3">
      <w:r>
        <w:separator/>
      </w:r>
    </w:p>
  </w:endnote>
  <w:endnote w:type="continuationSeparator" w:id="0">
    <w:p w:rsidR="009C0FD3" w:rsidRDefault="009C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D3" w:rsidRDefault="009C0FD3">
      <w:r>
        <w:separator/>
      </w:r>
    </w:p>
  </w:footnote>
  <w:footnote w:type="continuationSeparator" w:id="0">
    <w:p w:rsidR="009C0FD3" w:rsidRDefault="009C0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0FDE2-83E4-407A-9358-A449D6B6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2023-12-21T18:29:00Z</dcterms:created>
  <dcterms:modified xsi:type="dcterms:W3CDTF">2023-12-22T13:35:00Z</dcterms:modified>
</cp:coreProperties>
</file>