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A968AC" w:rsidRDefault="00A610CB" w:rsidP="00A968A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968AC">
        <w:rPr>
          <w:rFonts w:ascii="Times New Roman" w:hAnsi="Times New Roman" w:cs="Times New Roman"/>
          <w:b/>
          <w:bCs/>
        </w:rPr>
        <w:t xml:space="preserve">PORTARIA </w:t>
      </w:r>
      <w:r w:rsidR="0086709F" w:rsidRPr="00A968AC">
        <w:rPr>
          <w:rFonts w:ascii="Times New Roman" w:hAnsi="Times New Roman" w:cs="Times New Roman"/>
          <w:b/>
          <w:bCs/>
        </w:rPr>
        <w:t>PRESIDE</w:t>
      </w:r>
      <w:r w:rsidR="00332132" w:rsidRPr="00A968AC">
        <w:rPr>
          <w:rFonts w:ascii="Times New Roman" w:hAnsi="Times New Roman" w:cs="Times New Roman"/>
          <w:b/>
          <w:bCs/>
        </w:rPr>
        <w:t>N</w:t>
      </w:r>
      <w:r w:rsidR="0086709F" w:rsidRPr="00A968AC">
        <w:rPr>
          <w:rFonts w:ascii="Times New Roman" w:hAnsi="Times New Roman" w:cs="Times New Roman"/>
          <w:b/>
          <w:bCs/>
        </w:rPr>
        <w:t xml:space="preserve">CIAL </w:t>
      </w:r>
      <w:r w:rsidRPr="00A968AC">
        <w:rPr>
          <w:rFonts w:ascii="Times New Roman" w:hAnsi="Times New Roman" w:cs="Times New Roman"/>
          <w:b/>
          <w:bCs/>
        </w:rPr>
        <w:t>CAU/SP Nº</w:t>
      </w:r>
      <w:r w:rsidR="0086709F" w:rsidRPr="00A968AC">
        <w:rPr>
          <w:rFonts w:ascii="Times New Roman" w:hAnsi="Times New Roman" w:cs="Times New Roman"/>
          <w:b/>
          <w:bCs/>
        </w:rPr>
        <w:t xml:space="preserve"> </w:t>
      </w:r>
      <w:r w:rsidR="00D573BF" w:rsidRPr="00A968AC">
        <w:rPr>
          <w:rFonts w:ascii="Times New Roman" w:hAnsi="Times New Roman" w:cs="Times New Roman"/>
          <w:b/>
          <w:bCs/>
        </w:rPr>
        <w:t>164</w:t>
      </w:r>
      <w:r w:rsidR="0086709F" w:rsidRPr="00A968AC">
        <w:rPr>
          <w:rFonts w:ascii="Times New Roman" w:hAnsi="Times New Roman" w:cs="Times New Roman"/>
          <w:b/>
          <w:bCs/>
        </w:rPr>
        <w:t xml:space="preserve">, DE </w:t>
      </w:r>
      <w:r w:rsidR="00205AB1" w:rsidRPr="00A968AC">
        <w:rPr>
          <w:rFonts w:ascii="Times New Roman" w:hAnsi="Times New Roman" w:cs="Times New Roman"/>
          <w:b/>
          <w:bCs/>
        </w:rPr>
        <w:t>1</w:t>
      </w:r>
      <w:r w:rsidR="00D573BF" w:rsidRPr="00A968AC">
        <w:rPr>
          <w:rFonts w:ascii="Times New Roman" w:hAnsi="Times New Roman" w:cs="Times New Roman"/>
          <w:b/>
          <w:bCs/>
        </w:rPr>
        <w:t>7</w:t>
      </w:r>
      <w:r w:rsidR="00205AB1" w:rsidRPr="00A968AC">
        <w:rPr>
          <w:rFonts w:ascii="Times New Roman" w:hAnsi="Times New Roman" w:cs="Times New Roman"/>
          <w:b/>
          <w:bCs/>
        </w:rPr>
        <w:t xml:space="preserve"> DE OUTUBRO DE 2019</w:t>
      </w:r>
      <w:r w:rsidR="0086709F" w:rsidRPr="00A968AC">
        <w:rPr>
          <w:rFonts w:ascii="Times New Roman" w:hAnsi="Times New Roman" w:cs="Times New Roman"/>
          <w:b/>
          <w:bCs/>
        </w:rPr>
        <w:t>.</w:t>
      </w:r>
    </w:p>
    <w:p w:rsidR="009532C5" w:rsidRPr="00A968AC" w:rsidRDefault="009532C5" w:rsidP="00A968AC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A610CB" w:rsidRPr="00A968AC" w:rsidRDefault="00205AB1" w:rsidP="00A968AC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A968AC">
        <w:rPr>
          <w:rFonts w:ascii="Times New Roman" w:hAnsi="Times New Roman" w:cs="Times New Roman"/>
          <w:bCs/>
        </w:rPr>
        <w:t xml:space="preserve">Designa </w:t>
      </w:r>
      <w:r w:rsidR="00CB7386" w:rsidRPr="00A968AC">
        <w:rPr>
          <w:rFonts w:ascii="Times New Roman" w:hAnsi="Times New Roman" w:cs="Times New Roman"/>
          <w:bCs/>
        </w:rPr>
        <w:t xml:space="preserve">a profissional </w:t>
      </w:r>
      <w:r w:rsidR="00180027" w:rsidRPr="00A968AC">
        <w:rPr>
          <w:rFonts w:ascii="Times New Roman" w:hAnsi="Times New Roman" w:cs="Times New Roman"/>
        </w:rPr>
        <w:t>JOSIANE MENDES RODRIGUES</w:t>
      </w:r>
      <w:r w:rsidR="00180027" w:rsidRPr="00A968AC">
        <w:rPr>
          <w:rFonts w:ascii="Times New Roman" w:hAnsi="Times New Roman" w:cs="Times New Roman"/>
          <w:bCs/>
        </w:rPr>
        <w:t xml:space="preserve"> </w:t>
      </w:r>
      <w:r w:rsidR="00A610CB" w:rsidRPr="00A968AC">
        <w:rPr>
          <w:rFonts w:ascii="Times New Roman" w:hAnsi="Times New Roman" w:cs="Times New Roman"/>
          <w:bCs/>
        </w:rPr>
        <w:t xml:space="preserve">para </w:t>
      </w:r>
      <w:r w:rsidR="00F335EB" w:rsidRPr="00A968AC">
        <w:rPr>
          <w:rFonts w:ascii="Times New Roman" w:hAnsi="Times New Roman" w:cs="Times New Roman"/>
          <w:bCs/>
        </w:rPr>
        <w:t xml:space="preserve">exercer </w:t>
      </w:r>
      <w:r w:rsidR="001C65B2" w:rsidRPr="00A968AC">
        <w:rPr>
          <w:rFonts w:ascii="Times New Roman" w:hAnsi="Times New Roman" w:cs="Times New Roman"/>
          <w:bCs/>
        </w:rPr>
        <w:t xml:space="preserve">o </w:t>
      </w:r>
      <w:r w:rsidR="00D16737" w:rsidRPr="00A968AC">
        <w:rPr>
          <w:rFonts w:ascii="Times New Roman" w:hAnsi="Times New Roman" w:cs="Times New Roman"/>
          <w:bCs/>
        </w:rPr>
        <w:t xml:space="preserve">cargo comissionado de </w:t>
      </w:r>
      <w:r w:rsidR="00180027" w:rsidRPr="00A968AC">
        <w:rPr>
          <w:rFonts w:ascii="Times New Roman" w:hAnsi="Times New Roman" w:cs="Times New Roman"/>
          <w:bCs/>
        </w:rPr>
        <w:t xml:space="preserve">Supervisora de Processos de Ética e Disciplina </w:t>
      </w:r>
      <w:r w:rsidR="00E66B5C" w:rsidRPr="00A968A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A968AC">
        <w:rPr>
          <w:rFonts w:ascii="Times New Roman" w:hAnsi="Times New Roman" w:cs="Times New Roman"/>
          <w:bCs/>
        </w:rPr>
        <w:t>.</w:t>
      </w:r>
    </w:p>
    <w:p w:rsidR="009532C5" w:rsidRPr="00A968AC" w:rsidRDefault="009532C5" w:rsidP="00A968AC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107B3D" w:rsidRDefault="00107B3D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A968AC">
        <w:rPr>
          <w:rFonts w:ascii="Times New Roman" w:hAnsi="Times New Roman" w:cs="Times New Roman"/>
        </w:rPr>
        <w:t>a</w:t>
      </w:r>
      <w:r w:rsidRPr="00A968AC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:rsidR="00A968AC" w:rsidRPr="00A968AC" w:rsidRDefault="00A968AC" w:rsidP="00A968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Default="00D16737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A968AC" w:rsidRPr="00A968AC" w:rsidRDefault="00A968AC" w:rsidP="00A968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A968AC" w:rsidRDefault="00D16737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 xml:space="preserve">Considerando a solicitação contida no Memorando CAU/SP-RH n.º </w:t>
      </w:r>
      <w:r w:rsidR="00E27E9D" w:rsidRPr="00A968AC">
        <w:rPr>
          <w:rFonts w:ascii="Times New Roman" w:hAnsi="Times New Roman" w:cs="Times New Roman"/>
        </w:rPr>
        <w:t>18</w:t>
      </w:r>
      <w:r w:rsidR="00180027" w:rsidRPr="00A968AC">
        <w:rPr>
          <w:rFonts w:ascii="Times New Roman" w:hAnsi="Times New Roman" w:cs="Times New Roman"/>
        </w:rPr>
        <w:t>5</w:t>
      </w:r>
      <w:r w:rsidR="003715E2" w:rsidRPr="00A968AC">
        <w:rPr>
          <w:rFonts w:ascii="Times New Roman" w:hAnsi="Times New Roman" w:cs="Times New Roman"/>
        </w:rPr>
        <w:t>/2019</w:t>
      </w:r>
      <w:r w:rsidRPr="00A968AC">
        <w:rPr>
          <w:rFonts w:ascii="Times New Roman" w:hAnsi="Times New Roman" w:cs="Times New Roman"/>
        </w:rPr>
        <w:t>, constante dos autos do Processo Administrativo de Gestão de Pessoas n.º 05</w:t>
      </w:r>
      <w:r w:rsidR="00180027" w:rsidRPr="00A968AC">
        <w:rPr>
          <w:rFonts w:ascii="Times New Roman" w:hAnsi="Times New Roman" w:cs="Times New Roman"/>
        </w:rPr>
        <w:t>6</w:t>
      </w:r>
      <w:r w:rsidRPr="00A968AC">
        <w:rPr>
          <w:rFonts w:ascii="Times New Roman" w:hAnsi="Times New Roman" w:cs="Times New Roman"/>
        </w:rPr>
        <w:t>/2019.</w:t>
      </w:r>
    </w:p>
    <w:p w:rsidR="009532C5" w:rsidRPr="00A968AC" w:rsidRDefault="009532C5" w:rsidP="00A968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A968AC" w:rsidRDefault="009532C5" w:rsidP="00A968A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968AC">
        <w:rPr>
          <w:rFonts w:ascii="Times New Roman" w:hAnsi="Times New Roman" w:cs="Times New Roman"/>
          <w:b/>
          <w:bCs/>
        </w:rPr>
        <w:t>R</w:t>
      </w:r>
      <w:r w:rsidR="00A610CB" w:rsidRPr="00A968AC">
        <w:rPr>
          <w:rFonts w:ascii="Times New Roman" w:hAnsi="Times New Roman" w:cs="Times New Roman"/>
          <w:b/>
          <w:bCs/>
        </w:rPr>
        <w:t>ESOLVE:</w:t>
      </w:r>
    </w:p>
    <w:p w:rsidR="009532C5" w:rsidRPr="00A968AC" w:rsidRDefault="009532C5" w:rsidP="00A968A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B497E" w:rsidRPr="00A968AC" w:rsidRDefault="00E92937" w:rsidP="00A968A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968AC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A968AC">
        <w:rPr>
          <w:rFonts w:ascii="Times New Roman" w:hAnsi="Times New Roman" w:cs="Times New Roman"/>
          <w:sz w:val="22"/>
          <w:szCs w:val="22"/>
        </w:rPr>
        <w:t xml:space="preserve"> o cargo comissionado de </w:t>
      </w:r>
      <w:r w:rsidR="003715E2" w:rsidRPr="00A968AC">
        <w:rPr>
          <w:rFonts w:ascii="Times New Roman" w:hAnsi="Times New Roman" w:cs="Times New Roman"/>
          <w:bCs/>
          <w:sz w:val="22"/>
          <w:szCs w:val="22"/>
        </w:rPr>
        <w:t xml:space="preserve">Supervisora de Processos de Ética e Disciplina </w:t>
      </w:r>
      <w:r w:rsidR="00D16737" w:rsidRPr="00A968AC">
        <w:rPr>
          <w:rFonts w:ascii="Times New Roman" w:hAnsi="Times New Roman" w:cs="Times New Roman"/>
          <w:sz w:val="22"/>
          <w:szCs w:val="22"/>
        </w:rPr>
        <w:t>do Conselho de Arquitet</w:t>
      </w:r>
      <w:r w:rsidR="00213844" w:rsidRPr="00A968AC">
        <w:rPr>
          <w:rFonts w:ascii="Times New Roman" w:hAnsi="Times New Roman" w:cs="Times New Roman"/>
          <w:sz w:val="22"/>
          <w:szCs w:val="22"/>
        </w:rPr>
        <w:t>ura e Urbanismo de São Paulo, a empregada</w:t>
      </w:r>
      <w:r w:rsidR="003715E2" w:rsidRPr="00A968AC">
        <w:rPr>
          <w:rFonts w:ascii="Times New Roman" w:hAnsi="Times New Roman" w:cs="Times New Roman"/>
          <w:sz w:val="22"/>
          <w:szCs w:val="22"/>
        </w:rPr>
        <w:t xml:space="preserve"> JOSIANE MENDES RODRIGUES</w:t>
      </w:r>
      <w:r w:rsidR="00213844" w:rsidRPr="00A968AC">
        <w:rPr>
          <w:rFonts w:ascii="Times New Roman" w:hAnsi="Times New Roman" w:cs="Times New Roman"/>
          <w:sz w:val="22"/>
          <w:szCs w:val="22"/>
        </w:rPr>
        <w:t xml:space="preserve">, </w:t>
      </w:r>
      <w:r w:rsidR="00D16737" w:rsidRPr="00A968AC">
        <w:rPr>
          <w:rFonts w:ascii="Times New Roman" w:hAnsi="Times New Roman" w:cs="Times New Roman"/>
          <w:sz w:val="22"/>
          <w:szCs w:val="22"/>
        </w:rPr>
        <w:t xml:space="preserve">portadora do </w:t>
      </w:r>
      <w:r w:rsidR="00DB497E" w:rsidRPr="00A968AC">
        <w:rPr>
          <w:rFonts w:ascii="Times New Roman" w:hAnsi="Times New Roman" w:cs="Times New Roman"/>
          <w:sz w:val="22"/>
          <w:szCs w:val="22"/>
        </w:rPr>
        <w:t xml:space="preserve">RG n.º </w:t>
      </w:r>
      <w:r w:rsidR="003715E2" w:rsidRPr="00A968AC">
        <w:rPr>
          <w:rFonts w:ascii="Times New Roman" w:hAnsi="Times New Roman" w:cs="Times New Roman"/>
          <w:sz w:val="22"/>
          <w:szCs w:val="22"/>
        </w:rPr>
        <w:t>33.694.390-8</w:t>
      </w:r>
      <w:r w:rsidR="00DB497E" w:rsidRPr="00A968AC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3715E2" w:rsidRPr="00A968AC">
        <w:rPr>
          <w:rFonts w:ascii="Times New Roman" w:hAnsi="Times New Roman" w:cs="Times New Roman"/>
          <w:sz w:val="22"/>
          <w:szCs w:val="22"/>
        </w:rPr>
        <w:t>203</w:t>
      </w:r>
      <w:r w:rsidR="00DB497E" w:rsidRPr="00A968AC">
        <w:rPr>
          <w:rFonts w:ascii="Times New Roman" w:hAnsi="Times New Roman" w:cs="Times New Roman"/>
          <w:sz w:val="22"/>
          <w:szCs w:val="22"/>
        </w:rPr>
        <w:t>.</w:t>
      </w:r>
    </w:p>
    <w:p w:rsidR="00E92937" w:rsidRPr="00A968AC" w:rsidRDefault="00E92937" w:rsidP="00A968A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Default="00E92937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 xml:space="preserve">Art. 2º As atribuições do </w:t>
      </w:r>
      <w:r w:rsidR="00D16737" w:rsidRPr="00A968AC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A968AC">
        <w:rPr>
          <w:rFonts w:ascii="Times New Roman" w:hAnsi="Times New Roman" w:cs="Times New Roman"/>
        </w:rPr>
        <w:t>Anexo I da presente Portaria</w:t>
      </w:r>
      <w:r w:rsidR="00205AB1" w:rsidRPr="00A968AC">
        <w:rPr>
          <w:rFonts w:ascii="Times New Roman" w:hAnsi="Times New Roman" w:cs="Times New Roman"/>
        </w:rPr>
        <w:t>, às quais se obriga a designada</w:t>
      </w:r>
      <w:r w:rsidRPr="00A968AC">
        <w:rPr>
          <w:rFonts w:ascii="Times New Roman" w:hAnsi="Times New Roman" w:cs="Times New Roman"/>
        </w:rPr>
        <w:t>.</w:t>
      </w:r>
    </w:p>
    <w:p w:rsidR="00A968AC" w:rsidRPr="00A968AC" w:rsidRDefault="00A968AC" w:rsidP="00A968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Default="00205AB1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Art. 3º Atribuir à</w:t>
      </w:r>
      <w:r w:rsidR="00E92937" w:rsidRPr="00A968AC">
        <w:rPr>
          <w:rFonts w:ascii="Times New Roman" w:hAnsi="Times New Roman" w:cs="Times New Roman"/>
        </w:rPr>
        <w:t xml:space="preserve"> </w:t>
      </w:r>
      <w:r w:rsidRPr="00A968AC">
        <w:rPr>
          <w:rFonts w:ascii="Times New Roman" w:hAnsi="Times New Roman" w:cs="Times New Roman"/>
        </w:rPr>
        <w:t>empregada designada</w:t>
      </w:r>
      <w:r w:rsidR="00D16737" w:rsidRPr="00A968AC">
        <w:rPr>
          <w:rFonts w:ascii="Times New Roman" w:hAnsi="Times New Roman" w:cs="Times New Roman"/>
        </w:rPr>
        <w:t>, em razão da nomeação, o complemento salarial para o cargo comissionado, na classe salarial DAS 0</w:t>
      </w:r>
      <w:r w:rsidR="003403F5">
        <w:rPr>
          <w:rFonts w:ascii="Times New Roman" w:hAnsi="Times New Roman" w:cs="Times New Roman"/>
        </w:rPr>
        <w:t>1</w:t>
      </w:r>
      <w:r w:rsidR="00D16737" w:rsidRPr="00A968AC">
        <w:rPr>
          <w:rFonts w:ascii="Times New Roman" w:hAnsi="Times New Roman" w:cs="Times New Roman"/>
        </w:rPr>
        <w:t>, conforme tabela salarial vigente aprovada pela Deliberação Plenária DPOSP nº 0264-07/2019, de 30 de maio de 2019, o qual não se incorporará ao salár</w:t>
      </w:r>
      <w:r w:rsidR="00213844" w:rsidRPr="00A968AC">
        <w:rPr>
          <w:rFonts w:ascii="Times New Roman" w:hAnsi="Times New Roman" w:cs="Times New Roman"/>
        </w:rPr>
        <w:t xml:space="preserve">io relativo ao cargo efetivo de </w:t>
      </w:r>
      <w:r w:rsidR="003715E2" w:rsidRPr="00A968AC">
        <w:rPr>
          <w:rFonts w:ascii="Times New Roman" w:hAnsi="Times New Roman" w:cs="Times New Roman"/>
        </w:rPr>
        <w:t xml:space="preserve">Analista </w:t>
      </w:r>
      <w:r w:rsidR="003403F5">
        <w:rPr>
          <w:rFonts w:ascii="Times New Roman" w:hAnsi="Times New Roman" w:cs="Times New Roman"/>
        </w:rPr>
        <w:t>I.</w:t>
      </w:r>
    </w:p>
    <w:p w:rsidR="00A968AC" w:rsidRPr="00A968AC" w:rsidRDefault="00A968AC" w:rsidP="00A968AC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D16737" w:rsidRPr="00A968AC" w:rsidRDefault="00213844" w:rsidP="00A968AC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968AC">
        <w:rPr>
          <w:rFonts w:ascii="Times New Roman" w:hAnsi="Times New Roman" w:cs="Times New Roman"/>
          <w:color w:val="auto"/>
          <w:sz w:val="22"/>
          <w:szCs w:val="22"/>
        </w:rPr>
        <w:t>Art. 4</w:t>
      </w:r>
      <w:r w:rsidR="00D16737" w:rsidRPr="00A968AC">
        <w:rPr>
          <w:rFonts w:ascii="Times New Roman" w:hAnsi="Times New Roman" w:cs="Times New Roman"/>
          <w:color w:val="auto"/>
          <w:sz w:val="22"/>
          <w:szCs w:val="22"/>
        </w:rPr>
        <w:t xml:space="preserve">º A dispensa da empregada designada do cargo comissionado implicará na sua volta ao emprego de provimento efetivo anteriormente ocupado, com o salário correspondente ao cargo de </w:t>
      </w:r>
      <w:r w:rsidR="003403F5">
        <w:rPr>
          <w:rFonts w:ascii="Times New Roman" w:hAnsi="Times New Roman" w:cs="Times New Roman"/>
          <w:sz w:val="22"/>
          <w:szCs w:val="22"/>
        </w:rPr>
        <w:t>Analista I</w:t>
      </w:r>
      <w:r w:rsidR="00D16737" w:rsidRPr="00A968AC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F572FF" w:rsidRPr="00A968AC" w:rsidRDefault="00F572FF" w:rsidP="00A968AC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A968AC" w:rsidRDefault="00213844" w:rsidP="00A968AC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968AC"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A968AC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A968AC" w:rsidRDefault="00D16737" w:rsidP="00A968AC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A968AC" w:rsidRDefault="00213844" w:rsidP="00A968AC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968AC"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A968AC">
        <w:rPr>
          <w:rFonts w:ascii="Times New Roman" w:hAnsi="Times New Roman" w:cs="Times New Roman"/>
          <w:color w:val="auto"/>
          <w:sz w:val="22"/>
          <w:szCs w:val="22"/>
        </w:rPr>
        <w:t>º Esta Portaria entra em vigor na data de sua assinatura.</w:t>
      </w:r>
    </w:p>
    <w:p w:rsidR="009532C5" w:rsidRDefault="009532C5" w:rsidP="00A968AC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A968AC" w:rsidRPr="00A968AC" w:rsidRDefault="00A968AC" w:rsidP="00A968AC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92937" w:rsidRPr="00A968AC" w:rsidRDefault="00E92937" w:rsidP="00A968AC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A968AC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180027" w:rsidRPr="00A968AC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205AB1" w:rsidRPr="00A968AC">
        <w:rPr>
          <w:rFonts w:ascii="Times New Roman" w:hAnsi="Times New Roman" w:cs="Times New Roman"/>
          <w:color w:val="auto"/>
          <w:sz w:val="22"/>
          <w:szCs w:val="22"/>
        </w:rPr>
        <w:t xml:space="preserve"> de outubro de 2019.</w:t>
      </w:r>
    </w:p>
    <w:p w:rsidR="009532C5" w:rsidRPr="00A968AC" w:rsidRDefault="009532C5" w:rsidP="00A968A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9532C5" w:rsidRPr="00A968AC" w:rsidRDefault="009532C5" w:rsidP="00A968A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E92937" w:rsidRPr="00A968AC" w:rsidRDefault="00E92937" w:rsidP="00A968A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  <w:r w:rsidRPr="00A968AC">
        <w:rPr>
          <w:rFonts w:ascii="Times New Roman" w:hAnsi="Times New Roman" w:cs="Times New Roman"/>
          <w:b/>
        </w:rPr>
        <w:t>JOSÉ ROBERTO GERALDINE JUNIOR</w:t>
      </w:r>
    </w:p>
    <w:p w:rsidR="00E92937" w:rsidRPr="00A968AC" w:rsidRDefault="00E92937" w:rsidP="00A968AC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Presidente do CAU/SP</w:t>
      </w:r>
    </w:p>
    <w:p w:rsidR="009532C5" w:rsidRPr="00A968AC" w:rsidRDefault="009532C5" w:rsidP="00A968AC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9532C5" w:rsidRPr="00A968AC" w:rsidRDefault="009532C5" w:rsidP="00A968AC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</w:p>
    <w:p w:rsidR="003011FB" w:rsidRPr="00A968AC" w:rsidRDefault="003011FB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68AC">
        <w:rPr>
          <w:rFonts w:ascii="Times New Roman" w:hAnsi="Times New Roman" w:cs="Times New Roman"/>
          <w:b/>
        </w:rPr>
        <w:t>ANEXO I</w:t>
      </w: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968AC">
        <w:rPr>
          <w:rFonts w:ascii="Times New Roman" w:hAnsi="Times New Roman" w:cs="Times New Roman"/>
          <w:b/>
          <w:bCs/>
        </w:rPr>
        <w:t xml:space="preserve">PORTARIA PRESIDENCIAL CAU/SP Nº </w:t>
      </w:r>
      <w:r w:rsidR="009532C5" w:rsidRPr="00A968AC">
        <w:rPr>
          <w:rFonts w:ascii="Times New Roman" w:hAnsi="Times New Roman" w:cs="Times New Roman"/>
          <w:b/>
          <w:bCs/>
        </w:rPr>
        <w:t>164</w:t>
      </w:r>
      <w:r w:rsidRPr="00A968AC">
        <w:rPr>
          <w:rFonts w:ascii="Times New Roman" w:hAnsi="Times New Roman" w:cs="Times New Roman"/>
          <w:b/>
          <w:bCs/>
        </w:rPr>
        <w:t xml:space="preserve">, DE </w:t>
      </w:r>
      <w:r w:rsidR="009532C5" w:rsidRPr="00A968AC">
        <w:rPr>
          <w:rFonts w:ascii="Times New Roman" w:hAnsi="Times New Roman" w:cs="Times New Roman"/>
          <w:b/>
          <w:bCs/>
        </w:rPr>
        <w:t>17</w:t>
      </w:r>
      <w:r w:rsidR="00205AB1" w:rsidRPr="00A968AC">
        <w:rPr>
          <w:rFonts w:ascii="Times New Roman" w:hAnsi="Times New Roman" w:cs="Times New Roman"/>
          <w:b/>
          <w:bCs/>
        </w:rPr>
        <w:t xml:space="preserve"> DE OUTUBRO DE 2019.</w:t>
      </w: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532C5" w:rsidRPr="00A968AC" w:rsidRDefault="009532C5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ATRIBUIÇÕES DO SUPERVISOR DE PROCESSOS DA COMISSÃO DE ÉTICA E DISCIPLINA</w:t>
      </w:r>
    </w:p>
    <w:p w:rsidR="009532C5" w:rsidRPr="00A968AC" w:rsidRDefault="009532C5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Prestar informações e orientações para profissionais e público em geral a respeito dos trâmites, instrução e julgamento de processos éticos, conforme resoluções.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Assessorar a Comissão durante as reuniões.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Redigir os documentos em sessões plenárias de julgamento de processos éticos.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Elaborar ofícios declaratórios de sanções éticas e editais de censura pública.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Encaminhar as denúncias recebidas na Comissão à Presidência para ciência, conforme determinado em resolução.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Encaminhar processos para análise dos Conselheiros da Comissão.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Recepcionar os convocados para participação de audiências relacionadas a processos éticos.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Redigir deliberações proferidas e termos que compõem os processos analisados pela comissão.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Executar as decisões proferidas nas reuniões.</w:t>
      </w:r>
    </w:p>
    <w:p w:rsidR="009532C5" w:rsidRPr="00A968AC" w:rsidRDefault="009532C5" w:rsidP="00A968A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968AC">
        <w:rPr>
          <w:rFonts w:ascii="Times New Roman" w:hAnsi="Times New Roman" w:cs="Times New Roman"/>
        </w:rPr>
        <w:t>Elaborar ofícios notificando denunciante e denunciados a respeito dos processos em trâmite na comissão, para: ciência das decisões proferidas, apresentação de documentos, defesa, recursos, contrarrazões e razões finais.</w:t>
      </w:r>
    </w:p>
    <w:p w:rsidR="009532C5" w:rsidRPr="00A968AC" w:rsidRDefault="009532C5" w:rsidP="00A968AC">
      <w:pPr>
        <w:spacing w:after="0" w:line="240" w:lineRule="auto"/>
        <w:rPr>
          <w:rFonts w:ascii="Times New Roman" w:hAnsi="Times New Roman" w:cs="Times New Roman"/>
        </w:rPr>
      </w:pPr>
    </w:p>
    <w:p w:rsidR="009532C5" w:rsidRPr="00A968AC" w:rsidRDefault="009532C5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A968AC" w:rsidRDefault="00661D53" w:rsidP="00A968AC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61D53" w:rsidRPr="00A968AC" w:rsidSect="009532C5">
      <w:headerReference w:type="default" r:id="rId7"/>
      <w:footerReference w:type="default" r:id="rId8"/>
      <w:pgSz w:w="11906" w:h="16838"/>
      <w:pgMar w:top="1702" w:right="1134" w:bottom="1701" w:left="1134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A0B" w:rsidRDefault="00A30A0B" w:rsidP="006B0D11">
      <w:pPr>
        <w:spacing w:after="0" w:line="240" w:lineRule="auto"/>
      </w:pPr>
      <w:r>
        <w:separator/>
      </w:r>
    </w:p>
  </w:endnote>
  <w:endnote w:type="continuationSeparator" w:id="0">
    <w:p w:rsidR="00A30A0B" w:rsidRDefault="00A30A0B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92378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rPr>
            <w:rFonts w:ascii="Times New Roman" w:hAnsi="Times New Roman" w:cs="Times New Roman"/>
          </w:rPr>
          <w:id w:val="-1038123933"/>
          <w:docPartObj>
            <w:docPartGallery w:val="Page Numbers (Top of Page)"/>
            <w:docPartUnique/>
          </w:docPartObj>
        </w:sdtPr>
        <w:sdtEndPr/>
        <w:sdtContent>
          <w:p w:rsidR="009532C5" w:rsidRPr="00A968AC" w:rsidRDefault="009532C5">
            <w:pPr>
              <w:pStyle w:val="Rodap"/>
              <w:jc w:val="right"/>
              <w:rPr>
                <w:rFonts w:ascii="Times New Roman" w:hAnsi="Times New Roman" w:cs="Times New Roman"/>
              </w:rPr>
            </w:pPr>
          </w:p>
          <w:p w:rsidR="00661D53" w:rsidRPr="00A968AC" w:rsidRDefault="009532C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A968AC">
              <w:rPr>
                <w:rFonts w:ascii="Times New Roman" w:hAnsi="Times New Roman" w:cs="Times New Roman"/>
              </w:rPr>
              <w:t>Portaria Presidencial CAU/SP n</w:t>
            </w:r>
            <w:r w:rsidR="00661D53" w:rsidRPr="00A968AC">
              <w:rPr>
                <w:rFonts w:ascii="Times New Roman" w:hAnsi="Times New Roman" w:cs="Times New Roman"/>
              </w:rPr>
              <w:t xml:space="preserve">º </w:t>
            </w:r>
            <w:r w:rsidR="00D573BF" w:rsidRPr="00A968AC">
              <w:rPr>
                <w:rFonts w:ascii="Times New Roman" w:hAnsi="Times New Roman" w:cs="Times New Roman"/>
              </w:rPr>
              <w:t>164</w:t>
            </w:r>
            <w:r w:rsidR="00661D53" w:rsidRPr="00A968AC">
              <w:rPr>
                <w:rFonts w:ascii="Times New Roman" w:hAnsi="Times New Roman" w:cs="Times New Roman"/>
              </w:rPr>
              <w:t>/201</w:t>
            </w:r>
            <w:r w:rsidR="00205AB1" w:rsidRPr="00A968AC">
              <w:rPr>
                <w:rFonts w:ascii="Times New Roman" w:hAnsi="Times New Roman" w:cs="Times New Roman"/>
              </w:rPr>
              <w:t>9</w:t>
            </w:r>
            <w:r w:rsidR="00661D53" w:rsidRPr="00A968AC">
              <w:rPr>
                <w:rFonts w:ascii="Times New Roman" w:hAnsi="Times New Roman" w:cs="Times New Roman"/>
              </w:rPr>
              <w:t xml:space="preserve"> – Página </w: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61D53" w:rsidRPr="00A968AC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403F5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661D53" w:rsidRPr="00A968AC">
              <w:rPr>
                <w:rFonts w:ascii="Times New Roman" w:hAnsi="Times New Roman" w:cs="Times New Roman"/>
              </w:rPr>
              <w:t xml:space="preserve"> de </w: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61D53" w:rsidRPr="00A968AC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403F5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661D53" w:rsidRPr="00A968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 w:rsidP="009532C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A0B" w:rsidRDefault="00A30A0B" w:rsidP="006B0D11">
      <w:pPr>
        <w:spacing w:after="0" w:line="240" w:lineRule="auto"/>
      </w:pPr>
      <w:r>
        <w:separator/>
      </w:r>
    </w:p>
  </w:footnote>
  <w:footnote w:type="continuationSeparator" w:id="0">
    <w:p w:rsidR="00A30A0B" w:rsidRDefault="00A30A0B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14" name="Imagem 1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6463063"/>
    <w:multiLevelType w:val="hybridMultilevel"/>
    <w:tmpl w:val="05BC7B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10E72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13DB4"/>
    <w:rsid w:val="0012735F"/>
    <w:rsid w:val="00137750"/>
    <w:rsid w:val="00152028"/>
    <w:rsid w:val="00180027"/>
    <w:rsid w:val="001C1DCF"/>
    <w:rsid w:val="001C65B2"/>
    <w:rsid w:val="001F56B4"/>
    <w:rsid w:val="001F5AFB"/>
    <w:rsid w:val="00205AB1"/>
    <w:rsid w:val="002133F8"/>
    <w:rsid w:val="00213844"/>
    <w:rsid w:val="00216592"/>
    <w:rsid w:val="00243E34"/>
    <w:rsid w:val="002612B7"/>
    <w:rsid w:val="002E2F9A"/>
    <w:rsid w:val="003011FB"/>
    <w:rsid w:val="00332132"/>
    <w:rsid w:val="00334B3B"/>
    <w:rsid w:val="003403F5"/>
    <w:rsid w:val="0034151E"/>
    <w:rsid w:val="00345920"/>
    <w:rsid w:val="003715E2"/>
    <w:rsid w:val="00391405"/>
    <w:rsid w:val="00393B6B"/>
    <w:rsid w:val="00393F80"/>
    <w:rsid w:val="004538FB"/>
    <w:rsid w:val="00474AEF"/>
    <w:rsid w:val="00476948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D236E"/>
    <w:rsid w:val="005E272D"/>
    <w:rsid w:val="00603865"/>
    <w:rsid w:val="00617C36"/>
    <w:rsid w:val="00661D53"/>
    <w:rsid w:val="006943F0"/>
    <w:rsid w:val="006B0D11"/>
    <w:rsid w:val="006B5FA9"/>
    <w:rsid w:val="006C3A98"/>
    <w:rsid w:val="006C48B3"/>
    <w:rsid w:val="006C5ADF"/>
    <w:rsid w:val="006F459D"/>
    <w:rsid w:val="0073416D"/>
    <w:rsid w:val="00765FE2"/>
    <w:rsid w:val="00774812"/>
    <w:rsid w:val="00782345"/>
    <w:rsid w:val="0078478E"/>
    <w:rsid w:val="00797FC9"/>
    <w:rsid w:val="00836907"/>
    <w:rsid w:val="00842C70"/>
    <w:rsid w:val="00844B98"/>
    <w:rsid w:val="0086709F"/>
    <w:rsid w:val="0089446A"/>
    <w:rsid w:val="008B07BB"/>
    <w:rsid w:val="008B162D"/>
    <w:rsid w:val="008E28F0"/>
    <w:rsid w:val="008E2C3B"/>
    <w:rsid w:val="00924FC0"/>
    <w:rsid w:val="009532C5"/>
    <w:rsid w:val="009548D8"/>
    <w:rsid w:val="0099283B"/>
    <w:rsid w:val="009A1D0E"/>
    <w:rsid w:val="00A01587"/>
    <w:rsid w:val="00A04AE5"/>
    <w:rsid w:val="00A071A5"/>
    <w:rsid w:val="00A30A0B"/>
    <w:rsid w:val="00A4094B"/>
    <w:rsid w:val="00A4096F"/>
    <w:rsid w:val="00A610CB"/>
    <w:rsid w:val="00A968AC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CB7386"/>
    <w:rsid w:val="00D0407C"/>
    <w:rsid w:val="00D16737"/>
    <w:rsid w:val="00D179B3"/>
    <w:rsid w:val="00D565C0"/>
    <w:rsid w:val="00D573BF"/>
    <w:rsid w:val="00D57504"/>
    <w:rsid w:val="00D65365"/>
    <w:rsid w:val="00DB497E"/>
    <w:rsid w:val="00E05BB0"/>
    <w:rsid w:val="00E27E9D"/>
    <w:rsid w:val="00E3486D"/>
    <w:rsid w:val="00E50F0A"/>
    <w:rsid w:val="00E66B5C"/>
    <w:rsid w:val="00E76164"/>
    <w:rsid w:val="00E9293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585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Clarisse Coutinho Beck e Silva</cp:lastModifiedBy>
  <cp:revision>10</cp:revision>
  <cp:lastPrinted>2015-03-17T19:45:00Z</cp:lastPrinted>
  <dcterms:created xsi:type="dcterms:W3CDTF">2019-10-16T20:06:00Z</dcterms:created>
  <dcterms:modified xsi:type="dcterms:W3CDTF">2019-10-17T12:06:00Z</dcterms:modified>
</cp:coreProperties>
</file>