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30585D" w:rsidRPr="0030585D">
        <w:rPr>
          <w:rFonts w:ascii="Times New Roman" w:hAnsi="Times New Roman"/>
          <w:b/>
          <w:bCs/>
        </w:rPr>
        <w:t>152</w:t>
      </w:r>
      <w:r w:rsidRPr="00B125F7">
        <w:rPr>
          <w:rFonts w:ascii="Times New Roman" w:hAnsi="Times New Roman"/>
          <w:b/>
          <w:bCs/>
        </w:rPr>
        <w:t xml:space="preserve">, DE </w:t>
      </w:r>
      <w:r w:rsidR="00114A4D">
        <w:rPr>
          <w:rFonts w:ascii="Times New Roman" w:hAnsi="Times New Roman"/>
          <w:b/>
          <w:bCs/>
        </w:rPr>
        <w:t>27</w:t>
      </w:r>
      <w:r>
        <w:rPr>
          <w:rFonts w:ascii="Times New Roman" w:hAnsi="Times New Roman"/>
          <w:b/>
          <w:bCs/>
        </w:rPr>
        <w:t xml:space="preserve"> DE SETEMBRO</w:t>
      </w:r>
      <w:r w:rsidRPr="00B125F7">
        <w:rPr>
          <w:rFonts w:ascii="Times New Roman" w:hAnsi="Times New Roman"/>
          <w:b/>
          <w:bCs/>
        </w:rPr>
        <w:t xml:space="preserve"> DE 201</w:t>
      </w:r>
      <w:r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98105F">
        <w:rPr>
          <w:rFonts w:ascii="Times New Roman" w:hAnsi="Times New Roman"/>
        </w:rPr>
        <w:t xml:space="preserve">nº </w:t>
      </w:r>
      <w:r w:rsidR="0098105F" w:rsidRPr="00895004">
        <w:rPr>
          <w:rFonts w:ascii="Times New Roman" w:hAnsi="Times New Roman"/>
        </w:rPr>
        <w:t>00</w:t>
      </w:r>
      <w:r w:rsidR="00895004" w:rsidRPr="00895004">
        <w:rPr>
          <w:rFonts w:ascii="Times New Roman" w:hAnsi="Times New Roman"/>
        </w:rPr>
        <w:t>4</w:t>
      </w:r>
      <w:r w:rsidR="0098105F">
        <w:rPr>
          <w:rFonts w:ascii="Times New Roman" w:hAnsi="Times New Roman"/>
        </w:rPr>
        <w:t>/2019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895004">
        <w:rPr>
          <w:rFonts w:ascii="Times New Roman" w:hAnsi="Times New Roman"/>
        </w:rPr>
        <w:t>059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895004">
        <w:rPr>
          <w:rFonts w:ascii="Times New Roman" w:hAnsi="Times New Roman" w:cs="Times New Roman"/>
          <w:b w:val="0"/>
          <w:color w:val="auto"/>
          <w:sz w:val="22"/>
          <w:szCs w:val="22"/>
        </w:rPr>
        <w:t>059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>/2019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, para a realização de chamamento público que terá por objeto a seleção de Organizações da Sociedade Civil (OSC) 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para a celebração de Parcerias com o Conselho de Arquitetura e Urbanismo de São Paulo – CAU/SP, por meio de Termos de Fomento visando </w:t>
      </w:r>
      <w:r w:rsidR="00895004">
        <w:rPr>
          <w:rFonts w:ascii="Times New Roman" w:hAnsi="Times New Roman" w:cs="Times New Roman"/>
          <w:b w:val="0"/>
          <w:color w:val="auto"/>
          <w:sz w:val="22"/>
          <w:szCs w:val="22"/>
        </w:rPr>
        <w:t>o desenvolvimento e execução de projetos de apoio à Assistência Técnica em Habitação de Interesse Social – ATHIS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895004">
        <w:rPr>
          <w:rFonts w:ascii="Times New Roman" w:hAnsi="Times New Roman"/>
        </w:rPr>
        <w:t>059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E74000" w:rsidRPr="00594BC7" w:rsidRDefault="0098105F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94BC7">
        <w:rPr>
          <w:rFonts w:ascii="Times New Roman" w:hAnsi="Times New Roman"/>
        </w:rPr>
        <w:t>Marco Antonio Teixeira da Silva – Conselheiro</w:t>
      </w:r>
      <w:r w:rsidR="00E74000" w:rsidRPr="00594BC7">
        <w:rPr>
          <w:rFonts w:ascii="Times New Roman" w:hAnsi="Times New Roman"/>
        </w:rPr>
        <w:t xml:space="preserve"> Titular;</w:t>
      </w:r>
    </w:p>
    <w:p w:rsidR="00E74000" w:rsidRPr="00594BC7" w:rsidRDefault="00594BC7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94BC7">
        <w:rPr>
          <w:rFonts w:ascii="Times New Roman" w:hAnsi="Times New Roman"/>
        </w:rPr>
        <w:t>Márcia Helena Souza da Silva</w:t>
      </w:r>
      <w:r w:rsidR="00E74000" w:rsidRPr="00594BC7">
        <w:rPr>
          <w:rFonts w:ascii="Times New Roman" w:hAnsi="Times New Roman"/>
        </w:rPr>
        <w:t xml:space="preserve"> – Conselheir</w:t>
      </w:r>
      <w:r w:rsidRPr="00594BC7">
        <w:rPr>
          <w:rFonts w:ascii="Times New Roman" w:hAnsi="Times New Roman"/>
        </w:rPr>
        <w:t>a</w:t>
      </w:r>
      <w:r w:rsidR="00E74000" w:rsidRPr="00594BC7">
        <w:rPr>
          <w:rFonts w:ascii="Times New Roman" w:hAnsi="Times New Roman"/>
        </w:rPr>
        <w:t xml:space="preserve"> Titular;</w:t>
      </w:r>
      <w:r w:rsidR="00463700" w:rsidRPr="00594BC7">
        <w:rPr>
          <w:rFonts w:ascii="Times New Roman" w:hAnsi="Times New Roman"/>
        </w:rPr>
        <w:t xml:space="preserve"> e</w:t>
      </w:r>
    </w:p>
    <w:p w:rsidR="00E74000" w:rsidRPr="00DF0734" w:rsidRDefault="00594BC7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94BC7">
        <w:rPr>
          <w:rFonts w:ascii="Times New Roman" w:hAnsi="Times New Roman"/>
        </w:rPr>
        <w:t>Luciana</w:t>
      </w:r>
      <w:r w:rsidR="00E74000" w:rsidRPr="00594BC7">
        <w:rPr>
          <w:rFonts w:ascii="Times New Roman" w:hAnsi="Times New Roman"/>
        </w:rPr>
        <w:t xml:space="preserve"> </w:t>
      </w:r>
      <w:proofErr w:type="spellStart"/>
      <w:r w:rsidRPr="00594BC7">
        <w:rPr>
          <w:rFonts w:ascii="Times New Roman" w:hAnsi="Times New Roman"/>
        </w:rPr>
        <w:t>Higa</w:t>
      </w:r>
      <w:proofErr w:type="spellEnd"/>
      <w:r w:rsidRPr="00594BC7">
        <w:rPr>
          <w:rFonts w:ascii="Times New Roman" w:hAnsi="Times New Roman"/>
        </w:rPr>
        <w:t xml:space="preserve"> </w:t>
      </w:r>
      <w:proofErr w:type="spellStart"/>
      <w:r w:rsidRPr="00594BC7">
        <w:rPr>
          <w:rFonts w:ascii="Times New Roman" w:hAnsi="Times New Roman"/>
        </w:rPr>
        <w:t>Masuda</w:t>
      </w:r>
      <w:proofErr w:type="spellEnd"/>
      <w:r w:rsidRPr="00594BC7">
        <w:rPr>
          <w:rFonts w:ascii="Times New Roman" w:hAnsi="Times New Roman"/>
        </w:rPr>
        <w:t xml:space="preserve"> </w:t>
      </w:r>
      <w:r w:rsidR="00E74000" w:rsidRPr="00594BC7">
        <w:rPr>
          <w:rFonts w:ascii="Times New Roman" w:hAnsi="Times New Roman"/>
        </w:rPr>
        <w:t xml:space="preserve">– </w:t>
      </w:r>
      <w:r w:rsidR="0071071D" w:rsidRPr="00594BC7">
        <w:rPr>
          <w:rFonts w:ascii="Times New Roman" w:hAnsi="Times New Roman"/>
        </w:rPr>
        <w:t>Coordenadora</w:t>
      </w:r>
      <w:r w:rsidR="00E74000" w:rsidRPr="00594B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Técnica </w:t>
      </w:r>
      <w:r w:rsidRPr="00594BC7">
        <w:rPr>
          <w:rFonts w:ascii="Times New Roman" w:hAnsi="Times New Roman"/>
        </w:rPr>
        <w:t>de Atendimento</w:t>
      </w:r>
      <w:r w:rsidR="00463700" w:rsidRPr="00594BC7">
        <w:rPr>
          <w:rFonts w:ascii="Times New Roman" w:hAnsi="Times New Roman"/>
        </w:rPr>
        <w:t xml:space="preserve"> – </w:t>
      </w:r>
      <w:r w:rsidR="00463700" w:rsidRPr="00DF0734">
        <w:rPr>
          <w:rFonts w:ascii="Times New Roman" w:hAnsi="Times New Roman"/>
        </w:rPr>
        <w:t xml:space="preserve">matrícula </w:t>
      </w:r>
      <w:r w:rsidR="00DF0734" w:rsidRPr="00DF0734">
        <w:rPr>
          <w:rFonts w:ascii="Times New Roman" w:hAnsi="Times New Roman"/>
        </w:rPr>
        <w:t>24</w:t>
      </w:r>
      <w:r w:rsidR="00463700" w:rsidRPr="00DF0734"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>II – Indicações</w:t>
      </w:r>
      <w:r w:rsidR="00841EE0" w:rsidRPr="00841EE0">
        <w:rPr>
          <w:rFonts w:ascii="Times New Roman" w:hAnsi="Times New Roman"/>
        </w:rPr>
        <w:t xml:space="preserve"> da</w:t>
      </w:r>
      <w:r w:rsidRPr="00841EE0">
        <w:rPr>
          <w:rFonts w:ascii="Times New Roman" w:hAnsi="Times New Roman"/>
        </w:rPr>
        <w:t xml:space="preserve"> </w:t>
      </w:r>
      <w:r w:rsidR="00841EE0" w:rsidRPr="00841EE0">
        <w:rPr>
          <w:rFonts w:ascii="Times New Roman" w:hAnsi="Times New Roman"/>
          <w:shd w:val="clear" w:color="auto" w:fill="FFFFFF"/>
        </w:rPr>
        <w:t>Comissão de Política Urbana, Ambiental e Territorial do CAU/SP</w:t>
      </w:r>
      <w:bookmarkStart w:id="0" w:name="_GoBack"/>
      <w:bookmarkEnd w:id="0"/>
      <w:r w:rsidRPr="00841EE0">
        <w:rPr>
          <w:rFonts w:ascii="Times New Roman" w:hAnsi="Times New Roman"/>
        </w:rPr>
        <w:t>:</w:t>
      </w:r>
    </w:p>
    <w:p w:rsidR="00463700" w:rsidRPr="00841EE0" w:rsidRDefault="00594BC7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>Marcos Cartum</w:t>
      </w:r>
      <w:r w:rsidR="00463700" w:rsidRPr="00841EE0">
        <w:rPr>
          <w:rFonts w:ascii="Times New Roman" w:hAnsi="Times New Roman"/>
        </w:rPr>
        <w:t xml:space="preserve"> – </w:t>
      </w:r>
      <w:r w:rsidRPr="00841EE0">
        <w:rPr>
          <w:rFonts w:ascii="Times New Roman" w:hAnsi="Times New Roman"/>
        </w:rPr>
        <w:t>Conselheiro Titular</w:t>
      </w:r>
      <w:r w:rsidR="00841EE0" w:rsidRPr="00841EE0">
        <w:rPr>
          <w:rFonts w:ascii="Times New Roman" w:hAnsi="Times New Roman"/>
        </w:rPr>
        <w:t>;</w:t>
      </w:r>
    </w:p>
    <w:p w:rsidR="00463700" w:rsidRPr="00841EE0" w:rsidRDefault="00594BC7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841EE0">
        <w:rPr>
          <w:rFonts w:ascii="Times New Roman" w:hAnsi="Times New Roman"/>
        </w:rPr>
        <w:t>Rossella</w:t>
      </w:r>
      <w:proofErr w:type="spellEnd"/>
      <w:r w:rsidRPr="00841EE0">
        <w:rPr>
          <w:rFonts w:ascii="Times New Roman" w:hAnsi="Times New Roman"/>
        </w:rPr>
        <w:t xml:space="preserve"> Rossetto</w:t>
      </w:r>
      <w:r w:rsidR="00463700" w:rsidRPr="00841EE0">
        <w:rPr>
          <w:rFonts w:ascii="Times New Roman" w:hAnsi="Times New Roman"/>
        </w:rPr>
        <w:t xml:space="preserve"> – Conselheir</w:t>
      </w:r>
      <w:r w:rsidRPr="00841EE0">
        <w:rPr>
          <w:rFonts w:ascii="Times New Roman" w:hAnsi="Times New Roman"/>
        </w:rPr>
        <w:t>a</w:t>
      </w:r>
      <w:r w:rsidR="00463700" w:rsidRPr="00841EE0">
        <w:rPr>
          <w:rFonts w:ascii="Times New Roman" w:hAnsi="Times New Roman"/>
        </w:rPr>
        <w:t xml:space="preserve"> Titular</w:t>
      </w:r>
      <w:r w:rsidR="00841EE0" w:rsidRPr="00841EE0">
        <w:rPr>
          <w:rFonts w:ascii="Times New Roman" w:hAnsi="Times New Roman"/>
        </w:rPr>
        <w:t>;</w:t>
      </w:r>
      <w:r w:rsidR="00463700" w:rsidRPr="00841EE0">
        <w:rPr>
          <w:rFonts w:ascii="Times New Roman" w:hAnsi="Times New Roman"/>
        </w:rPr>
        <w:t xml:space="preserve"> e</w:t>
      </w:r>
    </w:p>
    <w:p w:rsidR="00463700" w:rsidRPr="00841EE0" w:rsidRDefault="00594BC7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 xml:space="preserve">Catherine </w:t>
      </w:r>
      <w:proofErr w:type="spellStart"/>
      <w:r w:rsidRPr="00841EE0">
        <w:rPr>
          <w:rFonts w:ascii="Times New Roman" w:hAnsi="Times New Roman"/>
        </w:rPr>
        <w:t>Otondo</w:t>
      </w:r>
      <w:proofErr w:type="spellEnd"/>
      <w:r w:rsidR="00463700" w:rsidRPr="00841EE0">
        <w:rPr>
          <w:rFonts w:ascii="Times New Roman" w:hAnsi="Times New Roman"/>
        </w:rPr>
        <w:t xml:space="preserve"> – Conselheira Titular</w:t>
      </w:r>
      <w:r w:rsidR="0071071D" w:rsidRPr="00841EE0">
        <w:rPr>
          <w:rFonts w:ascii="Times New Roman" w:hAnsi="Times New Roman"/>
        </w:rPr>
        <w:t>.</w:t>
      </w: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7C35C7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594BC7">
        <w:rPr>
          <w:rFonts w:ascii="Times New Roman" w:hAnsi="Times New Roman"/>
        </w:rPr>
        <w:t xml:space="preserve">III – Funcionária efetiva do CAU/SP, </w:t>
      </w:r>
      <w:r w:rsidR="00594BC7" w:rsidRPr="00594BC7">
        <w:rPr>
          <w:rFonts w:ascii="Times New Roman" w:hAnsi="Times New Roman"/>
        </w:rPr>
        <w:t>Gisele</w:t>
      </w:r>
      <w:r w:rsidRPr="00594BC7">
        <w:rPr>
          <w:rFonts w:ascii="Times New Roman" w:hAnsi="Times New Roman"/>
        </w:rPr>
        <w:t xml:space="preserve"> </w:t>
      </w:r>
      <w:r w:rsidR="00594BC7" w:rsidRPr="00594BC7">
        <w:rPr>
          <w:rFonts w:ascii="Times New Roman" w:hAnsi="Times New Roman"/>
        </w:rPr>
        <w:t xml:space="preserve">Gomes de </w:t>
      </w:r>
      <w:proofErr w:type="spellStart"/>
      <w:r w:rsidR="00594BC7" w:rsidRPr="00594BC7">
        <w:rPr>
          <w:rFonts w:ascii="Times New Roman" w:hAnsi="Times New Roman"/>
        </w:rPr>
        <w:t>Vitto</w:t>
      </w:r>
      <w:proofErr w:type="spellEnd"/>
      <w:r w:rsidR="00594BC7" w:rsidRPr="00594BC7">
        <w:rPr>
          <w:rFonts w:ascii="Times New Roman" w:hAnsi="Times New Roman"/>
        </w:rPr>
        <w:t xml:space="preserve"> </w:t>
      </w:r>
      <w:r w:rsidRPr="00594BC7">
        <w:rPr>
          <w:rFonts w:ascii="Times New Roman" w:hAnsi="Times New Roman"/>
        </w:rPr>
        <w:t xml:space="preserve">– Analista I – </w:t>
      </w:r>
      <w:r w:rsidRPr="00DF0734">
        <w:rPr>
          <w:rFonts w:ascii="Times New Roman" w:hAnsi="Times New Roman"/>
        </w:rPr>
        <w:t xml:space="preserve">matrícula </w:t>
      </w:r>
      <w:r w:rsidR="00DF0734" w:rsidRPr="00DF0734">
        <w:rPr>
          <w:rFonts w:ascii="Times New Roman" w:hAnsi="Times New Roman"/>
        </w:rPr>
        <w:t>140</w:t>
      </w:r>
      <w:r w:rsidRPr="00DF0734">
        <w:rPr>
          <w:rFonts w:ascii="Times New Roman" w:hAnsi="Times New Roman"/>
        </w:rPr>
        <w:t>.</w:t>
      </w:r>
    </w:p>
    <w:p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7C35C7">
        <w:rPr>
          <w:rFonts w:ascii="Times New Roman" w:hAnsi="Times New Roman"/>
        </w:rPr>
        <w:t xml:space="preserve">Parágrafo único. Para presidir a Comissão de Seleção </w:t>
      </w:r>
      <w:r w:rsidR="00463700" w:rsidRPr="007C35C7">
        <w:rPr>
          <w:rFonts w:ascii="Times New Roman" w:hAnsi="Times New Roman"/>
        </w:rPr>
        <w:t>fica nomead</w:t>
      </w:r>
      <w:r w:rsidR="00594BC7">
        <w:rPr>
          <w:rFonts w:ascii="Times New Roman" w:hAnsi="Times New Roman"/>
        </w:rPr>
        <w:t>a</w:t>
      </w:r>
      <w:r w:rsidR="007C35C7" w:rsidRPr="007C35C7">
        <w:rPr>
          <w:rFonts w:ascii="Times New Roman" w:hAnsi="Times New Roman"/>
        </w:rPr>
        <w:t xml:space="preserve"> </w:t>
      </w:r>
      <w:r w:rsidR="00594BC7">
        <w:rPr>
          <w:rFonts w:ascii="Times New Roman" w:hAnsi="Times New Roman"/>
        </w:rPr>
        <w:t>a</w:t>
      </w:r>
      <w:r w:rsidR="007C35C7" w:rsidRPr="007C35C7">
        <w:rPr>
          <w:rFonts w:ascii="Times New Roman" w:hAnsi="Times New Roman"/>
        </w:rPr>
        <w:t xml:space="preserve"> </w:t>
      </w:r>
      <w:r w:rsidR="007C35C7" w:rsidRPr="00594BC7">
        <w:rPr>
          <w:rFonts w:ascii="Times New Roman" w:hAnsi="Times New Roman"/>
        </w:rPr>
        <w:t>Conselheir</w:t>
      </w:r>
      <w:r w:rsidR="00594BC7" w:rsidRPr="00594BC7">
        <w:rPr>
          <w:rFonts w:ascii="Times New Roman" w:hAnsi="Times New Roman"/>
        </w:rPr>
        <w:t>a</w:t>
      </w:r>
      <w:r w:rsidR="007C35C7" w:rsidRPr="00594BC7">
        <w:rPr>
          <w:rFonts w:ascii="Times New Roman" w:hAnsi="Times New Roman"/>
        </w:rPr>
        <w:t xml:space="preserve"> </w:t>
      </w:r>
      <w:proofErr w:type="spellStart"/>
      <w:r w:rsidR="00594BC7" w:rsidRPr="00594BC7">
        <w:rPr>
          <w:rFonts w:ascii="Times New Roman" w:hAnsi="Times New Roman"/>
        </w:rPr>
        <w:t>Rossella</w:t>
      </w:r>
      <w:proofErr w:type="spellEnd"/>
      <w:r w:rsidR="00594BC7" w:rsidRPr="00594BC7">
        <w:rPr>
          <w:rFonts w:ascii="Times New Roman" w:hAnsi="Times New Roman"/>
        </w:rPr>
        <w:t xml:space="preserve"> Rossetto</w:t>
      </w:r>
      <w:r w:rsidR="007C35C7" w:rsidRPr="00594BC7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chamamento público de que trata o Processo Administrativo nº </w:t>
      </w:r>
      <w:r w:rsidR="00895004">
        <w:rPr>
          <w:sz w:val="22"/>
          <w:szCs w:val="22"/>
        </w:rPr>
        <w:t>059</w:t>
      </w:r>
      <w:r w:rsidR="00227DF8">
        <w:rPr>
          <w:sz w:val="22"/>
          <w:szCs w:val="22"/>
        </w:rPr>
        <w:t>/2019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227DF8">
        <w:rPr>
          <w:sz w:val="22"/>
          <w:szCs w:val="22"/>
        </w:rPr>
        <w:t>assinatura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14A4D">
        <w:rPr>
          <w:rFonts w:ascii="Times New Roman" w:hAnsi="Times New Roman" w:cs="Times New Roman"/>
          <w:color w:val="auto"/>
          <w:sz w:val="22"/>
          <w:szCs w:val="22"/>
        </w:rPr>
        <w:t>27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setembro de 2019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107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30585D" w:rsidRPr="0030585D">
              <w:rPr>
                <w:rFonts w:ascii="Times New Roman" w:hAnsi="Times New Roman"/>
              </w:rPr>
              <w:t>152</w:t>
            </w:r>
            <w:r w:rsidR="0071071D" w:rsidRPr="0071071D">
              <w:rPr>
                <w:rFonts w:ascii="Times New Roman" w:hAnsi="Times New Roman"/>
              </w:rPr>
              <w:t>/2019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841EE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841EE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41E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41E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14A4D"/>
    <w:rsid w:val="00130CEC"/>
    <w:rsid w:val="0014160A"/>
    <w:rsid w:val="001D62D1"/>
    <w:rsid w:val="0020054B"/>
    <w:rsid w:val="00227DF8"/>
    <w:rsid w:val="0030585D"/>
    <w:rsid w:val="00463700"/>
    <w:rsid w:val="00467EB1"/>
    <w:rsid w:val="004A3310"/>
    <w:rsid w:val="005033F0"/>
    <w:rsid w:val="00591322"/>
    <w:rsid w:val="00594BC7"/>
    <w:rsid w:val="005E0426"/>
    <w:rsid w:val="0061755E"/>
    <w:rsid w:val="00680B3D"/>
    <w:rsid w:val="00686C99"/>
    <w:rsid w:val="0071071D"/>
    <w:rsid w:val="007C35C7"/>
    <w:rsid w:val="007D1D0D"/>
    <w:rsid w:val="007E34EF"/>
    <w:rsid w:val="0082171B"/>
    <w:rsid w:val="00841EE0"/>
    <w:rsid w:val="008745DD"/>
    <w:rsid w:val="00895004"/>
    <w:rsid w:val="008B4876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DF0734"/>
    <w:rsid w:val="00E046D1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754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23</cp:revision>
  <cp:lastPrinted>2018-06-11T16:41:00Z</cp:lastPrinted>
  <dcterms:created xsi:type="dcterms:W3CDTF">2018-05-09T19:30:00Z</dcterms:created>
  <dcterms:modified xsi:type="dcterms:W3CDTF">2019-09-26T19:57:00Z</dcterms:modified>
</cp:coreProperties>
</file>