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B2E15">
        <w:rPr>
          <w:rFonts w:ascii="Times New Roman" w:hAnsi="Times New Roman"/>
          <w:b/>
          <w:bCs/>
        </w:rPr>
        <w:t>146</w:t>
      </w:r>
      <w:r w:rsidRPr="00B125F7">
        <w:rPr>
          <w:rFonts w:ascii="Times New Roman" w:hAnsi="Times New Roman"/>
          <w:b/>
          <w:bCs/>
        </w:rPr>
        <w:t xml:space="preserve">, DE </w:t>
      </w:r>
      <w:r w:rsidR="00552827">
        <w:rPr>
          <w:rFonts w:ascii="Times New Roman" w:hAnsi="Times New Roman"/>
          <w:b/>
          <w:bCs/>
        </w:rPr>
        <w:t>06</w:t>
      </w:r>
      <w:r w:rsidR="000B389D">
        <w:rPr>
          <w:rFonts w:ascii="Times New Roman" w:hAnsi="Times New Roman"/>
          <w:b/>
          <w:bCs/>
        </w:rPr>
        <w:t xml:space="preserve"> DE </w:t>
      </w:r>
      <w:r w:rsidR="00552827">
        <w:rPr>
          <w:rFonts w:ascii="Times New Roman" w:hAnsi="Times New Roman"/>
          <w:b/>
          <w:bCs/>
        </w:rPr>
        <w:t>SETEMBRO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B2E15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2B2E15">
        <w:rPr>
          <w:rFonts w:ascii="Times New Roman" w:hAnsi="Times New Roman" w:cs="Times New Roman"/>
          <w:sz w:val="22"/>
          <w:szCs w:val="22"/>
        </w:rPr>
        <w:t>Assessor de Projetos Especiais e Inovação</w:t>
      </w:r>
      <w:r w:rsidR="00552827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2B2E15">
        <w:rPr>
          <w:rFonts w:ascii="Times New Roman" w:hAnsi="Times New Roman" w:cs="Times New Roman"/>
          <w:sz w:val="22"/>
          <w:szCs w:val="22"/>
        </w:rPr>
        <w:t>FREDERICO LOPES MEIRA BARBOZA JÚNIOR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552827">
        <w:rPr>
          <w:rFonts w:ascii="Times New Roman" w:hAnsi="Times New Roman" w:cs="Times New Roman"/>
          <w:sz w:val="22"/>
          <w:szCs w:val="22"/>
        </w:rPr>
        <w:t>férias do</w:t>
      </w:r>
      <w:r w:rsidR="00910787">
        <w:rPr>
          <w:rFonts w:ascii="Times New Roman" w:hAnsi="Times New Roman" w:cs="Times New Roman"/>
          <w:sz w:val="22"/>
          <w:szCs w:val="22"/>
        </w:rPr>
        <w:t xml:space="preserve">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C37B04">
        <w:rPr>
          <w:rFonts w:ascii="Times New Roman" w:hAnsi="Times New Roman" w:cs="Times New Roman"/>
          <w:sz w:val="22"/>
          <w:szCs w:val="22"/>
        </w:rPr>
        <w:t>Gerente de Projetos Especiais e Inovação</w:t>
      </w:r>
      <w:r w:rsidR="00570F48">
        <w:rPr>
          <w:rFonts w:ascii="Times New Roman" w:hAnsi="Times New Roman" w:cs="Times New Roman"/>
          <w:sz w:val="22"/>
          <w:szCs w:val="22"/>
        </w:rPr>
        <w:t xml:space="preserve"> 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bookmarkStart w:id="0" w:name="_GoBack"/>
      <w:bookmarkEnd w:id="0"/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C37B04">
        <w:rPr>
          <w:rFonts w:ascii="Times New Roman" w:hAnsi="Times New Roman"/>
        </w:rPr>
        <w:t>145</w:t>
      </w:r>
      <w:r w:rsidR="00961C2F">
        <w:rPr>
          <w:rFonts w:ascii="Times New Roman" w:hAnsi="Times New Roman"/>
        </w:rPr>
        <w:t xml:space="preserve">/2019-CAU/SP-RH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 xml:space="preserve">º </w:t>
      </w:r>
      <w:r w:rsidR="00826D1D">
        <w:rPr>
          <w:rFonts w:ascii="Times New Roman" w:hAnsi="Times New Roman"/>
        </w:rPr>
        <w:t>03</w:t>
      </w:r>
      <w:r w:rsidR="00C37B04">
        <w:rPr>
          <w:rFonts w:ascii="Times New Roman" w:hAnsi="Times New Roman"/>
        </w:rPr>
        <w:t>9</w:t>
      </w:r>
      <w:r w:rsidR="00570F48">
        <w:rPr>
          <w:rFonts w:ascii="Times New Roman" w:hAnsi="Times New Roman"/>
        </w:rPr>
        <w:t>/201</w:t>
      </w:r>
      <w:r w:rsidR="00826D1D">
        <w:rPr>
          <w:rFonts w:ascii="Times New Roman" w:hAnsi="Times New Roman"/>
        </w:rPr>
        <w:t>9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C37B04">
        <w:rPr>
          <w:rFonts w:ascii="Times New Roman" w:hAnsi="Times New Roman" w:cs="Times New Roman"/>
          <w:sz w:val="22"/>
          <w:szCs w:val="22"/>
        </w:rPr>
        <w:t xml:space="preserve">Gerente de Projetos Especiais e Inovação </w:t>
      </w:r>
      <w:r w:rsidR="00AD4C4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>durante férias d</w:t>
      </w:r>
      <w:r w:rsidR="00552827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titular,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C37B04">
        <w:rPr>
          <w:rFonts w:ascii="Times New Roman" w:hAnsi="Times New Roman" w:cs="Times New Roman"/>
          <w:sz w:val="22"/>
          <w:szCs w:val="22"/>
        </w:rPr>
        <w:t>09 a 23</w:t>
      </w:r>
      <w:r w:rsidR="00552827">
        <w:rPr>
          <w:rFonts w:ascii="Times New Roman" w:hAnsi="Times New Roman" w:cs="Times New Roman"/>
          <w:sz w:val="22"/>
          <w:szCs w:val="22"/>
        </w:rPr>
        <w:t xml:space="preserve"> de setembro 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C37B04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C37B04">
        <w:rPr>
          <w:rFonts w:ascii="Times New Roman" w:hAnsi="Times New Roman" w:cs="Times New Roman"/>
          <w:sz w:val="22"/>
          <w:szCs w:val="22"/>
        </w:rPr>
        <w:t>empregado público ocupante</w:t>
      </w:r>
      <w:r w:rsidR="00EF6140">
        <w:rPr>
          <w:rFonts w:ascii="Times New Roman" w:hAnsi="Times New Roman" w:cs="Times New Roman"/>
          <w:sz w:val="22"/>
          <w:szCs w:val="22"/>
        </w:rPr>
        <w:t xml:space="preserve"> do cargo </w:t>
      </w:r>
      <w:r w:rsidR="00C37B04">
        <w:rPr>
          <w:rFonts w:ascii="Times New Roman" w:hAnsi="Times New Roman" w:cs="Times New Roman"/>
          <w:sz w:val="22"/>
          <w:szCs w:val="22"/>
        </w:rPr>
        <w:t xml:space="preserve">em comissão de Assessor de Projetos Especiais e Inovação </w:t>
      </w:r>
      <w:r w:rsidR="00EF6140">
        <w:rPr>
          <w:rFonts w:ascii="Times New Roman" w:hAnsi="Times New Roman" w:cs="Times New Roman"/>
          <w:sz w:val="22"/>
          <w:szCs w:val="22"/>
        </w:rPr>
        <w:t xml:space="preserve">do CAU/SP, </w:t>
      </w:r>
      <w:r w:rsidR="00C37B04">
        <w:rPr>
          <w:rFonts w:ascii="Times New Roman" w:hAnsi="Times New Roman" w:cs="Times New Roman"/>
          <w:sz w:val="22"/>
          <w:szCs w:val="22"/>
        </w:rPr>
        <w:t>FREDERICO LOPES MEIRA BARBOZA JÚNIOR, portador</w:t>
      </w:r>
      <w:r w:rsidR="00EF6140">
        <w:rPr>
          <w:rFonts w:ascii="Times New Roman" w:hAnsi="Times New Roman" w:cs="Times New Roman"/>
          <w:sz w:val="22"/>
          <w:szCs w:val="22"/>
        </w:rPr>
        <w:t xml:space="preserve"> do RG n.º </w:t>
      </w:r>
      <w:r w:rsidR="00C37B04">
        <w:rPr>
          <w:rFonts w:ascii="Times New Roman" w:hAnsi="Times New Roman" w:cs="Times New Roman"/>
          <w:sz w:val="22"/>
          <w:szCs w:val="22"/>
        </w:rPr>
        <w:t>1270493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C37B04">
        <w:rPr>
          <w:rFonts w:ascii="Times New Roman" w:hAnsi="Times New Roman" w:cs="Times New Roman"/>
          <w:sz w:val="22"/>
          <w:szCs w:val="22"/>
        </w:rPr>
        <w:t>289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C37B04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C37B04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lastRenderedPageBreak/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>Durante o período de subst</w:t>
      </w:r>
      <w:r w:rsidR="00C37B04">
        <w:rPr>
          <w:rFonts w:ascii="Times New Roman" w:hAnsi="Times New Roman"/>
        </w:rPr>
        <w:t>ituição de que trata o art. 1º o empregado substituto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C37B04">
        <w:rPr>
          <w:rFonts w:ascii="Times New Roman" w:hAnsi="Times New Roman"/>
        </w:rPr>
        <w:t xml:space="preserve">Assessor de Projetos Especiais e Inovação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3D21BB">
        <w:rPr>
          <w:rFonts w:ascii="Times New Roman" w:hAnsi="Times New Roman"/>
        </w:rPr>
        <w:t xml:space="preserve">o cargo </w:t>
      </w:r>
      <w:r w:rsidR="00C37B04">
        <w:rPr>
          <w:rFonts w:ascii="Times New Roman" w:hAnsi="Times New Roman"/>
        </w:rPr>
        <w:t>Gerente de Projetos Especiais e Inovação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>vigor na data de sua assinatura, p</w:t>
      </w:r>
      <w:r w:rsidR="00C37B04">
        <w:rPr>
          <w:rFonts w:ascii="Times New Roman" w:hAnsi="Times New Roman"/>
        </w:rPr>
        <w:t>roduzindo efeitos a partir de 09</w:t>
      </w:r>
      <w:r>
        <w:rPr>
          <w:rFonts w:ascii="Times New Roman" w:hAnsi="Times New Roman"/>
        </w:rPr>
        <w:t xml:space="preserve"> de </w:t>
      </w:r>
      <w:r w:rsidR="002C721C">
        <w:rPr>
          <w:rFonts w:ascii="Times New Roman" w:hAnsi="Times New Roman"/>
        </w:rPr>
        <w:t xml:space="preserve">setembro </w:t>
      </w:r>
      <w:r>
        <w:rPr>
          <w:rFonts w:ascii="Times New Roman" w:hAnsi="Times New Roman"/>
        </w:rPr>
        <w:t xml:space="preserve">de 2019,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C721C">
        <w:rPr>
          <w:rFonts w:ascii="Times New Roman" w:hAnsi="Times New Roman" w:cs="Times New Roman"/>
          <w:sz w:val="22"/>
          <w:szCs w:val="22"/>
        </w:rPr>
        <w:t>06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2C721C">
        <w:rPr>
          <w:rFonts w:ascii="Times New Roman" w:hAnsi="Times New Roman" w:cs="Times New Roman"/>
          <w:sz w:val="22"/>
          <w:szCs w:val="22"/>
        </w:rPr>
        <w:t>setembro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5528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567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2B2E15">
              <w:t>taria Presidencial CAU/SP nº 146</w:t>
            </w:r>
            <w:r>
              <w:t xml:space="preserve">/2019 -Página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235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1235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123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1235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6155A"/>
    <w:rsid w:val="002B2E15"/>
    <w:rsid w:val="002C721C"/>
    <w:rsid w:val="002D65F5"/>
    <w:rsid w:val="00324EB9"/>
    <w:rsid w:val="003253F4"/>
    <w:rsid w:val="003857BE"/>
    <w:rsid w:val="003A24A3"/>
    <w:rsid w:val="003B086A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4385A"/>
    <w:rsid w:val="00670147"/>
    <w:rsid w:val="00680728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76EF"/>
    <w:rsid w:val="00910787"/>
    <w:rsid w:val="009257FD"/>
    <w:rsid w:val="009379F1"/>
    <w:rsid w:val="00961C2F"/>
    <w:rsid w:val="009C4E1E"/>
    <w:rsid w:val="00A1235C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C37B04"/>
    <w:rsid w:val="00C72B49"/>
    <w:rsid w:val="00C75957"/>
    <w:rsid w:val="00C90EBD"/>
    <w:rsid w:val="00C93AEF"/>
    <w:rsid w:val="00CA6E73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E1E94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469</Words>
  <Characters>2538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17</cp:revision>
  <cp:lastPrinted>2019-05-02T17:15:00Z</cp:lastPrinted>
  <dcterms:created xsi:type="dcterms:W3CDTF">2019-05-02T19:21:00Z</dcterms:created>
  <dcterms:modified xsi:type="dcterms:W3CDTF">2019-09-06T12:06:00Z</dcterms:modified>
</cp:coreProperties>
</file>