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9A0638" w:rsidRPr="009A0638">
        <w:rPr>
          <w:rFonts w:ascii="Times New Roman" w:hAnsi="Times New Roman"/>
          <w:b/>
          <w:bCs/>
        </w:rPr>
        <w:t>119</w:t>
      </w:r>
      <w:r w:rsidRPr="00B125F7">
        <w:rPr>
          <w:rFonts w:ascii="Times New Roman" w:hAnsi="Times New Roman"/>
          <w:b/>
          <w:bCs/>
        </w:rPr>
        <w:t xml:space="preserve">, DE </w:t>
      </w:r>
      <w:r w:rsidR="002450BE">
        <w:rPr>
          <w:rFonts w:ascii="Times New Roman" w:hAnsi="Times New Roman"/>
          <w:b/>
          <w:bCs/>
        </w:rPr>
        <w:t>03</w:t>
      </w:r>
      <w:r w:rsidR="00AC4983">
        <w:rPr>
          <w:rFonts w:ascii="Times New Roman" w:hAnsi="Times New Roman"/>
          <w:b/>
          <w:bCs/>
        </w:rPr>
        <w:t xml:space="preserve"> DE </w:t>
      </w:r>
      <w:r w:rsidR="002450BE">
        <w:rPr>
          <w:rFonts w:ascii="Times New Roman" w:hAnsi="Times New Roman"/>
          <w:b/>
          <w:bCs/>
        </w:rPr>
        <w:t>MAIO</w:t>
      </w:r>
      <w:r w:rsidR="00AC4983">
        <w:rPr>
          <w:rFonts w:ascii="Times New Roman" w:hAnsi="Times New Roman"/>
          <w:b/>
          <w:bCs/>
        </w:rPr>
        <w:t xml:space="preserve"> DE 2019</w:t>
      </w:r>
      <w:r w:rsidRPr="00B125F7">
        <w:rPr>
          <w:rFonts w:ascii="Times New Roman" w:hAnsi="Times New Roman"/>
          <w:b/>
          <w:bCs/>
        </w:rPr>
        <w:t>.</w:t>
      </w:r>
    </w:p>
    <w:p w:rsidR="004600ED" w:rsidRDefault="004600ED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D1DA0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Prorroga a vigência da Portaria </w:t>
      </w:r>
      <w:r w:rsidR="002450BE">
        <w:rPr>
          <w:rFonts w:ascii="Times New Roman" w:hAnsi="Times New Roman" w:cs="Times New Roman"/>
          <w:sz w:val="22"/>
          <w:szCs w:val="22"/>
        </w:rPr>
        <w:t xml:space="preserve">Presidencial </w:t>
      </w:r>
      <w:r>
        <w:rPr>
          <w:rFonts w:ascii="Times New Roman" w:hAnsi="Times New Roman" w:cs="Times New Roman"/>
          <w:sz w:val="22"/>
          <w:szCs w:val="22"/>
        </w:rPr>
        <w:t>CAU/SP n</w:t>
      </w:r>
      <w:r w:rsidR="002450BE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º </w:t>
      </w:r>
      <w:r w:rsidR="002450BE">
        <w:rPr>
          <w:rFonts w:ascii="Times New Roman" w:hAnsi="Times New Roman" w:cs="Times New Roman"/>
          <w:sz w:val="22"/>
          <w:szCs w:val="22"/>
        </w:rPr>
        <w:t>078, de 14 de novembro de 2018</w:t>
      </w:r>
      <w:r w:rsidR="00AC4983">
        <w:rPr>
          <w:rFonts w:ascii="Times New Roman" w:hAnsi="Times New Roman"/>
        </w:rPr>
        <w:t xml:space="preserve">.  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Pr="00A82805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C93AEF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Considerando </w:t>
      </w:r>
      <w:r w:rsidR="00E764F5">
        <w:rPr>
          <w:rFonts w:ascii="Times New Roman" w:hAnsi="Times New Roman"/>
        </w:rPr>
        <w:t>o Processo Administrativo de Substituição n</w:t>
      </w:r>
      <w:r w:rsidR="002450BE">
        <w:rPr>
          <w:rFonts w:ascii="Times New Roman" w:hAnsi="Times New Roman"/>
        </w:rPr>
        <w:t>.</w:t>
      </w:r>
      <w:r w:rsidR="00E764F5">
        <w:rPr>
          <w:rFonts w:ascii="Times New Roman" w:hAnsi="Times New Roman"/>
        </w:rPr>
        <w:t xml:space="preserve">º </w:t>
      </w:r>
      <w:r w:rsidR="002450BE">
        <w:rPr>
          <w:rFonts w:ascii="Times New Roman" w:hAnsi="Times New Roman"/>
        </w:rPr>
        <w:t>019</w:t>
      </w:r>
      <w:r w:rsidR="00E764F5">
        <w:rPr>
          <w:rFonts w:ascii="Times New Roman" w:hAnsi="Times New Roman"/>
        </w:rPr>
        <w:t>/2018</w:t>
      </w:r>
      <w:r w:rsidRPr="00B125F7">
        <w:rPr>
          <w:rFonts w:ascii="Times New Roman" w:hAnsi="Times New Roman"/>
        </w:rPr>
        <w:t>;</w:t>
      </w:r>
      <w:r w:rsidR="00A923B0">
        <w:rPr>
          <w:rFonts w:ascii="Times New Roman" w:hAnsi="Times New Roman"/>
        </w:rPr>
        <w:t xml:space="preserve"> </w:t>
      </w:r>
    </w:p>
    <w:p w:rsidR="00A923B0" w:rsidRDefault="00CD1DA0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Portaria Presidencial CAU/SP </w:t>
      </w:r>
      <w:r w:rsidR="002450BE">
        <w:rPr>
          <w:rFonts w:ascii="Times New Roman" w:hAnsi="Times New Roman"/>
        </w:rPr>
        <w:t xml:space="preserve">n.º 078, de 14 de novembro de 2018, </w:t>
      </w:r>
      <w:r>
        <w:rPr>
          <w:rFonts w:ascii="Times New Roman" w:hAnsi="Times New Roman"/>
        </w:rPr>
        <w:t>que</w:t>
      </w:r>
      <w:r w:rsidR="00A923B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designou o profissional </w:t>
      </w:r>
      <w:r w:rsidR="002450BE">
        <w:rPr>
          <w:rFonts w:ascii="Times New Roman" w:hAnsi="Times New Roman"/>
        </w:rPr>
        <w:t>Assistente, na função de Assistente Técnico Administrativo, IGOR CASAL DA CONCEIÇÃO, para exercer temporariamente o cargo de Analista I, na função de Analista de Atendimento Profissional do CAU/SP</w:t>
      </w:r>
      <w:r>
        <w:rPr>
          <w:rFonts w:ascii="Times New Roman" w:hAnsi="Times New Roman"/>
        </w:rPr>
        <w:t xml:space="preserve">, pelo prazo de </w:t>
      </w:r>
      <w:r w:rsidR="002450BE">
        <w:rPr>
          <w:rFonts w:ascii="Times New Roman" w:hAnsi="Times New Roman"/>
        </w:rPr>
        <w:t>6 (seis) meses, dentre outras providências</w:t>
      </w:r>
      <w:r>
        <w:rPr>
          <w:rFonts w:ascii="Times New Roman" w:hAnsi="Times New Roman"/>
        </w:rPr>
        <w:t xml:space="preserve">; </w:t>
      </w:r>
      <w:r w:rsidR="00A923B0">
        <w:rPr>
          <w:rFonts w:ascii="Times New Roman" w:hAnsi="Times New Roman"/>
        </w:rPr>
        <w:t>e</w:t>
      </w:r>
    </w:p>
    <w:p w:rsidR="00A923B0" w:rsidRPr="00B125F7" w:rsidRDefault="00A923B0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que, apesar de findo o prazo de substituição estabelecido </w:t>
      </w:r>
      <w:r w:rsidR="00E17002">
        <w:rPr>
          <w:rFonts w:ascii="Times New Roman" w:hAnsi="Times New Roman"/>
        </w:rPr>
        <w:t>no normativo mencionado</w:t>
      </w:r>
      <w:r>
        <w:rPr>
          <w:rFonts w:ascii="Times New Roman" w:hAnsi="Times New Roman"/>
        </w:rPr>
        <w:t xml:space="preserve">, os motivos que ensejaram a nomeação temporária para exercício do cargo de </w:t>
      </w:r>
      <w:r w:rsidR="007436B8">
        <w:rPr>
          <w:rFonts w:ascii="Times New Roman" w:hAnsi="Times New Roman"/>
        </w:rPr>
        <w:t>Analista I, na função de Analista de Atendimento Profissional</w:t>
      </w:r>
      <w:r>
        <w:rPr>
          <w:rFonts w:ascii="Times New Roman" w:hAnsi="Times New Roman"/>
        </w:rPr>
        <w:t xml:space="preserve"> ainda não cessaram;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0A3B12" w:rsidRPr="000A3B12" w:rsidRDefault="00C93AEF" w:rsidP="00CD1DA0">
      <w:pPr>
        <w:pStyle w:val="Default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1DA0" w:rsidRPr="000A3B12">
        <w:rPr>
          <w:rFonts w:ascii="Times New Roman" w:hAnsi="Times New Roman" w:cs="Times New Roman"/>
          <w:sz w:val="22"/>
          <w:szCs w:val="22"/>
        </w:rPr>
        <w:t xml:space="preserve">Prorrogar a vigência da Portaria </w:t>
      </w:r>
      <w:r w:rsidR="000A3B12" w:rsidRPr="000A3B12">
        <w:rPr>
          <w:rFonts w:ascii="Times New Roman" w:hAnsi="Times New Roman" w:cs="Times New Roman"/>
          <w:sz w:val="22"/>
          <w:szCs w:val="22"/>
        </w:rPr>
        <w:t>Presidencial CAU/SP n.º 078, de 14 de novembro de 2018</w:t>
      </w:r>
      <w:r w:rsidR="00E17002" w:rsidRPr="000A3B12">
        <w:rPr>
          <w:rFonts w:ascii="Times New Roman" w:hAnsi="Times New Roman"/>
          <w:sz w:val="22"/>
          <w:szCs w:val="22"/>
        </w:rPr>
        <w:t xml:space="preserve">, </w:t>
      </w:r>
      <w:r w:rsidR="000A3B12" w:rsidRPr="000A3B12">
        <w:rPr>
          <w:rFonts w:ascii="Times New Roman" w:hAnsi="Times New Roman"/>
          <w:sz w:val="22"/>
          <w:szCs w:val="22"/>
        </w:rPr>
        <w:t>que design</w:t>
      </w:r>
      <w:r w:rsidR="000A3B12">
        <w:rPr>
          <w:rFonts w:ascii="Times New Roman" w:hAnsi="Times New Roman"/>
          <w:sz w:val="22"/>
          <w:szCs w:val="22"/>
        </w:rPr>
        <w:t>a</w:t>
      </w:r>
      <w:r w:rsidR="000A3B12" w:rsidRPr="000A3B12">
        <w:rPr>
          <w:rFonts w:ascii="Times New Roman" w:hAnsi="Times New Roman"/>
          <w:sz w:val="22"/>
          <w:szCs w:val="22"/>
        </w:rPr>
        <w:t xml:space="preserve"> o profissional Assistente, na função de Assistente Técnico Administrativo, IGOR CASAL DA CONCEIÇÃO, para exercer temporariamente o cargo de Analista I, na função de Analista de Atendimento Profissional do CAU/SP, </w:t>
      </w:r>
      <w:r w:rsidR="000A3B12">
        <w:rPr>
          <w:rFonts w:ascii="Times New Roman" w:hAnsi="Times New Roman"/>
          <w:sz w:val="22"/>
          <w:szCs w:val="22"/>
        </w:rPr>
        <w:t>e dá</w:t>
      </w:r>
      <w:r w:rsidR="000A3B12" w:rsidRPr="000A3B12">
        <w:rPr>
          <w:rFonts w:ascii="Times New Roman" w:hAnsi="Times New Roman"/>
          <w:sz w:val="22"/>
          <w:szCs w:val="22"/>
        </w:rPr>
        <w:t xml:space="preserve"> outras providências</w:t>
      </w:r>
      <w:r w:rsidR="00DE5DFC">
        <w:rPr>
          <w:rFonts w:ascii="Times New Roman" w:hAnsi="Times New Roman"/>
          <w:sz w:val="22"/>
          <w:szCs w:val="22"/>
        </w:rPr>
        <w:t>, por mais 6 (seis) meses, contados a partir de 14 de maio de 201</w:t>
      </w:r>
      <w:r w:rsidR="00F76CC1">
        <w:rPr>
          <w:rFonts w:ascii="Times New Roman" w:hAnsi="Times New Roman"/>
          <w:sz w:val="22"/>
          <w:szCs w:val="22"/>
        </w:rPr>
        <w:t>9</w:t>
      </w:r>
      <w:r w:rsidR="00DE5DFC">
        <w:rPr>
          <w:rFonts w:ascii="Times New Roman" w:hAnsi="Times New Roman"/>
          <w:sz w:val="22"/>
          <w:szCs w:val="22"/>
        </w:rPr>
        <w:t>.</w:t>
      </w:r>
    </w:p>
    <w:p w:rsidR="000A3B12" w:rsidRDefault="000A3B12" w:rsidP="00CD1DA0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C93AEF" w:rsidRPr="00B125F7" w:rsidRDefault="00593E3D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CD1DA0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º </w:t>
      </w:r>
      <w:r w:rsidR="00C93AEF" w:rsidRPr="00B125F7">
        <w:rPr>
          <w:rFonts w:ascii="Times New Roman" w:hAnsi="Times New Roman"/>
        </w:rPr>
        <w:t xml:space="preserve">Esta Portaria entra em </w:t>
      </w:r>
      <w:r w:rsidR="00A923B0">
        <w:rPr>
          <w:rFonts w:ascii="Times New Roman" w:hAnsi="Times New Roman"/>
        </w:rPr>
        <w:t xml:space="preserve">vigor </w:t>
      </w:r>
      <w:r w:rsidR="00DE5DFC">
        <w:rPr>
          <w:rFonts w:ascii="Times New Roman" w:hAnsi="Times New Roman"/>
        </w:rPr>
        <w:t>na data de sua assinatura</w:t>
      </w:r>
      <w:r w:rsidR="00CD1DA0">
        <w:rPr>
          <w:rFonts w:ascii="Times New Roman" w:hAnsi="Times New Roman"/>
        </w:rPr>
        <w:t>.</w:t>
      </w:r>
    </w:p>
    <w:p w:rsidR="009D720C" w:rsidRPr="00B125F7" w:rsidRDefault="009D720C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0A3B12">
        <w:rPr>
          <w:rFonts w:ascii="Times New Roman" w:hAnsi="Times New Roman" w:cs="Times New Roman"/>
          <w:sz w:val="22"/>
          <w:szCs w:val="22"/>
        </w:rPr>
        <w:t>03</w:t>
      </w:r>
      <w:r w:rsidR="00AC4983">
        <w:rPr>
          <w:rFonts w:ascii="Times New Roman" w:hAnsi="Times New Roman" w:cs="Times New Roman"/>
          <w:sz w:val="22"/>
          <w:szCs w:val="22"/>
        </w:rPr>
        <w:t xml:space="preserve"> de </w:t>
      </w:r>
      <w:r w:rsidR="000A3B12">
        <w:rPr>
          <w:rFonts w:ascii="Times New Roman" w:hAnsi="Times New Roman" w:cs="Times New Roman"/>
          <w:sz w:val="22"/>
          <w:szCs w:val="22"/>
        </w:rPr>
        <w:t>maio</w:t>
      </w:r>
      <w:r w:rsidRPr="00B125F7">
        <w:rPr>
          <w:rFonts w:ascii="Times New Roman" w:hAnsi="Times New Roman" w:cs="Times New Roman"/>
          <w:sz w:val="22"/>
          <w:szCs w:val="22"/>
        </w:rPr>
        <w:t xml:space="preserve"> de 201</w:t>
      </w:r>
      <w:r w:rsidR="00AC4983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3E3D" w:rsidRPr="00B125F7" w:rsidRDefault="00593E3D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  <w:bookmarkStart w:id="0" w:name="_GoBack"/>
      <w:bookmarkEnd w:id="0"/>
    </w:p>
    <w:sectPr w:rsidR="00591322" w:rsidRPr="00B125F7" w:rsidSect="00C90EBD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785" w:rsidRDefault="00745785" w:rsidP="0082171B">
      <w:pPr>
        <w:spacing w:after="0" w:line="240" w:lineRule="auto"/>
      </w:pPr>
      <w:r>
        <w:separator/>
      </w:r>
    </w:p>
  </w:endnote>
  <w:endnote w:type="continuationSeparator" w:id="0">
    <w:p w:rsidR="00745785" w:rsidRDefault="0074578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4E" w:rsidRPr="0024054E" w:rsidRDefault="0024054E">
    <w:pPr>
      <w:pStyle w:val="Rodap"/>
      <w:jc w:val="right"/>
      <w:rPr>
        <w:sz w:val="18"/>
        <w:szCs w:val="18"/>
      </w:rPr>
    </w:pPr>
    <w:r w:rsidRPr="0024054E">
      <w:rPr>
        <w:sz w:val="18"/>
        <w:szCs w:val="18"/>
      </w:rPr>
      <w:t>Portaria Presidencial</w:t>
    </w:r>
    <w:r w:rsidR="009A0638">
      <w:rPr>
        <w:sz w:val="18"/>
        <w:szCs w:val="18"/>
      </w:rPr>
      <w:t xml:space="preserve"> CAU/SP</w:t>
    </w:r>
    <w:r w:rsidRPr="0024054E">
      <w:rPr>
        <w:sz w:val="18"/>
        <w:szCs w:val="18"/>
      </w:rPr>
      <w:t xml:space="preserve"> n</w:t>
    </w:r>
    <w:r w:rsidR="009A0638">
      <w:rPr>
        <w:sz w:val="18"/>
        <w:szCs w:val="18"/>
      </w:rPr>
      <w:t>.</w:t>
    </w:r>
    <w:r w:rsidRPr="0024054E">
      <w:rPr>
        <w:sz w:val="18"/>
        <w:szCs w:val="18"/>
      </w:rPr>
      <w:t xml:space="preserve">º </w:t>
    </w:r>
    <w:r w:rsidR="009A0638">
      <w:rPr>
        <w:sz w:val="18"/>
        <w:szCs w:val="18"/>
      </w:rPr>
      <w:t>119</w:t>
    </w:r>
    <w:r w:rsidRPr="0024054E">
      <w:rPr>
        <w:sz w:val="18"/>
        <w:szCs w:val="18"/>
      </w:rPr>
      <w:t>/201</w:t>
    </w:r>
    <w:r w:rsidR="00AC4983">
      <w:rPr>
        <w:sz w:val="18"/>
        <w:szCs w:val="18"/>
      </w:rPr>
      <w:t>9</w:t>
    </w:r>
    <w:r w:rsidRPr="0024054E">
      <w:rPr>
        <w:sz w:val="18"/>
        <w:szCs w:val="18"/>
      </w:rPr>
      <w:t xml:space="preserve"> - Página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PAGE</w:instrText>
    </w:r>
    <w:r w:rsidRPr="0024054E">
      <w:rPr>
        <w:b/>
        <w:bCs/>
        <w:sz w:val="18"/>
        <w:szCs w:val="18"/>
      </w:rPr>
      <w:fldChar w:fldCharType="separate"/>
    </w:r>
    <w:r w:rsidR="009A0638">
      <w:rPr>
        <w:b/>
        <w:bCs/>
        <w:noProof/>
        <w:sz w:val="18"/>
        <w:szCs w:val="18"/>
      </w:rPr>
      <w:t>1</w:t>
    </w:r>
    <w:r w:rsidRPr="0024054E">
      <w:rPr>
        <w:b/>
        <w:bCs/>
        <w:sz w:val="18"/>
        <w:szCs w:val="18"/>
      </w:rPr>
      <w:fldChar w:fldCharType="end"/>
    </w:r>
    <w:r w:rsidRPr="0024054E">
      <w:rPr>
        <w:sz w:val="18"/>
        <w:szCs w:val="18"/>
      </w:rPr>
      <w:t xml:space="preserve"> de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NUMPAGES</w:instrText>
    </w:r>
    <w:r w:rsidRPr="0024054E">
      <w:rPr>
        <w:b/>
        <w:bCs/>
        <w:sz w:val="18"/>
        <w:szCs w:val="18"/>
      </w:rPr>
      <w:fldChar w:fldCharType="separate"/>
    </w:r>
    <w:r w:rsidR="009A0638">
      <w:rPr>
        <w:b/>
        <w:bCs/>
        <w:noProof/>
        <w:sz w:val="18"/>
        <w:szCs w:val="18"/>
      </w:rPr>
      <w:t>1</w:t>
    </w:r>
    <w:r w:rsidRPr="0024054E">
      <w:rPr>
        <w:b/>
        <w:bCs/>
        <w:sz w:val="18"/>
        <w:szCs w:val="18"/>
      </w:rPr>
      <w:fldChar w:fldCharType="end"/>
    </w:r>
  </w:p>
  <w:p w:rsidR="0024054E" w:rsidRDefault="002405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785" w:rsidRDefault="00745785" w:rsidP="0082171B">
      <w:pPr>
        <w:spacing w:after="0" w:line="240" w:lineRule="auto"/>
      </w:pPr>
      <w:r>
        <w:separator/>
      </w:r>
    </w:p>
  </w:footnote>
  <w:footnote w:type="continuationSeparator" w:id="0">
    <w:p w:rsidR="00745785" w:rsidRDefault="0074578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A063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721B33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A063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35F1"/>
    <w:rsid w:val="00015D0D"/>
    <w:rsid w:val="00057259"/>
    <w:rsid w:val="000A3B12"/>
    <w:rsid w:val="000D0DBA"/>
    <w:rsid w:val="00130CEC"/>
    <w:rsid w:val="001B1EF0"/>
    <w:rsid w:val="001D62D1"/>
    <w:rsid w:val="001E5567"/>
    <w:rsid w:val="0020054B"/>
    <w:rsid w:val="0024054E"/>
    <w:rsid w:val="002450BE"/>
    <w:rsid w:val="002D65F5"/>
    <w:rsid w:val="002E600E"/>
    <w:rsid w:val="00324EB9"/>
    <w:rsid w:val="003253F4"/>
    <w:rsid w:val="00362791"/>
    <w:rsid w:val="003857BE"/>
    <w:rsid w:val="004600ED"/>
    <w:rsid w:val="00492F02"/>
    <w:rsid w:val="004C48FD"/>
    <w:rsid w:val="004C6FEB"/>
    <w:rsid w:val="004D38A0"/>
    <w:rsid w:val="004E3533"/>
    <w:rsid w:val="004E3F84"/>
    <w:rsid w:val="004F474F"/>
    <w:rsid w:val="004F6E72"/>
    <w:rsid w:val="005033F0"/>
    <w:rsid w:val="00591322"/>
    <w:rsid w:val="00593E3D"/>
    <w:rsid w:val="005F324D"/>
    <w:rsid w:val="0061755E"/>
    <w:rsid w:val="00624440"/>
    <w:rsid w:val="00624CA8"/>
    <w:rsid w:val="00680728"/>
    <w:rsid w:val="00713F48"/>
    <w:rsid w:val="00721B33"/>
    <w:rsid w:val="007436B8"/>
    <w:rsid w:val="00745785"/>
    <w:rsid w:val="007D1D0D"/>
    <w:rsid w:val="007E34EF"/>
    <w:rsid w:val="007F0549"/>
    <w:rsid w:val="0082171B"/>
    <w:rsid w:val="00865D3D"/>
    <w:rsid w:val="00885291"/>
    <w:rsid w:val="008B4876"/>
    <w:rsid w:val="008B52BA"/>
    <w:rsid w:val="008C76EF"/>
    <w:rsid w:val="009A0638"/>
    <w:rsid w:val="009C4E1E"/>
    <w:rsid w:val="009C7F0A"/>
    <w:rsid w:val="009D720C"/>
    <w:rsid w:val="00A82805"/>
    <w:rsid w:val="00A923B0"/>
    <w:rsid w:val="00AC4983"/>
    <w:rsid w:val="00AE4082"/>
    <w:rsid w:val="00B125F7"/>
    <w:rsid w:val="00B902C4"/>
    <w:rsid w:val="00BB309C"/>
    <w:rsid w:val="00C374CF"/>
    <w:rsid w:val="00C72B49"/>
    <w:rsid w:val="00C75957"/>
    <w:rsid w:val="00C90EBD"/>
    <w:rsid w:val="00C93AEF"/>
    <w:rsid w:val="00CA6E73"/>
    <w:rsid w:val="00CD1DA0"/>
    <w:rsid w:val="00CE6F62"/>
    <w:rsid w:val="00CF4F54"/>
    <w:rsid w:val="00D233DF"/>
    <w:rsid w:val="00DE5DFC"/>
    <w:rsid w:val="00E17002"/>
    <w:rsid w:val="00E764F5"/>
    <w:rsid w:val="00E9034C"/>
    <w:rsid w:val="00E93E7E"/>
    <w:rsid w:val="00EC0ADC"/>
    <w:rsid w:val="00F76CC1"/>
    <w:rsid w:val="00FA68A6"/>
    <w:rsid w:val="00FB1B55"/>
    <w:rsid w:val="00FC1A96"/>
    <w:rsid w:val="00FC5C41"/>
    <w:rsid w:val="00FE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2A003C87-E12C-4138-935D-87F376A8E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278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9</cp:revision>
  <cp:lastPrinted>2018-03-20T13:02:00Z</cp:lastPrinted>
  <dcterms:created xsi:type="dcterms:W3CDTF">2019-02-06T17:27:00Z</dcterms:created>
  <dcterms:modified xsi:type="dcterms:W3CDTF">2019-05-03T13:24:00Z</dcterms:modified>
</cp:coreProperties>
</file>