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B125F7" w:rsidRDefault="00C93AEF" w:rsidP="004F474F">
      <w:pPr>
        <w:ind w:right="-7"/>
        <w:jc w:val="center"/>
        <w:rPr>
          <w:rFonts w:ascii="Times New Roman" w:hAnsi="Times New Roman"/>
          <w:b/>
          <w:bCs/>
        </w:rPr>
      </w:pPr>
      <w:bookmarkStart w:id="0" w:name="_GoBack"/>
      <w:bookmarkEnd w:id="0"/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26155A">
        <w:rPr>
          <w:rFonts w:ascii="Times New Roman" w:hAnsi="Times New Roman"/>
          <w:b/>
          <w:bCs/>
        </w:rPr>
        <w:t>118</w:t>
      </w:r>
      <w:r w:rsidRPr="00B125F7">
        <w:rPr>
          <w:rFonts w:ascii="Times New Roman" w:hAnsi="Times New Roman"/>
          <w:b/>
          <w:bCs/>
        </w:rPr>
        <w:t xml:space="preserve">, DE </w:t>
      </w:r>
      <w:r w:rsidR="0026155A">
        <w:rPr>
          <w:rFonts w:ascii="Times New Roman" w:hAnsi="Times New Roman"/>
          <w:b/>
          <w:bCs/>
        </w:rPr>
        <w:t>02</w:t>
      </w:r>
      <w:r w:rsidR="000B389D">
        <w:rPr>
          <w:rFonts w:ascii="Times New Roman" w:hAnsi="Times New Roman"/>
          <w:b/>
          <w:bCs/>
        </w:rPr>
        <w:t xml:space="preserve"> DE </w:t>
      </w:r>
      <w:r w:rsidR="0026155A">
        <w:rPr>
          <w:rFonts w:ascii="Times New Roman" w:hAnsi="Times New Roman"/>
          <w:b/>
          <w:bCs/>
        </w:rPr>
        <w:t>MAIO</w:t>
      </w:r>
      <w:r w:rsidR="00B125F7" w:rsidRPr="00B125F7">
        <w:rPr>
          <w:rFonts w:ascii="Times New Roman" w:hAnsi="Times New Roman"/>
          <w:b/>
          <w:bCs/>
        </w:rPr>
        <w:t xml:space="preserve"> DE 201</w:t>
      </w:r>
      <w:r w:rsidR="0026155A">
        <w:rPr>
          <w:rFonts w:ascii="Times New Roman" w:hAnsi="Times New Roman"/>
          <w:b/>
          <w:bCs/>
        </w:rPr>
        <w:t>9</w:t>
      </w:r>
      <w:r w:rsidRPr="00B125F7">
        <w:rPr>
          <w:rFonts w:ascii="Times New Roman" w:hAnsi="Times New Roman"/>
          <w:b/>
          <w:bCs/>
        </w:rPr>
        <w:t>.</w:t>
      </w:r>
    </w:p>
    <w:p w:rsidR="00C93AEF" w:rsidRPr="00B125F7" w:rsidRDefault="00B125F7" w:rsidP="004F474F">
      <w:pPr>
        <w:pStyle w:val="Default"/>
        <w:spacing w:line="276" w:lineRule="auto"/>
        <w:ind w:left="48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Designa </w:t>
      </w:r>
      <w:r w:rsidR="000B389D">
        <w:rPr>
          <w:rFonts w:ascii="Times New Roman" w:hAnsi="Times New Roman" w:cs="Times New Roman"/>
          <w:sz w:val="22"/>
          <w:szCs w:val="22"/>
        </w:rPr>
        <w:t>o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4F474F">
        <w:rPr>
          <w:rFonts w:ascii="Times New Roman" w:hAnsi="Times New Roman" w:cs="Times New Roman"/>
          <w:sz w:val="22"/>
          <w:szCs w:val="22"/>
        </w:rPr>
        <w:t>p</w:t>
      </w:r>
      <w:r>
        <w:rPr>
          <w:rFonts w:ascii="Times New Roman" w:hAnsi="Times New Roman" w:cs="Times New Roman"/>
          <w:sz w:val="22"/>
          <w:szCs w:val="22"/>
        </w:rPr>
        <w:t xml:space="preserve">rofissional </w:t>
      </w:r>
      <w:r w:rsidR="00570F48">
        <w:rPr>
          <w:rFonts w:ascii="Times New Roman" w:hAnsi="Times New Roman" w:cs="Times New Roman"/>
          <w:sz w:val="22"/>
          <w:szCs w:val="22"/>
        </w:rPr>
        <w:t>Coordenador de Orçamento e Projetos do CAU/SP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="00570F48">
        <w:rPr>
          <w:rFonts w:ascii="Times New Roman" w:hAnsi="Times New Roman" w:cs="Times New Roman"/>
          <w:sz w:val="22"/>
          <w:szCs w:val="22"/>
        </w:rPr>
        <w:t xml:space="preserve">MESAQUE </w:t>
      </w:r>
      <w:r w:rsidR="00E203A9">
        <w:rPr>
          <w:rFonts w:ascii="Times New Roman" w:hAnsi="Times New Roman" w:cs="Times New Roman"/>
          <w:sz w:val="22"/>
          <w:szCs w:val="22"/>
        </w:rPr>
        <w:t>ARAUJO</w:t>
      </w:r>
      <w:r w:rsidR="00570F48">
        <w:rPr>
          <w:rFonts w:ascii="Times New Roman" w:hAnsi="Times New Roman" w:cs="Times New Roman"/>
          <w:sz w:val="22"/>
          <w:szCs w:val="22"/>
        </w:rPr>
        <w:t xml:space="preserve"> DA SILVA</w:t>
      </w:r>
      <w:r>
        <w:rPr>
          <w:rFonts w:ascii="Times New Roman" w:hAnsi="Times New Roman" w:cs="Times New Roman"/>
          <w:sz w:val="22"/>
          <w:szCs w:val="22"/>
        </w:rPr>
        <w:t xml:space="preserve">, para exercer, temporariamente, durante </w:t>
      </w:r>
      <w:r w:rsidR="000B389D">
        <w:rPr>
          <w:rFonts w:ascii="Times New Roman" w:hAnsi="Times New Roman" w:cs="Times New Roman"/>
          <w:sz w:val="22"/>
          <w:szCs w:val="22"/>
        </w:rPr>
        <w:t xml:space="preserve">o período de </w:t>
      </w:r>
      <w:r w:rsidR="00570F48">
        <w:rPr>
          <w:rFonts w:ascii="Times New Roman" w:hAnsi="Times New Roman" w:cs="Times New Roman"/>
          <w:sz w:val="22"/>
          <w:szCs w:val="22"/>
        </w:rPr>
        <w:t>férias</w:t>
      </w:r>
      <w:r w:rsidR="00910787">
        <w:rPr>
          <w:rFonts w:ascii="Times New Roman" w:hAnsi="Times New Roman" w:cs="Times New Roman"/>
          <w:sz w:val="22"/>
          <w:szCs w:val="22"/>
        </w:rPr>
        <w:t xml:space="preserve"> do titular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="00FC5C41">
        <w:rPr>
          <w:rFonts w:ascii="Times New Roman" w:hAnsi="Times New Roman" w:cs="Times New Roman"/>
          <w:sz w:val="22"/>
          <w:szCs w:val="22"/>
        </w:rPr>
        <w:t>o cargo de</w:t>
      </w:r>
      <w:r w:rsidR="003857BE">
        <w:rPr>
          <w:rFonts w:ascii="Times New Roman" w:hAnsi="Times New Roman" w:cs="Times New Roman"/>
          <w:sz w:val="22"/>
          <w:szCs w:val="22"/>
        </w:rPr>
        <w:t xml:space="preserve"> </w:t>
      </w:r>
      <w:r w:rsidR="000B389D">
        <w:rPr>
          <w:rFonts w:ascii="Times New Roman" w:hAnsi="Times New Roman" w:cs="Times New Roman"/>
          <w:sz w:val="22"/>
          <w:szCs w:val="22"/>
        </w:rPr>
        <w:t>Gerente, na função de Ger</w:t>
      </w:r>
      <w:r w:rsidR="00570F48">
        <w:rPr>
          <w:rFonts w:ascii="Times New Roman" w:hAnsi="Times New Roman" w:cs="Times New Roman"/>
          <w:sz w:val="22"/>
          <w:szCs w:val="22"/>
        </w:rPr>
        <w:t xml:space="preserve">ente Financeiro do </w:t>
      </w:r>
      <w:r w:rsidR="003857BE">
        <w:rPr>
          <w:rFonts w:ascii="Times New Roman" w:hAnsi="Times New Roman" w:cs="Times New Roman"/>
          <w:sz w:val="22"/>
          <w:szCs w:val="22"/>
        </w:rPr>
        <w:t>CAU/SP</w:t>
      </w:r>
      <w:r>
        <w:rPr>
          <w:rFonts w:ascii="Times New Roman" w:hAnsi="Times New Roman" w:cs="Times New Roman"/>
          <w:sz w:val="22"/>
          <w:szCs w:val="22"/>
        </w:rPr>
        <w:t>, e dá outras providências.</w:t>
      </w:r>
    </w:p>
    <w:p w:rsidR="00C93AEF" w:rsidRPr="00B125F7" w:rsidRDefault="00C93AEF" w:rsidP="004F474F">
      <w:pPr>
        <w:pStyle w:val="Default"/>
        <w:spacing w:line="276" w:lineRule="auto"/>
        <w:ind w:left="3600"/>
        <w:rPr>
          <w:rFonts w:ascii="Times New Roman" w:hAnsi="Times New Roman" w:cs="Times New Roman"/>
          <w:sz w:val="22"/>
          <w:szCs w:val="22"/>
        </w:rPr>
      </w:pPr>
    </w:p>
    <w:p w:rsidR="00C93AEF" w:rsidRPr="00A82805" w:rsidRDefault="00C93AEF" w:rsidP="004F474F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Pr="00A82805">
        <w:rPr>
          <w:rFonts w:ascii="Times New Roman" w:hAnsi="Times New Roman"/>
        </w:rPr>
        <w:t>e ainda,</w:t>
      </w:r>
    </w:p>
    <w:p w:rsidR="00C93AEF" w:rsidRPr="00B125F7" w:rsidRDefault="00A82805" w:rsidP="00AD4C41">
      <w:pPr>
        <w:jc w:val="both"/>
        <w:rPr>
          <w:rFonts w:ascii="Times New Roman" w:hAnsi="Times New Roman"/>
        </w:rPr>
      </w:pPr>
      <w:r w:rsidRPr="00A82805">
        <w:rPr>
          <w:rFonts w:ascii="Times New Roman" w:hAnsi="Times New Roman"/>
        </w:rPr>
        <w:t xml:space="preserve">Considerando </w:t>
      </w:r>
      <w:r w:rsidR="00961C2F">
        <w:rPr>
          <w:rFonts w:ascii="Times New Roman" w:hAnsi="Times New Roman"/>
        </w:rPr>
        <w:t>a solicitação contida n</w:t>
      </w:r>
      <w:r w:rsidR="00570F48">
        <w:rPr>
          <w:rFonts w:ascii="Times New Roman" w:hAnsi="Times New Roman"/>
        </w:rPr>
        <w:t xml:space="preserve">o </w:t>
      </w:r>
      <w:r w:rsidR="00961C2F">
        <w:rPr>
          <w:rFonts w:ascii="Times New Roman" w:hAnsi="Times New Roman"/>
        </w:rPr>
        <w:t xml:space="preserve">Memorando n.º 086/2019-CAU/SP-RH constante dos autos do </w:t>
      </w:r>
      <w:r w:rsidR="00570F48">
        <w:rPr>
          <w:rFonts w:ascii="Times New Roman" w:hAnsi="Times New Roman"/>
        </w:rPr>
        <w:t xml:space="preserve">Processo Administrativo de Substituição nº </w:t>
      </w:r>
      <w:r w:rsidR="0026155A">
        <w:rPr>
          <w:rFonts w:ascii="Times New Roman" w:hAnsi="Times New Roman"/>
        </w:rPr>
        <w:t>012</w:t>
      </w:r>
      <w:r w:rsidR="00570F48">
        <w:rPr>
          <w:rFonts w:ascii="Times New Roman" w:hAnsi="Times New Roman"/>
        </w:rPr>
        <w:t>/2018</w:t>
      </w:r>
      <w:r w:rsidR="00961C2F">
        <w:rPr>
          <w:rFonts w:ascii="Times New Roman" w:hAnsi="Times New Roman"/>
        </w:rPr>
        <w:t>;</w:t>
      </w:r>
    </w:p>
    <w:p w:rsidR="00C93AEF" w:rsidRPr="00B125F7" w:rsidRDefault="00C93AEF" w:rsidP="004F474F">
      <w:pPr>
        <w:rPr>
          <w:rFonts w:ascii="Times New Roman" w:hAnsi="Times New Roman"/>
          <w:b/>
        </w:rPr>
      </w:pPr>
      <w:r w:rsidRPr="00B125F7">
        <w:rPr>
          <w:rFonts w:ascii="Times New Roman" w:hAnsi="Times New Roman"/>
          <w:b/>
        </w:rPr>
        <w:t>RESOLVE:</w:t>
      </w:r>
    </w:p>
    <w:p w:rsidR="00C93AEF" w:rsidRPr="00B125F7" w:rsidRDefault="00C93AEF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Art. 1° </w:t>
      </w:r>
      <w:r w:rsidR="00A82805">
        <w:rPr>
          <w:rFonts w:ascii="Times New Roman" w:hAnsi="Times New Roman" w:cs="Times New Roman"/>
          <w:sz w:val="22"/>
          <w:szCs w:val="22"/>
        </w:rPr>
        <w:t>Designar,</w:t>
      </w:r>
      <w:r w:rsidR="00FC5C41">
        <w:rPr>
          <w:rFonts w:ascii="Times New Roman" w:hAnsi="Times New Roman" w:cs="Times New Roman"/>
          <w:sz w:val="22"/>
          <w:szCs w:val="22"/>
        </w:rPr>
        <w:t xml:space="preserve"> para exercer temporariamente o cargo de </w:t>
      </w:r>
      <w:r w:rsidR="00AD4C41">
        <w:rPr>
          <w:rFonts w:ascii="Times New Roman" w:hAnsi="Times New Roman" w:cs="Times New Roman"/>
          <w:sz w:val="22"/>
          <w:szCs w:val="22"/>
        </w:rPr>
        <w:t xml:space="preserve">Gerente, na função de Gerente </w:t>
      </w:r>
      <w:r w:rsidR="00570F48">
        <w:rPr>
          <w:rFonts w:ascii="Times New Roman" w:hAnsi="Times New Roman" w:cs="Times New Roman"/>
          <w:sz w:val="22"/>
          <w:szCs w:val="22"/>
        </w:rPr>
        <w:t>Financeiro</w:t>
      </w:r>
      <w:r w:rsidR="00AD4C41">
        <w:rPr>
          <w:rFonts w:ascii="Times New Roman" w:hAnsi="Times New Roman" w:cs="Times New Roman"/>
          <w:sz w:val="22"/>
          <w:szCs w:val="22"/>
        </w:rPr>
        <w:t xml:space="preserve"> do CAU/SP</w:t>
      </w:r>
      <w:r w:rsidR="00A82805">
        <w:rPr>
          <w:rFonts w:ascii="Times New Roman" w:hAnsi="Times New Roman" w:cs="Times New Roman"/>
          <w:sz w:val="22"/>
          <w:szCs w:val="22"/>
        </w:rPr>
        <w:t>, do Quadro de Pessoal do Conselho de Arquitetura e Urbanismo de São Paulo (CAU/SP),</w:t>
      </w:r>
      <w:r w:rsidR="00961C2F">
        <w:rPr>
          <w:rFonts w:ascii="Times New Roman" w:hAnsi="Times New Roman" w:cs="Times New Roman"/>
          <w:sz w:val="22"/>
          <w:szCs w:val="22"/>
        </w:rPr>
        <w:t xml:space="preserve"> durante férias do titular, no</w:t>
      </w:r>
      <w:r w:rsidR="00570F48">
        <w:rPr>
          <w:rFonts w:ascii="Times New Roman" w:hAnsi="Times New Roman" w:cs="Times New Roman"/>
          <w:sz w:val="22"/>
          <w:szCs w:val="22"/>
        </w:rPr>
        <w:t xml:space="preserve"> período de </w:t>
      </w:r>
      <w:r w:rsidR="00961C2F">
        <w:rPr>
          <w:rFonts w:ascii="Times New Roman" w:hAnsi="Times New Roman" w:cs="Times New Roman"/>
          <w:sz w:val="22"/>
          <w:szCs w:val="22"/>
        </w:rPr>
        <w:t>02</w:t>
      </w:r>
      <w:r w:rsidR="00570F48">
        <w:rPr>
          <w:rFonts w:ascii="Times New Roman" w:hAnsi="Times New Roman" w:cs="Times New Roman"/>
          <w:sz w:val="22"/>
          <w:szCs w:val="22"/>
        </w:rPr>
        <w:t xml:space="preserve"> a </w:t>
      </w:r>
      <w:r w:rsidR="00961C2F">
        <w:rPr>
          <w:rFonts w:ascii="Times New Roman" w:hAnsi="Times New Roman" w:cs="Times New Roman"/>
          <w:sz w:val="22"/>
          <w:szCs w:val="22"/>
        </w:rPr>
        <w:t>2</w:t>
      </w:r>
      <w:r w:rsidR="00570F48">
        <w:rPr>
          <w:rFonts w:ascii="Times New Roman" w:hAnsi="Times New Roman" w:cs="Times New Roman"/>
          <w:sz w:val="22"/>
          <w:szCs w:val="22"/>
        </w:rPr>
        <w:t xml:space="preserve">1 de </w:t>
      </w:r>
      <w:r w:rsidR="00961C2F">
        <w:rPr>
          <w:rFonts w:ascii="Times New Roman" w:hAnsi="Times New Roman" w:cs="Times New Roman"/>
          <w:sz w:val="22"/>
          <w:szCs w:val="22"/>
        </w:rPr>
        <w:t>maio de 2019</w:t>
      </w:r>
      <w:r w:rsidR="004F474F">
        <w:rPr>
          <w:rFonts w:ascii="Times New Roman" w:hAnsi="Times New Roman" w:cs="Times New Roman"/>
          <w:sz w:val="22"/>
          <w:szCs w:val="22"/>
        </w:rPr>
        <w:t xml:space="preserve">, </w:t>
      </w:r>
      <w:r w:rsidR="00961C2F">
        <w:rPr>
          <w:rFonts w:ascii="Times New Roman" w:hAnsi="Times New Roman" w:cs="Times New Roman"/>
          <w:sz w:val="22"/>
          <w:szCs w:val="22"/>
        </w:rPr>
        <w:t xml:space="preserve">o </w:t>
      </w:r>
      <w:r w:rsidR="00570F48">
        <w:rPr>
          <w:rFonts w:ascii="Times New Roman" w:hAnsi="Times New Roman" w:cs="Times New Roman"/>
          <w:sz w:val="22"/>
          <w:szCs w:val="22"/>
        </w:rPr>
        <w:t xml:space="preserve">Coordenador de Orçamento e Projetos do CAU/SP, MESAQUE </w:t>
      </w:r>
      <w:r w:rsidR="00E203A9">
        <w:rPr>
          <w:rFonts w:ascii="Times New Roman" w:hAnsi="Times New Roman" w:cs="Times New Roman"/>
          <w:sz w:val="22"/>
          <w:szCs w:val="22"/>
        </w:rPr>
        <w:t>ARAUJO</w:t>
      </w:r>
      <w:r w:rsidR="00570F48">
        <w:rPr>
          <w:rFonts w:ascii="Times New Roman" w:hAnsi="Times New Roman" w:cs="Times New Roman"/>
          <w:sz w:val="22"/>
          <w:szCs w:val="22"/>
        </w:rPr>
        <w:t xml:space="preserve"> DA SILVA</w:t>
      </w:r>
      <w:r w:rsidR="00324EB9">
        <w:rPr>
          <w:rFonts w:ascii="Times New Roman" w:hAnsi="Times New Roman" w:cs="Times New Roman"/>
          <w:sz w:val="22"/>
          <w:szCs w:val="22"/>
        </w:rPr>
        <w:t xml:space="preserve">, matrícula </w:t>
      </w:r>
      <w:r w:rsidR="00570F48">
        <w:rPr>
          <w:rFonts w:ascii="Times New Roman" w:hAnsi="Times New Roman" w:cs="Times New Roman"/>
          <w:sz w:val="22"/>
          <w:szCs w:val="22"/>
        </w:rPr>
        <w:t>012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C93AEF" w:rsidRPr="00B125F7" w:rsidRDefault="00C93AEF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4F474F" w:rsidRDefault="004F474F" w:rsidP="004F474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Art. 2º Atribuir a</w:t>
      </w:r>
      <w:r w:rsidR="00AD4C41">
        <w:rPr>
          <w:rFonts w:ascii="Times New Roman" w:hAnsi="Times New Roman"/>
        </w:rPr>
        <w:t>o</w:t>
      </w:r>
      <w:r w:rsidR="003857BE">
        <w:rPr>
          <w:rFonts w:ascii="Times New Roman" w:hAnsi="Times New Roman"/>
        </w:rPr>
        <w:t xml:space="preserve"> profissional designad</w:t>
      </w:r>
      <w:r w:rsidR="00AD4C41">
        <w:rPr>
          <w:rFonts w:ascii="Times New Roman" w:hAnsi="Times New Roman"/>
        </w:rPr>
        <w:t>o</w:t>
      </w:r>
      <w:r>
        <w:rPr>
          <w:rFonts w:ascii="Times New Roman" w:hAnsi="Times New Roman"/>
        </w:rPr>
        <w:t>, no período d</w:t>
      </w:r>
      <w:r w:rsidR="00961C2F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substituição de que trata o art. 1º antecedente, </w:t>
      </w:r>
      <w:r w:rsidR="006F7F92">
        <w:rPr>
          <w:rFonts w:ascii="Times New Roman" w:hAnsi="Times New Roman"/>
        </w:rPr>
        <w:t>na forma da lei</w:t>
      </w:r>
      <w:r w:rsidR="00324EB9">
        <w:rPr>
          <w:rFonts w:ascii="Times New Roman" w:hAnsi="Times New Roman"/>
        </w:rPr>
        <w:t xml:space="preserve">, </w:t>
      </w:r>
      <w:r w:rsidR="006F7F92">
        <w:rPr>
          <w:rFonts w:ascii="Times New Roman" w:hAnsi="Times New Roman"/>
        </w:rPr>
        <w:t xml:space="preserve">a gratificação </w:t>
      </w:r>
      <w:r w:rsidR="00324EB9">
        <w:rPr>
          <w:rFonts w:ascii="Times New Roman" w:hAnsi="Times New Roman"/>
        </w:rPr>
        <w:t xml:space="preserve">correspondente ao valor de R$ </w:t>
      </w:r>
      <w:r w:rsidR="00570F48">
        <w:rPr>
          <w:rFonts w:ascii="Times New Roman" w:hAnsi="Times New Roman"/>
        </w:rPr>
        <w:t>5.953,68</w:t>
      </w:r>
      <w:r w:rsidR="00324EB9">
        <w:rPr>
          <w:rFonts w:ascii="Times New Roman" w:hAnsi="Times New Roman"/>
        </w:rPr>
        <w:t xml:space="preserve"> (</w:t>
      </w:r>
      <w:r w:rsidR="00570F48">
        <w:rPr>
          <w:rFonts w:ascii="Times New Roman" w:hAnsi="Times New Roman"/>
        </w:rPr>
        <w:t>cinco mil, novecentos e cinquenta e três reais e sessenta e oito centavos</w:t>
      </w:r>
      <w:r w:rsidR="00324EB9">
        <w:rPr>
          <w:rFonts w:ascii="Times New Roman" w:hAnsi="Times New Roman"/>
        </w:rPr>
        <w:t>).</w:t>
      </w:r>
    </w:p>
    <w:p w:rsidR="00C93AEF" w:rsidRPr="00B125F7" w:rsidRDefault="00C93AEF" w:rsidP="004F474F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Art. </w:t>
      </w:r>
      <w:r w:rsidR="001E5567">
        <w:rPr>
          <w:rFonts w:ascii="Times New Roman" w:hAnsi="Times New Roman"/>
        </w:rPr>
        <w:t>3</w:t>
      </w:r>
      <w:r w:rsidRPr="00B125F7">
        <w:rPr>
          <w:rFonts w:ascii="Times New Roman" w:hAnsi="Times New Roman"/>
        </w:rPr>
        <w:t>º Esta Portaria entra em vigor na data de sua assinatura</w:t>
      </w:r>
      <w:r w:rsidR="00961C2F">
        <w:rPr>
          <w:rFonts w:ascii="Times New Roman" w:hAnsi="Times New Roman"/>
        </w:rPr>
        <w:t>, revogando-se automaticamente no término do prazo de substituição de que trata o art. 1º</w:t>
      </w:r>
      <w:r w:rsidRPr="00B125F7">
        <w:rPr>
          <w:rFonts w:ascii="Times New Roman" w:hAnsi="Times New Roman"/>
        </w:rPr>
        <w:t>.</w:t>
      </w:r>
    </w:p>
    <w:p w:rsidR="00C93AEF" w:rsidRPr="00B125F7" w:rsidRDefault="00C93AEF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C93AEF" w:rsidP="004F474F">
      <w:pPr>
        <w:pStyle w:val="Default"/>
        <w:spacing w:line="276" w:lineRule="auto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961C2F">
        <w:rPr>
          <w:rFonts w:ascii="Times New Roman" w:hAnsi="Times New Roman" w:cs="Times New Roman"/>
          <w:sz w:val="22"/>
          <w:szCs w:val="22"/>
        </w:rPr>
        <w:t>02</w:t>
      </w:r>
      <w:r w:rsidR="00570F48">
        <w:rPr>
          <w:rFonts w:ascii="Times New Roman" w:hAnsi="Times New Roman" w:cs="Times New Roman"/>
          <w:sz w:val="22"/>
          <w:szCs w:val="22"/>
        </w:rPr>
        <w:t xml:space="preserve"> de </w:t>
      </w:r>
      <w:r w:rsidR="00961C2F">
        <w:rPr>
          <w:rFonts w:ascii="Times New Roman" w:hAnsi="Times New Roman" w:cs="Times New Roman"/>
          <w:sz w:val="22"/>
          <w:szCs w:val="22"/>
        </w:rPr>
        <w:t xml:space="preserve">maio </w:t>
      </w:r>
      <w:r w:rsidRPr="00B125F7">
        <w:rPr>
          <w:rFonts w:ascii="Times New Roman" w:hAnsi="Times New Roman" w:cs="Times New Roman"/>
          <w:sz w:val="22"/>
          <w:szCs w:val="22"/>
        </w:rPr>
        <w:t>de 201</w:t>
      </w:r>
      <w:r w:rsidR="00961C2F">
        <w:rPr>
          <w:rFonts w:ascii="Times New Roman" w:hAnsi="Times New Roman" w:cs="Times New Roman"/>
          <w:sz w:val="22"/>
          <w:szCs w:val="22"/>
        </w:rPr>
        <w:t>9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C93AEF" w:rsidRDefault="00C93AEF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DC2B90" w:rsidRPr="00B125F7" w:rsidRDefault="00DC2B90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4F474F" w:rsidP="00CF4F54">
      <w:pPr>
        <w:spacing w:after="0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ROBERTO GERALDINE JUNIOR</w:t>
      </w:r>
    </w:p>
    <w:p w:rsidR="00591322" w:rsidRPr="00B125F7" w:rsidRDefault="00C93AEF" w:rsidP="00FC1A96">
      <w:pPr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sectPr w:rsidR="00591322" w:rsidRPr="00B125F7" w:rsidSect="00C90EBD">
      <w:headerReference w:type="even" r:id="rId6"/>
      <w:headerReference w:type="default" r:id="rId7"/>
      <w:headerReference w:type="first" r:id="rId8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41E" w:rsidRDefault="00E8341E" w:rsidP="0082171B">
      <w:pPr>
        <w:spacing w:after="0" w:line="240" w:lineRule="auto"/>
      </w:pPr>
      <w:r>
        <w:separator/>
      </w:r>
    </w:p>
  </w:endnote>
  <w:endnote w:type="continuationSeparator" w:id="0">
    <w:p w:rsidR="00E8341E" w:rsidRDefault="00E8341E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41E" w:rsidRDefault="00E8341E" w:rsidP="0082171B">
      <w:pPr>
        <w:spacing w:after="0" w:line="240" w:lineRule="auto"/>
      </w:pPr>
      <w:r>
        <w:separator/>
      </w:r>
    </w:p>
  </w:footnote>
  <w:footnote w:type="continuationSeparator" w:id="0">
    <w:p w:rsidR="00E8341E" w:rsidRDefault="00E8341E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5033F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5033F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51A77"/>
    <w:rsid w:val="00057259"/>
    <w:rsid w:val="000B389D"/>
    <w:rsid w:val="000C6764"/>
    <w:rsid w:val="00130CEC"/>
    <w:rsid w:val="001D62D1"/>
    <w:rsid w:val="001E5567"/>
    <w:rsid w:val="0020054B"/>
    <w:rsid w:val="0026155A"/>
    <w:rsid w:val="002D65F5"/>
    <w:rsid w:val="00324EB9"/>
    <w:rsid w:val="003253F4"/>
    <w:rsid w:val="003857BE"/>
    <w:rsid w:val="003A24A3"/>
    <w:rsid w:val="00477A10"/>
    <w:rsid w:val="004C6FEB"/>
    <w:rsid w:val="004D38A0"/>
    <w:rsid w:val="004E3533"/>
    <w:rsid w:val="004F474F"/>
    <w:rsid w:val="004F6E72"/>
    <w:rsid w:val="005033F0"/>
    <w:rsid w:val="00570F48"/>
    <w:rsid w:val="00591322"/>
    <w:rsid w:val="005F324D"/>
    <w:rsid w:val="0061755E"/>
    <w:rsid w:val="00624CA8"/>
    <w:rsid w:val="00680728"/>
    <w:rsid w:val="006F7F92"/>
    <w:rsid w:val="00713F48"/>
    <w:rsid w:val="007D1D0D"/>
    <w:rsid w:val="007E34EF"/>
    <w:rsid w:val="0082171B"/>
    <w:rsid w:val="00885291"/>
    <w:rsid w:val="008B4876"/>
    <w:rsid w:val="008C76EF"/>
    <w:rsid w:val="00910787"/>
    <w:rsid w:val="009257FD"/>
    <w:rsid w:val="009379F1"/>
    <w:rsid w:val="00961C2F"/>
    <w:rsid w:val="009C4E1E"/>
    <w:rsid w:val="00A14C20"/>
    <w:rsid w:val="00A25906"/>
    <w:rsid w:val="00A82805"/>
    <w:rsid w:val="00AA3892"/>
    <w:rsid w:val="00AD4C41"/>
    <w:rsid w:val="00B125F7"/>
    <w:rsid w:val="00B902C4"/>
    <w:rsid w:val="00BB309C"/>
    <w:rsid w:val="00C72B49"/>
    <w:rsid w:val="00C75957"/>
    <w:rsid w:val="00C90EBD"/>
    <w:rsid w:val="00C93AEF"/>
    <w:rsid w:val="00CA6E73"/>
    <w:rsid w:val="00CE6F62"/>
    <w:rsid w:val="00CF4F54"/>
    <w:rsid w:val="00D233DF"/>
    <w:rsid w:val="00DC2B90"/>
    <w:rsid w:val="00E203A9"/>
    <w:rsid w:val="00E8341E"/>
    <w:rsid w:val="00E93E7E"/>
    <w:rsid w:val="00EC0ADC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263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Jorge Salomão Siufi Bitar</cp:lastModifiedBy>
  <cp:revision>2</cp:revision>
  <cp:lastPrinted>2019-05-02T17:15:00Z</cp:lastPrinted>
  <dcterms:created xsi:type="dcterms:W3CDTF">2019-05-02T19:21:00Z</dcterms:created>
  <dcterms:modified xsi:type="dcterms:W3CDTF">2019-05-02T19:21:00Z</dcterms:modified>
</cp:coreProperties>
</file>