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5D5E7F" w:rsidRDefault="00C93AEF" w:rsidP="005D5E7F">
      <w:pPr>
        <w:spacing w:after="0"/>
        <w:ind w:right="-7"/>
        <w:jc w:val="center"/>
        <w:rPr>
          <w:rFonts w:ascii="Times New Roman" w:hAnsi="Times New Roman"/>
          <w:b/>
          <w:bCs/>
        </w:rPr>
      </w:pPr>
      <w:r w:rsidRPr="005D5E7F">
        <w:rPr>
          <w:rFonts w:ascii="Times New Roman" w:hAnsi="Times New Roman"/>
          <w:b/>
          <w:bCs/>
        </w:rPr>
        <w:t xml:space="preserve">PORTARIA </w:t>
      </w:r>
      <w:r w:rsidR="00B125F7" w:rsidRPr="005D5E7F">
        <w:rPr>
          <w:rFonts w:ascii="Times New Roman" w:hAnsi="Times New Roman"/>
          <w:b/>
          <w:bCs/>
        </w:rPr>
        <w:t xml:space="preserve">PRESIDENCIAL CAU/SP </w:t>
      </w:r>
      <w:r w:rsidRPr="005D5E7F">
        <w:rPr>
          <w:rFonts w:ascii="Times New Roman" w:hAnsi="Times New Roman"/>
          <w:b/>
          <w:bCs/>
        </w:rPr>
        <w:t xml:space="preserve">Nº </w:t>
      </w:r>
      <w:r w:rsidR="00B56C60">
        <w:rPr>
          <w:rFonts w:ascii="Times New Roman" w:hAnsi="Times New Roman"/>
          <w:b/>
          <w:bCs/>
        </w:rPr>
        <w:t>10</w:t>
      </w:r>
      <w:r w:rsidR="00EB3C88">
        <w:rPr>
          <w:rFonts w:ascii="Times New Roman" w:hAnsi="Times New Roman"/>
          <w:b/>
          <w:bCs/>
        </w:rPr>
        <w:t>6</w:t>
      </w:r>
      <w:r w:rsidRPr="005D5E7F">
        <w:rPr>
          <w:rFonts w:ascii="Times New Roman" w:hAnsi="Times New Roman"/>
          <w:b/>
          <w:bCs/>
        </w:rPr>
        <w:t xml:space="preserve">, DE </w:t>
      </w:r>
      <w:r w:rsidR="00EB3C88">
        <w:rPr>
          <w:rFonts w:ascii="Times New Roman" w:hAnsi="Times New Roman"/>
          <w:b/>
          <w:bCs/>
        </w:rPr>
        <w:t>08</w:t>
      </w:r>
      <w:r w:rsidR="00FC5C41" w:rsidRPr="005D5E7F">
        <w:rPr>
          <w:rFonts w:ascii="Times New Roman" w:hAnsi="Times New Roman"/>
          <w:b/>
          <w:bCs/>
        </w:rPr>
        <w:t xml:space="preserve"> DE </w:t>
      </w:r>
      <w:r w:rsidR="00EB3C88">
        <w:rPr>
          <w:rFonts w:ascii="Times New Roman" w:hAnsi="Times New Roman"/>
          <w:b/>
          <w:bCs/>
        </w:rPr>
        <w:t>MARÇO</w:t>
      </w:r>
      <w:r w:rsidR="00B56C60">
        <w:rPr>
          <w:rFonts w:ascii="Times New Roman" w:hAnsi="Times New Roman"/>
          <w:b/>
          <w:bCs/>
        </w:rPr>
        <w:t xml:space="preserve"> DE 2019</w:t>
      </w:r>
      <w:r w:rsidRPr="005D5E7F">
        <w:rPr>
          <w:rFonts w:ascii="Times New Roman" w:hAnsi="Times New Roman"/>
          <w:b/>
          <w:bCs/>
        </w:rPr>
        <w:t>.</w:t>
      </w:r>
    </w:p>
    <w:p w:rsidR="005D5E7F" w:rsidRDefault="005D5E7F" w:rsidP="005D5E7F">
      <w:pPr>
        <w:pStyle w:val="Default"/>
        <w:spacing w:line="276" w:lineRule="auto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5D5E7F" w:rsidRDefault="00A17AF7" w:rsidP="005D5E7F">
      <w:pPr>
        <w:pStyle w:val="Default"/>
        <w:spacing w:line="276" w:lineRule="auto"/>
        <w:ind w:left="4820"/>
        <w:jc w:val="both"/>
        <w:rPr>
          <w:rFonts w:ascii="Times New Roman" w:hAnsi="Times New Roman" w:cs="Times New Roman"/>
          <w:sz w:val="22"/>
          <w:szCs w:val="22"/>
        </w:rPr>
      </w:pPr>
      <w:r w:rsidRPr="005D5E7F">
        <w:rPr>
          <w:rFonts w:ascii="Times New Roman" w:hAnsi="Times New Roman" w:cs="Times New Roman"/>
          <w:sz w:val="22"/>
          <w:szCs w:val="22"/>
        </w:rPr>
        <w:t>Disp</w:t>
      </w:r>
      <w:r w:rsidR="00704D03" w:rsidRPr="005D5E7F">
        <w:rPr>
          <w:rFonts w:ascii="Times New Roman" w:hAnsi="Times New Roman" w:cs="Times New Roman"/>
          <w:sz w:val="22"/>
          <w:szCs w:val="22"/>
        </w:rPr>
        <w:t>õe</w:t>
      </w:r>
      <w:r w:rsidRPr="005D5E7F">
        <w:rPr>
          <w:rFonts w:ascii="Times New Roman" w:hAnsi="Times New Roman" w:cs="Times New Roman"/>
          <w:sz w:val="22"/>
          <w:szCs w:val="22"/>
        </w:rPr>
        <w:t xml:space="preserve"> sobre a substituição</w:t>
      </w:r>
      <w:r w:rsidR="003C47D4">
        <w:rPr>
          <w:rFonts w:ascii="Times New Roman" w:hAnsi="Times New Roman" w:cs="Times New Roman"/>
          <w:sz w:val="22"/>
          <w:szCs w:val="22"/>
        </w:rPr>
        <w:t>, por prazo determinado,</w:t>
      </w:r>
      <w:r w:rsidRPr="005D5E7F">
        <w:rPr>
          <w:rFonts w:ascii="Times New Roman" w:hAnsi="Times New Roman" w:cs="Times New Roman"/>
          <w:sz w:val="22"/>
          <w:szCs w:val="22"/>
        </w:rPr>
        <w:t xml:space="preserve"> do Presidente do Conselho de Arquitetura e Urbanismo</w:t>
      </w:r>
      <w:r w:rsidR="00786220" w:rsidRPr="005D5E7F">
        <w:rPr>
          <w:rFonts w:ascii="Times New Roman" w:hAnsi="Times New Roman" w:cs="Times New Roman"/>
          <w:sz w:val="22"/>
          <w:szCs w:val="22"/>
        </w:rPr>
        <w:t xml:space="preserve"> (CAU/SP)</w:t>
      </w:r>
      <w:r w:rsidR="00B125F7" w:rsidRPr="005D5E7F">
        <w:rPr>
          <w:rFonts w:ascii="Times New Roman" w:hAnsi="Times New Roman" w:cs="Times New Roman"/>
          <w:sz w:val="22"/>
          <w:szCs w:val="22"/>
        </w:rPr>
        <w:t>.</w:t>
      </w:r>
    </w:p>
    <w:p w:rsidR="00C93AEF" w:rsidRPr="005D5E7F" w:rsidRDefault="00C93AEF" w:rsidP="005D5E7F">
      <w:pPr>
        <w:pStyle w:val="Default"/>
        <w:spacing w:line="276" w:lineRule="auto"/>
        <w:ind w:left="3600"/>
        <w:rPr>
          <w:rFonts w:ascii="Times New Roman" w:hAnsi="Times New Roman" w:cs="Times New Roman"/>
          <w:sz w:val="22"/>
          <w:szCs w:val="22"/>
        </w:rPr>
      </w:pPr>
    </w:p>
    <w:p w:rsidR="00C93AEF" w:rsidRDefault="00C93AEF" w:rsidP="005D5E7F">
      <w:pPr>
        <w:spacing w:after="0"/>
        <w:jc w:val="both"/>
        <w:rPr>
          <w:rFonts w:ascii="Times New Roman" w:hAnsi="Times New Roman"/>
        </w:rPr>
      </w:pPr>
      <w:r w:rsidRPr="005D5E7F">
        <w:rPr>
          <w:rFonts w:ascii="Times New Roman" w:hAnsi="Times New Roman"/>
        </w:rPr>
        <w:t>O Presidente do Conselho de Arquitetura e Urbanismo de São Paulo (CAU/SP), no exercício das atribuições que lhe conferem o art. 35, III, da Lei n° 12.378, de 31 de dezembro de 2010 e com fundamen</w:t>
      </w:r>
      <w:r w:rsidR="00786220" w:rsidRPr="005D5E7F">
        <w:rPr>
          <w:rFonts w:ascii="Times New Roman" w:hAnsi="Times New Roman"/>
        </w:rPr>
        <w:t>to nas disposições contidas no a</w:t>
      </w:r>
      <w:r w:rsidRPr="005D5E7F">
        <w:rPr>
          <w:rFonts w:ascii="Times New Roman" w:hAnsi="Times New Roman"/>
        </w:rPr>
        <w:t xml:space="preserve">rt. </w:t>
      </w:r>
      <w:r w:rsidR="00786220" w:rsidRPr="005D5E7F">
        <w:rPr>
          <w:rFonts w:ascii="Times New Roman" w:hAnsi="Times New Roman"/>
        </w:rPr>
        <w:t xml:space="preserve">150, do Regimento Geral do CAU e no art. </w:t>
      </w:r>
      <w:r w:rsidR="00B125F7" w:rsidRPr="005D5E7F">
        <w:rPr>
          <w:rFonts w:ascii="Times New Roman" w:hAnsi="Times New Roman"/>
        </w:rPr>
        <w:t>155</w:t>
      </w:r>
      <w:r w:rsidRPr="005D5E7F">
        <w:rPr>
          <w:rFonts w:ascii="Times New Roman" w:hAnsi="Times New Roman"/>
        </w:rPr>
        <w:t xml:space="preserve">, do Regimento Interno do CAU/SP, </w:t>
      </w:r>
      <w:r w:rsidR="00B125F7" w:rsidRPr="005D5E7F">
        <w:rPr>
          <w:rFonts w:ascii="Times New Roman" w:hAnsi="Times New Roman"/>
        </w:rPr>
        <w:t>aprovado pela</w:t>
      </w:r>
      <w:r w:rsidR="00A82805" w:rsidRPr="005D5E7F">
        <w:rPr>
          <w:rFonts w:ascii="Times New Roman" w:hAnsi="Times New Roman"/>
        </w:rPr>
        <w:t xml:space="preserve"> Deliberação Plenária</w:t>
      </w:r>
      <w:r w:rsidR="00B125F7" w:rsidRPr="005D5E7F">
        <w:rPr>
          <w:rFonts w:ascii="Times New Roman" w:hAnsi="Times New Roman"/>
        </w:rPr>
        <w:t xml:space="preserve"> </w:t>
      </w:r>
      <w:r w:rsidR="00A82805" w:rsidRPr="005D5E7F">
        <w:rPr>
          <w:rFonts w:ascii="Times New Roman" w:hAnsi="Times New Roman"/>
        </w:rPr>
        <w:t xml:space="preserve">DPESP nº 0014-01/2017, de 12 de dezembro de 2017, </w:t>
      </w:r>
      <w:r w:rsidRPr="005D5E7F">
        <w:rPr>
          <w:rFonts w:ascii="Times New Roman" w:hAnsi="Times New Roman"/>
        </w:rPr>
        <w:t>e ainda,</w:t>
      </w:r>
    </w:p>
    <w:p w:rsidR="005D5E7F" w:rsidRPr="005D5E7F" w:rsidRDefault="005D5E7F" w:rsidP="003431D6">
      <w:pPr>
        <w:spacing w:after="0"/>
        <w:jc w:val="both"/>
        <w:rPr>
          <w:rFonts w:ascii="Times New Roman" w:hAnsi="Times New Roman"/>
        </w:rPr>
      </w:pPr>
    </w:p>
    <w:p w:rsidR="00EB3C88" w:rsidRDefault="00EB3C88" w:rsidP="00EB3C8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ausência, por motivos profissionais, deste Presidente, no período de </w:t>
      </w:r>
      <w:r>
        <w:rPr>
          <w:rFonts w:ascii="Times New Roman" w:hAnsi="Times New Roman"/>
        </w:rPr>
        <w:t>13 a 14 de março de 2019;</w:t>
      </w:r>
    </w:p>
    <w:p w:rsidR="003431D6" w:rsidRPr="003431D6" w:rsidRDefault="003431D6" w:rsidP="005D5E7F">
      <w:pPr>
        <w:spacing w:after="0"/>
        <w:rPr>
          <w:rFonts w:ascii="Times New Roman" w:hAnsi="Times New Roman"/>
        </w:rPr>
      </w:pPr>
    </w:p>
    <w:p w:rsidR="00C93AEF" w:rsidRDefault="00C93AEF" w:rsidP="005D5E7F">
      <w:pPr>
        <w:spacing w:after="0"/>
        <w:rPr>
          <w:rFonts w:ascii="Times New Roman" w:hAnsi="Times New Roman"/>
          <w:b/>
        </w:rPr>
      </w:pPr>
      <w:r w:rsidRPr="005D5E7F">
        <w:rPr>
          <w:rFonts w:ascii="Times New Roman" w:hAnsi="Times New Roman"/>
          <w:b/>
        </w:rPr>
        <w:t>RESOLVE:</w:t>
      </w:r>
    </w:p>
    <w:p w:rsidR="005D5E7F" w:rsidRPr="005D5E7F" w:rsidRDefault="005D5E7F" w:rsidP="005D5E7F">
      <w:pPr>
        <w:spacing w:after="0"/>
        <w:rPr>
          <w:rFonts w:ascii="Times New Roman" w:hAnsi="Times New Roman"/>
          <w:b/>
        </w:rPr>
      </w:pPr>
    </w:p>
    <w:p w:rsidR="00E9034C" w:rsidRPr="005D5E7F" w:rsidRDefault="00C93AEF" w:rsidP="005D5E7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5D5E7F">
        <w:rPr>
          <w:rFonts w:ascii="Times New Roman" w:hAnsi="Times New Roman" w:cs="Times New Roman"/>
          <w:sz w:val="22"/>
          <w:szCs w:val="22"/>
        </w:rPr>
        <w:t xml:space="preserve">Art. 1° </w:t>
      </w:r>
      <w:r w:rsidR="00A82805" w:rsidRPr="005D5E7F">
        <w:rPr>
          <w:rFonts w:ascii="Times New Roman" w:hAnsi="Times New Roman" w:cs="Times New Roman"/>
          <w:sz w:val="22"/>
          <w:szCs w:val="22"/>
        </w:rPr>
        <w:t>Designar</w:t>
      </w:r>
      <w:r w:rsidR="001E1BB0" w:rsidRPr="005D5E7F">
        <w:rPr>
          <w:rFonts w:ascii="Times New Roman" w:hAnsi="Times New Roman" w:cs="Times New Roman"/>
          <w:sz w:val="22"/>
          <w:szCs w:val="22"/>
        </w:rPr>
        <w:t xml:space="preserve"> o Vice-Presidente, Arquiteto e Urbanista Valdir Bergamini, como Presidente em Exercício do Conselho de Arquitetura e Urbanismo de São Paulo</w:t>
      </w:r>
      <w:r w:rsidR="00B11232">
        <w:rPr>
          <w:rFonts w:ascii="Times New Roman" w:hAnsi="Times New Roman" w:cs="Times New Roman"/>
          <w:sz w:val="22"/>
          <w:szCs w:val="22"/>
        </w:rPr>
        <w:t xml:space="preserve"> (CAU/SP)</w:t>
      </w:r>
      <w:r w:rsidR="001E1BB0" w:rsidRPr="005D5E7F">
        <w:rPr>
          <w:rFonts w:ascii="Times New Roman" w:hAnsi="Times New Roman" w:cs="Times New Roman"/>
          <w:sz w:val="22"/>
          <w:szCs w:val="22"/>
        </w:rPr>
        <w:t xml:space="preserve">, </w:t>
      </w:r>
      <w:r w:rsidR="00CE0901">
        <w:rPr>
          <w:rFonts w:ascii="Times New Roman" w:hAnsi="Times New Roman"/>
        </w:rPr>
        <w:t xml:space="preserve">no período de </w:t>
      </w:r>
      <w:r w:rsidR="00EB3C88">
        <w:rPr>
          <w:rFonts w:ascii="Times New Roman" w:hAnsi="Times New Roman"/>
        </w:rPr>
        <w:t>13 a 14 de março de 2019</w:t>
      </w:r>
      <w:r w:rsidR="001E1BB0" w:rsidRPr="005D5E7F">
        <w:rPr>
          <w:rFonts w:ascii="Times New Roman" w:hAnsi="Times New Roman" w:cs="Times New Roman"/>
          <w:sz w:val="22"/>
          <w:szCs w:val="22"/>
        </w:rPr>
        <w:t>.</w:t>
      </w:r>
    </w:p>
    <w:p w:rsidR="001E1BB0" w:rsidRPr="005D5E7F" w:rsidRDefault="001E1BB0" w:rsidP="005D5E7F">
      <w:pPr>
        <w:pStyle w:val="Default"/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:rsidR="00C93AEF" w:rsidRPr="005D5E7F" w:rsidRDefault="00593E3D" w:rsidP="005D5E7F">
      <w:pPr>
        <w:spacing w:after="0"/>
        <w:jc w:val="both"/>
        <w:rPr>
          <w:rFonts w:ascii="Times New Roman" w:hAnsi="Times New Roman"/>
        </w:rPr>
      </w:pPr>
      <w:r w:rsidRPr="005D5E7F">
        <w:rPr>
          <w:rFonts w:ascii="Times New Roman" w:hAnsi="Times New Roman"/>
        </w:rPr>
        <w:t xml:space="preserve">Art. </w:t>
      </w:r>
      <w:r w:rsidR="001E1BB0" w:rsidRPr="005D5E7F">
        <w:rPr>
          <w:rFonts w:ascii="Times New Roman" w:hAnsi="Times New Roman"/>
        </w:rPr>
        <w:t>2</w:t>
      </w:r>
      <w:r w:rsidRPr="005D5E7F">
        <w:rPr>
          <w:rFonts w:ascii="Times New Roman" w:hAnsi="Times New Roman"/>
        </w:rPr>
        <w:t xml:space="preserve">º </w:t>
      </w:r>
      <w:r w:rsidR="00C93AEF" w:rsidRPr="005D5E7F">
        <w:rPr>
          <w:rFonts w:ascii="Times New Roman" w:hAnsi="Times New Roman"/>
        </w:rPr>
        <w:t>Esta Portaria entra em vigor na data de sua assinatura.</w:t>
      </w:r>
    </w:p>
    <w:p w:rsidR="009D720C" w:rsidRPr="005D5E7F" w:rsidRDefault="009D720C" w:rsidP="005D5E7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5D5E7F" w:rsidRDefault="00C93AEF" w:rsidP="005D5E7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5D5E7F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EB3C88">
        <w:rPr>
          <w:rFonts w:ascii="Times New Roman" w:hAnsi="Times New Roman" w:cs="Times New Roman"/>
          <w:sz w:val="22"/>
          <w:szCs w:val="22"/>
        </w:rPr>
        <w:t>08 de março</w:t>
      </w:r>
      <w:r w:rsidR="00AA4AEC">
        <w:rPr>
          <w:rFonts w:ascii="Times New Roman" w:hAnsi="Times New Roman" w:cs="Times New Roman"/>
          <w:sz w:val="22"/>
          <w:szCs w:val="22"/>
        </w:rPr>
        <w:t xml:space="preserve"> de 2019</w:t>
      </w:r>
      <w:r w:rsidRPr="005D5E7F">
        <w:rPr>
          <w:rFonts w:ascii="Times New Roman" w:hAnsi="Times New Roman" w:cs="Times New Roman"/>
          <w:sz w:val="22"/>
          <w:szCs w:val="22"/>
        </w:rPr>
        <w:t>.</w:t>
      </w:r>
    </w:p>
    <w:p w:rsidR="00C93AEF" w:rsidRPr="005D5E7F" w:rsidRDefault="00C93AEF" w:rsidP="005D5E7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593E3D" w:rsidRPr="005D5E7F" w:rsidRDefault="00593E3D" w:rsidP="005D5E7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5D5E7F" w:rsidRDefault="004F474F" w:rsidP="005D5E7F">
      <w:pPr>
        <w:spacing w:after="0"/>
        <w:ind w:right="-6"/>
        <w:jc w:val="center"/>
        <w:rPr>
          <w:rFonts w:ascii="Times New Roman" w:hAnsi="Times New Roman"/>
          <w:b/>
        </w:rPr>
      </w:pPr>
      <w:r w:rsidRPr="005D5E7F">
        <w:rPr>
          <w:rFonts w:ascii="Times New Roman" w:hAnsi="Times New Roman"/>
          <w:b/>
        </w:rPr>
        <w:t>JOSÉ ROBERTO GERALDINE JUNIOR</w:t>
      </w:r>
    </w:p>
    <w:p w:rsidR="00591322" w:rsidRPr="005D5E7F" w:rsidRDefault="00C93AEF" w:rsidP="005D5E7F">
      <w:pPr>
        <w:spacing w:after="0"/>
        <w:ind w:right="-7"/>
        <w:jc w:val="center"/>
        <w:rPr>
          <w:rFonts w:ascii="Times New Roman" w:hAnsi="Times New Roman"/>
        </w:rPr>
      </w:pPr>
      <w:r w:rsidRPr="005D5E7F">
        <w:rPr>
          <w:rFonts w:ascii="Times New Roman" w:hAnsi="Times New Roman"/>
        </w:rPr>
        <w:t>Presidente do CAU/SP</w:t>
      </w:r>
      <w:bookmarkStart w:id="0" w:name="_GoBack"/>
      <w:bookmarkEnd w:id="0"/>
    </w:p>
    <w:sectPr w:rsidR="00591322" w:rsidRPr="005D5E7F" w:rsidSect="00B11232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843" w:right="1416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4812" w:rsidRDefault="00DE4812" w:rsidP="0082171B">
      <w:pPr>
        <w:spacing w:after="0" w:line="240" w:lineRule="auto"/>
      </w:pPr>
      <w:r>
        <w:separator/>
      </w:r>
    </w:p>
  </w:endnote>
  <w:endnote w:type="continuationSeparator" w:id="0">
    <w:p w:rsidR="00DE4812" w:rsidRDefault="00DE4812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54E" w:rsidRPr="0024054E" w:rsidRDefault="0024054E">
    <w:pPr>
      <w:pStyle w:val="Rodap"/>
      <w:jc w:val="right"/>
      <w:rPr>
        <w:sz w:val="18"/>
        <w:szCs w:val="18"/>
      </w:rPr>
    </w:pPr>
    <w:r w:rsidRPr="0024054E">
      <w:rPr>
        <w:sz w:val="18"/>
        <w:szCs w:val="18"/>
      </w:rPr>
      <w:t xml:space="preserve">Portaria Presidencial nº </w:t>
    </w:r>
    <w:r w:rsidR="00B11232">
      <w:rPr>
        <w:sz w:val="18"/>
        <w:szCs w:val="18"/>
      </w:rPr>
      <w:t>10</w:t>
    </w:r>
    <w:r w:rsidR="00F23DA9">
      <w:rPr>
        <w:sz w:val="18"/>
        <w:szCs w:val="18"/>
      </w:rPr>
      <w:t>6</w:t>
    </w:r>
    <w:r w:rsidRPr="0024054E">
      <w:rPr>
        <w:sz w:val="18"/>
        <w:szCs w:val="18"/>
      </w:rPr>
      <w:t>/201</w:t>
    </w:r>
    <w:r w:rsidR="00B11232">
      <w:rPr>
        <w:sz w:val="18"/>
        <w:szCs w:val="18"/>
      </w:rPr>
      <w:t>9</w:t>
    </w:r>
    <w:r w:rsidRPr="0024054E">
      <w:rPr>
        <w:sz w:val="18"/>
        <w:szCs w:val="18"/>
      </w:rPr>
      <w:t xml:space="preserve"> - Página </w:t>
    </w:r>
    <w:r w:rsidRPr="0024054E">
      <w:rPr>
        <w:b/>
        <w:bCs/>
        <w:sz w:val="18"/>
        <w:szCs w:val="18"/>
      </w:rPr>
      <w:fldChar w:fldCharType="begin"/>
    </w:r>
    <w:r w:rsidRPr="0024054E">
      <w:rPr>
        <w:b/>
        <w:bCs/>
        <w:sz w:val="18"/>
        <w:szCs w:val="18"/>
      </w:rPr>
      <w:instrText>PAGE</w:instrText>
    </w:r>
    <w:r w:rsidRPr="0024054E">
      <w:rPr>
        <w:b/>
        <w:bCs/>
        <w:sz w:val="18"/>
        <w:szCs w:val="18"/>
      </w:rPr>
      <w:fldChar w:fldCharType="separate"/>
    </w:r>
    <w:r w:rsidR="00F23DA9">
      <w:rPr>
        <w:b/>
        <w:bCs/>
        <w:noProof/>
        <w:sz w:val="18"/>
        <w:szCs w:val="18"/>
      </w:rPr>
      <w:t>1</w:t>
    </w:r>
    <w:r w:rsidRPr="0024054E">
      <w:rPr>
        <w:b/>
        <w:bCs/>
        <w:sz w:val="18"/>
        <w:szCs w:val="18"/>
      </w:rPr>
      <w:fldChar w:fldCharType="end"/>
    </w:r>
    <w:r w:rsidRPr="0024054E">
      <w:rPr>
        <w:sz w:val="18"/>
        <w:szCs w:val="18"/>
      </w:rPr>
      <w:t xml:space="preserve"> de </w:t>
    </w:r>
    <w:r w:rsidRPr="0024054E">
      <w:rPr>
        <w:b/>
        <w:bCs/>
        <w:sz w:val="18"/>
        <w:szCs w:val="18"/>
      </w:rPr>
      <w:fldChar w:fldCharType="begin"/>
    </w:r>
    <w:r w:rsidRPr="0024054E">
      <w:rPr>
        <w:b/>
        <w:bCs/>
        <w:sz w:val="18"/>
        <w:szCs w:val="18"/>
      </w:rPr>
      <w:instrText>NUMPAGES</w:instrText>
    </w:r>
    <w:r w:rsidRPr="0024054E">
      <w:rPr>
        <w:b/>
        <w:bCs/>
        <w:sz w:val="18"/>
        <w:szCs w:val="18"/>
      </w:rPr>
      <w:fldChar w:fldCharType="separate"/>
    </w:r>
    <w:r w:rsidR="00F23DA9">
      <w:rPr>
        <w:b/>
        <w:bCs/>
        <w:noProof/>
        <w:sz w:val="18"/>
        <w:szCs w:val="18"/>
      </w:rPr>
      <w:t>1</w:t>
    </w:r>
    <w:r w:rsidRPr="0024054E">
      <w:rPr>
        <w:b/>
        <w:bCs/>
        <w:sz w:val="18"/>
        <w:szCs w:val="18"/>
      </w:rPr>
      <w:fldChar w:fldCharType="end"/>
    </w:r>
  </w:p>
  <w:p w:rsidR="0024054E" w:rsidRDefault="0024054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4812" w:rsidRDefault="00DE4812" w:rsidP="0082171B">
      <w:pPr>
        <w:spacing w:after="0" w:line="240" w:lineRule="auto"/>
      </w:pPr>
      <w:r>
        <w:separator/>
      </w:r>
    </w:p>
  </w:footnote>
  <w:footnote w:type="continuationSeparator" w:id="0">
    <w:p w:rsidR="00DE4812" w:rsidRDefault="00DE4812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F23DA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490F1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Pr="0024054E" w:rsidRDefault="0082171B">
    <w:pPr>
      <w:pStyle w:val="Cabealho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F23DA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7259"/>
    <w:rsid w:val="000C7DE5"/>
    <w:rsid w:val="000E19F0"/>
    <w:rsid w:val="00130CEC"/>
    <w:rsid w:val="00142236"/>
    <w:rsid w:val="001A2046"/>
    <w:rsid w:val="001B1EF0"/>
    <w:rsid w:val="001D62D1"/>
    <w:rsid w:val="001E1BB0"/>
    <w:rsid w:val="001E5567"/>
    <w:rsid w:val="001F731A"/>
    <w:rsid w:val="0020054B"/>
    <w:rsid w:val="0024054E"/>
    <w:rsid w:val="002408C3"/>
    <w:rsid w:val="002D65F5"/>
    <w:rsid w:val="002E600E"/>
    <w:rsid w:val="003116E9"/>
    <w:rsid w:val="00324EB9"/>
    <w:rsid w:val="003253F4"/>
    <w:rsid w:val="003431D6"/>
    <w:rsid w:val="003503A5"/>
    <w:rsid w:val="003857BE"/>
    <w:rsid w:val="003C47D4"/>
    <w:rsid w:val="003F5B9B"/>
    <w:rsid w:val="0043221E"/>
    <w:rsid w:val="00490F1E"/>
    <w:rsid w:val="004C6FEB"/>
    <w:rsid w:val="004D38A0"/>
    <w:rsid w:val="004E3533"/>
    <w:rsid w:val="004E3F84"/>
    <w:rsid w:val="004F474F"/>
    <w:rsid w:val="004F6E72"/>
    <w:rsid w:val="00503144"/>
    <w:rsid w:val="005033F0"/>
    <w:rsid w:val="005448EB"/>
    <w:rsid w:val="00591322"/>
    <w:rsid w:val="00593E3D"/>
    <w:rsid w:val="005D5E7F"/>
    <w:rsid w:val="005F324D"/>
    <w:rsid w:val="0061755E"/>
    <w:rsid w:val="00624440"/>
    <w:rsid w:val="00624CA8"/>
    <w:rsid w:val="00680728"/>
    <w:rsid w:val="007029A2"/>
    <w:rsid w:val="00704D03"/>
    <w:rsid w:val="00713F48"/>
    <w:rsid w:val="00786220"/>
    <w:rsid w:val="007D1D0D"/>
    <w:rsid w:val="007E34EF"/>
    <w:rsid w:val="0082171B"/>
    <w:rsid w:val="00846800"/>
    <w:rsid w:val="008559F4"/>
    <w:rsid w:val="00885291"/>
    <w:rsid w:val="00895AB1"/>
    <w:rsid w:val="00895E85"/>
    <w:rsid w:val="008B4876"/>
    <w:rsid w:val="008C76EF"/>
    <w:rsid w:val="0092768B"/>
    <w:rsid w:val="00952D41"/>
    <w:rsid w:val="00966B5D"/>
    <w:rsid w:val="009C4E1E"/>
    <w:rsid w:val="009C7F0A"/>
    <w:rsid w:val="009D720C"/>
    <w:rsid w:val="00A17AF7"/>
    <w:rsid w:val="00A452A3"/>
    <w:rsid w:val="00A82805"/>
    <w:rsid w:val="00A85D0A"/>
    <w:rsid w:val="00AA4AEC"/>
    <w:rsid w:val="00B11232"/>
    <w:rsid w:val="00B125F7"/>
    <w:rsid w:val="00B27FE1"/>
    <w:rsid w:val="00B56C60"/>
    <w:rsid w:val="00B902C4"/>
    <w:rsid w:val="00BB309C"/>
    <w:rsid w:val="00BE1391"/>
    <w:rsid w:val="00C340A3"/>
    <w:rsid w:val="00C374CF"/>
    <w:rsid w:val="00C61E4C"/>
    <w:rsid w:val="00C72B49"/>
    <w:rsid w:val="00C75957"/>
    <w:rsid w:val="00C90EBD"/>
    <w:rsid w:val="00C93AEF"/>
    <w:rsid w:val="00CA6E73"/>
    <w:rsid w:val="00CE0901"/>
    <w:rsid w:val="00CE6F62"/>
    <w:rsid w:val="00CF2533"/>
    <w:rsid w:val="00CF3A97"/>
    <w:rsid w:val="00CF4F54"/>
    <w:rsid w:val="00D02630"/>
    <w:rsid w:val="00D233DF"/>
    <w:rsid w:val="00DE4812"/>
    <w:rsid w:val="00DF71F3"/>
    <w:rsid w:val="00E764F5"/>
    <w:rsid w:val="00E9034C"/>
    <w:rsid w:val="00E93E7E"/>
    <w:rsid w:val="00EB3C88"/>
    <w:rsid w:val="00EC0ADC"/>
    <w:rsid w:val="00EC3520"/>
    <w:rsid w:val="00F036CB"/>
    <w:rsid w:val="00F1418D"/>
    <w:rsid w:val="00F23DA9"/>
    <w:rsid w:val="00FB1B55"/>
    <w:rsid w:val="00FC1A96"/>
    <w:rsid w:val="00FC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B395434-622D-4A95-AEA0-6AE7FD02D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0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2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2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6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9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7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9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3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5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9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2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5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9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3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3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165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Karina Furquim da Cruz</cp:lastModifiedBy>
  <cp:revision>4</cp:revision>
  <cp:lastPrinted>2019-02-14T18:18:00Z</cp:lastPrinted>
  <dcterms:created xsi:type="dcterms:W3CDTF">2019-03-08T14:52:00Z</dcterms:created>
  <dcterms:modified xsi:type="dcterms:W3CDTF">2019-03-08T14:55:00Z</dcterms:modified>
</cp:coreProperties>
</file>