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3D4" w14:textId="068E496A" w:rsidR="00BB108A" w:rsidRPr="00A87413" w:rsidRDefault="004D5DFB">
      <w:pPr>
        <w:pStyle w:val="Normal0"/>
        <w:widowControl/>
        <w:spacing w:after="200" w:line="276" w:lineRule="auto"/>
        <w:jc w:val="center"/>
        <w:rPr>
          <w:b/>
        </w:rPr>
      </w:pPr>
      <w:r w:rsidRPr="00A87413">
        <w:rPr>
          <w:b/>
        </w:rPr>
        <w:t>AN</w:t>
      </w:r>
      <w:r w:rsidR="001463C7" w:rsidRPr="00A87413">
        <w:rPr>
          <w:b/>
        </w:rPr>
        <w:t>EXO I</w:t>
      </w:r>
      <w:r w:rsidR="00A218D8">
        <w:rPr>
          <w:b/>
        </w:rPr>
        <w:t>I</w:t>
      </w:r>
      <w:r w:rsidR="001463C7" w:rsidRPr="00A87413">
        <w:rPr>
          <w:b/>
        </w:rPr>
        <w:t>- B (</w:t>
      </w:r>
      <w:r w:rsidR="00A87413" w:rsidRPr="00A87413">
        <w:rPr>
          <w:b/>
        </w:rPr>
        <w:t>Projeto</w:t>
      </w:r>
      <w:r w:rsidR="001463C7" w:rsidRPr="00A87413">
        <w:rPr>
          <w:b/>
        </w:rPr>
        <w:t xml:space="preserve"> não identificado)</w:t>
      </w:r>
    </w:p>
    <w:p w14:paraId="000003D5" w14:textId="77777777" w:rsidR="00BB108A" w:rsidRDefault="04ED42E3" w:rsidP="04ED42E3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14:paraId="336CE978" w14:textId="44C9445E" w:rsidR="00E96534" w:rsidRPr="00E96534" w:rsidRDefault="00E96534" w:rsidP="04ED42E3">
      <w:pPr>
        <w:pStyle w:val="Normal0"/>
        <w:jc w:val="center"/>
        <w:rPr>
          <w:bCs/>
          <w:color w:val="FF0000"/>
        </w:rPr>
      </w:pPr>
      <w:r w:rsidRPr="00E96534">
        <w:rPr>
          <w:bCs/>
          <w:color w:val="FF0000"/>
        </w:rPr>
        <w:t>ATENÇÃO: O PROJETO NÃO DEVE MENCIONAR LOGO DA ENTIDADE OU QUALQUER INFORMAÇÃO QUE POSSA REVELAR A SUA IDENTIDADE</w:t>
      </w:r>
    </w:p>
    <w:p w14:paraId="000003D6" w14:textId="77777777" w:rsidR="00BB108A" w:rsidRPr="00A87413" w:rsidRDefault="00BB108A" w:rsidP="04ED42E3">
      <w:pPr>
        <w:pStyle w:val="Normal0"/>
        <w:spacing w:line="259" w:lineRule="auto"/>
        <w:jc w:val="both"/>
        <w:rPr>
          <w:strike/>
        </w:rPr>
      </w:pPr>
    </w:p>
    <w:p w14:paraId="000003D7" w14:textId="77777777" w:rsidR="00BB108A" w:rsidRPr="00A87413" w:rsidRDefault="00BB108A" w:rsidP="04ED42E3">
      <w:pPr>
        <w:pStyle w:val="Normal0"/>
        <w:keepNext/>
        <w:jc w:val="both"/>
        <w:rPr>
          <w:b/>
          <w:bCs/>
        </w:rPr>
      </w:pPr>
    </w:p>
    <w:p w14:paraId="000003D8" w14:textId="77777777" w:rsidR="00BB108A" w:rsidRPr="00A87413" w:rsidRDefault="04ED42E3" w:rsidP="04ED42E3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 - PROJETO </w:t>
      </w:r>
    </w:p>
    <w:p w14:paraId="000003D9" w14:textId="77777777" w:rsidR="00BB108A" w:rsidRPr="00A87413" w:rsidRDefault="00BB108A" w:rsidP="04ED42E3">
      <w:pPr>
        <w:pStyle w:val="Normal0"/>
      </w:pP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31686B" w:rsidRPr="00A87413" w14:paraId="07CE7CF4" w14:textId="77777777" w:rsidTr="0059733B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27D978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Projeto</w:t>
            </w:r>
          </w:p>
        </w:tc>
      </w:tr>
      <w:tr w:rsidR="0031686B" w:rsidRPr="00A87413" w14:paraId="2423BCF5" w14:textId="77777777" w:rsidTr="0059733B">
        <w:trPr>
          <w:trHeight w:val="1771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9C6480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65C83D64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4DE81CB0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5CA17356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D29D8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 xml:space="preserve">Prazo de Execução: </w:t>
            </w:r>
          </w:p>
          <w:p w14:paraId="02F33F56" w14:textId="77777777" w:rsidR="0031686B" w:rsidRPr="00E96534" w:rsidRDefault="0031686B" w:rsidP="0059733B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8D16530" w14:textId="77777777" w:rsidR="0031686B" w:rsidRPr="00E96534" w:rsidRDefault="0031686B" w:rsidP="0059733B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  <w:u w:val="single"/>
              </w:rPr>
              <w:t>OBS:</w:t>
            </w:r>
            <w:r w:rsidRPr="00E96534">
              <w:rPr>
                <w:rFonts w:asciiTheme="minorHAnsi" w:hAnsiTheme="minorHAnsi" w:cstheme="minorHAnsi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="0031686B" w:rsidRPr="00A87413" w14:paraId="0E72072E" w14:textId="77777777" w:rsidTr="0059733B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4B74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FCE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C2F3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Estado</w:t>
            </w:r>
          </w:p>
          <w:p w14:paraId="06CD563D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SP</w:t>
            </w:r>
          </w:p>
        </w:tc>
      </w:tr>
      <w:tr w:rsidR="0031686B" w:rsidRPr="00A87413" w14:paraId="7CCB2380" w14:textId="77777777" w:rsidTr="0059733B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A18D9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 xml:space="preserve">Abrangência do Projeto </w:t>
            </w:r>
          </w:p>
          <w:p w14:paraId="17E80BF6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3C1F88A6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(     ) Regional</w:t>
            </w:r>
          </w:p>
          <w:p w14:paraId="20CA2F8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 xml:space="preserve">(     ) Estadual </w:t>
            </w:r>
          </w:p>
          <w:p w14:paraId="078F3FF8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(     ) Nacional</w:t>
            </w:r>
          </w:p>
          <w:p w14:paraId="1D95B75B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13A7E29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DA8F5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Modalidade</w:t>
            </w:r>
          </w:p>
          <w:p w14:paraId="63378582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6409C981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66844EAD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86B" w:rsidRPr="00A87413" w14:paraId="43725292" w14:textId="77777777" w:rsidTr="0059733B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F1D8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 xml:space="preserve">Público Alvo </w:t>
            </w:r>
          </w:p>
          <w:p w14:paraId="4FD3A730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05C1AD5D" w14:textId="77777777" w:rsidR="0031686B" w:rsidRPr="00E96534" w:rsidRDefault="0031686B" w:rsidP="0059733B">
            <w:pPr>
              <w:pStyle w:val="Normal0"/>
              <w:ind w:left="572" w:hanging="425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14:paraId="722482DA" w14:textId="77777777" w:rsidR="0031686B" w:rsidRPr="00E96534" w:rsidRDefault="0031686B" w:rsidP="00F1516F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 xml:space="preserve">Estimativa de público (visitante, expositor, participante)   </w:t>
            </w:r>
          </w:p>
          <w:p w14:paraId="7DBCDCA1" w14:textId="77777777" w:rsidR="0031686B" w:rsidRPr="00E96534" w:rsidRDefault="0031686B" w:rsidP="00F1516F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eastAsia="Optimum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</w:rPr>
              <w:t>Perfil do público</w:t>
            </w:r>
          </w:p>
          <w:p w14:paraId="5168FB02" w14:textId="77777777" w:rsidR="0031686B" w:rsidRPr="00E96534" w:rsidRDefault="0031686B" w:rsidP="00F1516F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eastAsia="Optimum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</w:rPr>
              <w:t>Quantidade de Profissionais Arquitetos Urbanistas Contratados</w:t>
            </w:r>
          </w:p>
        </w:tc>
      </w:tr>
      <w:tr w:rsidR="00273015" w:rsidRPr="00A87413" w14:paraId="6C9A2D3A" w14:textId="77777777" w:rsidTr="00273015">
        <w:trPr>
          <w:trHeight w:val="4285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62A963" w14:textId="77777777" w:rsidR="00273015" w:rsidRPr="00273015" w:rsidRDefault="00273015" w:rsidP="00F1516F">
            <w:pPr>
              <w:widowControl/>
              <w:numPr>
                <w:ilvl w:val="0"/>
                <w:numId w:val="6"/>
              </w:numPr>
              <w:ind w:left="570" w:firstLine="0"/>
              <w:jc w:val="both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b/>
                <w:bCs/>
                <w:color w:val="000000"/>
                <w:lang w:val="pt-BR"/>
              </w:rPr>
              <w:t>Conteúdo OBRIGATÓRIO:</w:t>
            </w: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 </w:t>
            </w:r>
          </w:p>
          <w:p w14:paraId="7E092476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Público Alvo; </w:t>
            </w:r>
          </w:p>
          <w:p w14:paraId="3FC8B97B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Estimativa do Público Alvo; </w:t>
            </w:r>
          </w:p>
          <w:p w14:paraId="12806BD8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Perfil do Público Alvo; </w:t>
            </w:r>
          </w:p>
          <w:p w14:paraId="63B5EDDF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Quantidade de Profissionais Arquitetos e Urbanistas Contratados; </w:t>
            </w:r>
          </w:p>
          <w:p w14:paraId="55736AE3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Ações, Metas, Indicadores e Prazos; </w:t>
            </w:r>
          </w:p>
          <w:p w14:paraId="47D86F5D" w14:textId="385F252C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Programação ou roteiro do projeto</w:t>
            </w:r>
            <w:r w:rsidR="00E96534">
              <w:rPr>
                <w:rFonts w:asciiTheme="minorHAnsi" w:hAnsiTheme="minorHAnsi" w:cstheme="minorHAnsi"/>
                <w:lang w:val="pt-BR"/>
              </w:rPr>
              <w:t xml:space="preserve"> </w:t>
            </w:r>
            <w:bookmarkStart w:id="0" w:name="_GoBack"/>
            <w:r w:rsidR="00E96534">
              <w:rPr>
                <w:rFonts w:asciiTheme="minorHAnsi" w:hAnsiTheme="minorHAnsi" w:cstheme="minorHAnsi"/>
                <w:lang w:val="pt-BR"/>
              </w:rPr>
              <w:t>(NA SEÇÃO ABAIXO)</w:t>
            </w:r>
            <w:bookmarkEnd w:id="0"/>
            <w:r w:rsidRPr="00E96534">
              <w:rPr>
                <w:rFonts w:asciiTheme="minorHAnsi" w:hAnsiTheme="minorHAnsi" w:cstheme="minorHAnsi"/>
                <w:lang w:val="pt-BR"/>
              </w:rPr>
              <w:t>; </w:t>
            </w:r>
          </w:p>
          <w:p w14:paraId="55352803" w14:textId="77777777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Adequação da proposta aos objetivos do objeto proposto pelo Edital; </w:t>
            </w:r>
          </w:p>
          <w:p w14:paraId="734CE423" w14:textId="77777777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Apresentação do projeto com a descrição da realidade da parceria e o nexo com o objeto proposto pelo CAU/SP; </w:t>
            </w:r>
          </w:p>
          <w:p w14:paraId="67D905E1" w14:textId="77777777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Relevância do projeto para o desenvolvimento da Arquitetura e Urbanismo; </w:t>
            </w:r>
          </w:p>
          <w:p w14:paraId="0BC369A0" w14:textId="77777777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Acessibilidade / Inclusão / Ações Afirmativas; </w:t>
            </w:r>
          </w:p>
          <w:p w14:paraId="62B7CD47" w14:textId="77777777" w:rsidR="00273015" w:rsidRPr="00273015" w:rsidRDefault="00273015" w:rsidP="00F1516F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 xml:space="preserve">Metodologia e demais informações qualitativas e de conteúdo pertinentes para a realização </w:t>
            </w:r>
            <w:proofErr w:type="gramStart"/>
            <w:r w:rsidRPr="00E96534">
              <w:rPr>
                <w:rFonts w:asciiTheme="minorHAnsi" w:hAnsiTheme="minorHAnsi" w:cstheme="minorHAnsi"/>
                <w:lang w:val="pt-BR"/>
              </w:rPr>
              <w:t>da(</w:t>
            </w:r>
            <w:proofErr w:type="gramEnd"/>
            <w:r w:rsidRPr="00E96534">
              <w:rPr>
                <w:rFonts w:asciiTheme="minorHAnsi" w:hAnsiTheme="minorHAnsi" w:cstheme="minorHAnsi"/>
                <w:lang w:val="pt-BR"/>
              </w:rPr>
              <w:t>s) atividade(s) e ações; </w:t>
            </w:r>
          </w:p>
          <w:p w14:paraId="404B18CD" w14:textId="77777777" w:rsidR="00273015" w:rsidRPr="00273015" w:rsidRDefault="00273015" w:rsidP="00F1516F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Plano de Divulgação. </w:t>
            </w:r>
          </w:p>
          <w:p w14:paraId="6E9F33FC" w14:textId="6FD01D5E" w:rsidR="00273015" w:rsidRPr="00E96534" w:rsidRDefault="00273015" w:rsidP="0059733B">
            <w:pPr>
              <w:pStyle w:val="Normal0"/>
              <w:ind w:firstLine="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86B" w:rsidRPr="00A87413" w14:paraId="3ED12EE8" w14:textId="77777777" w:rsidTr="0059733B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6B938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lastRenderedPageBreak/>
              <w:t>Outras informações relevantes</w:t>
            </w:r>
          </w:p>
          <w:p w14:paraId="457C8192" w14:textId="77777777" w:rsidR="00273015" w:rsidRPr="00E96534" w:rsidRDefault="00273015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50B95FFD" w14:textId="77777777" w:rsidR="00273015" w:rsidRPr="00273015" w:rsidRDefault="00273015" w:rsidP="00F1516F">
            <w:pPr>
              <w:widowControl/>
              <w:numPr>
                <w:ilvl w:val="0"/>
                <w:numId w:val="10"/>
              </w:numPr>
              <w:ind w:left="570" w:firstLine="0"/>
              <w:jc w:val="both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b/>
                <w:bCs/>
                <w:color w:val="000000"/>
                <w:lang w:val="pt-BR"/>
              </w:rPr>
              <w:t>Conteúdo Facultativo</w:t>
            </w: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 </w:t>
            </w:r>
          </w:p>
          <w:p w14:paraId="72A44FE3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 xml:space="preserve">Diagnóstico </w:t>
            </w: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da realidade que se quer modificar, aprimorar ou desenvolver;  </w:t>
            </w:r>
          </w:p>
          <w:p w14:paraId="2499B5A5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Outras Informações relevantes; </w:t>
            </w:r>
          </w:p>
          <w:p w14:paraId="37DA5049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Quantidade de exemplares (caso preveja impressão da publicação síntese); </w:t>
            </w:r>
          </w:p>
          <w:p w14:paraId="4D46D616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Indicar o local e descrever a forma como se dará o lançamento,</w:t>
            </w:r>
            <w:r w:rsidRPr="00E96534">
              <w:rPr>
                <w:rFonts w:asciiTheme="minorHAnsi" w:hAnsiTheme="minorHAnsi" w:cstheme="minorHAnsi"/>
                <w:lang w:val="pt-BR"/>
              </w:rPr>
              <w:t xml:space="preserve"> abertura ou encerramento do projeto); </w:t>
            </w:r>
          </w:p>
          <w:p w14:paraId="318FF477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Indicar se haverá fornecimento e disponibilização de gravações de aulas e demais ações do curso sobre os temas abordados de forma que possa ser utilizado pelo CAU/SP como material de apoio e difusão. </w:t>
            </w:r>
          </w:p>
          <w:p w14:paraId="15823252" w14:textId="77777777" w:rsidR="00273015" w:rsidRPr="00E96534" w:rsidRDefault="00273015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86B" w:rsidRPr="00A87413" w14:paraId="06CFE48E" w14:textId="77777777" w:rsidTr="0059733B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01602E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Programação ou roteiro do projeto</w:t>
            </w:r>
          </w:p>
          <w:p w14:paraId="21D3C61D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546414AF" w14:textId="77777777" w:rsidR="0031686B" w:rsidRPr="00E96534" w:rsidRDefault="0031686B" w:rsidP="0059733B">
            <w:pPr>
              <w:pStyle w:val="Normal0"/>
              <w:ind w:left="147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14:paraId="1E7A68B9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>A programação provisória ou definitiva, incluindo as atividades previstas, os temas a serem abordados e nomes dos palestrantes/personalidades confirmadas ou a confirmar.</w:t>
            </w:r>
          </w:p>
          <w:p w14:paraId="5910514E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>Etapas/Cronograma</w:t>
            </w:r>
          </w:p>
          <w:p w14:paraId="620BFDD8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>Quantidade de exemplares (em caso de publicação):</w:t>
            </w:r>
          </w:p>
          <w:p w14:paraId="01161F83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>Descrever o local e a forma como se dará o lançamento ou abertura:</w:t>
            </w:r>
          </w:p>
          <w:p w14:paraId="48C3A87A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lang w:val="pt"/>
              </w:rPr>
            </w:pPr>
            <w:r w:rsidRPr="00E96534">
              <w:rPr>
                <w:rFonts w:asciiTheme="minorHAnsi" w:eastAsia="Calibri" w:hAnsiTheme="minorHAnsi" w:cstheme="minorHAnsi"/>
                <w:lang w:val="pt"/>
              </w:rPr>
              <w:t>Metodologia e demais informações qualitativas e de conteúdo pertinentes para a realização da atividade.</w:t>
            </w:r>
          </w:p>
          <w:p w14:paraId="15231988" w14:textId="77777777" w:rsidR="0031686B" w:rsidRPr="00E96534" w:rsidRDefault="0031686B" w:rsidP="0059733B">
            <w:pPr>
              <w:pStyle w:val="Normal0"/>
              <w:widowControl/>
              <w:ind w:left="147"/>
              <w:rPr>
                <w:rFonts w:asciiTheme="minorHAnsi" w:hAnsiTheme="minorHAnsi" w:cstheme="minorHAnsi"/>
                <w:b/>
                <w:bCs/>
              </w:rPr>
            </w:pPr>
          </w:p>
          <w:p w14:paraId="7E9720BD" w14:textId="77777777" w:rsidR="0031686B" w:rsidRPr="00E96534" w:rsidRDefault="0031686B" w:rsidP="0059733B">
            <w:pPr>
              <w:pStyle w:val="Normal0"/>
              <w:ind w:left="867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00043A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3B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II – VALORES</w:t>
      </w:r>
    </w:p>
    <w:p w14:paraId="0000043C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BB108A" w:rsidRPr="00A87413" w14:paraId="7B5BCF78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43D" w14:textId="77777777" w:rsidR="00BB108A" w:rsidRPr="00A87413" w:rsidRDefault="04ED42E3" w:rsidP="00F1516F">
            <w:pPr>
              <w:pStyle w:val="Normal0"/>
              <w:widowControl/>
              <w:numPr>
                <w:ilvl w:val="0"/>
                <w:numId w:val="3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="00BB108A" w:rsidRPr="00A87413" w14:paraId="1421534B" w14:textId="77777777" w:rsidTr="04ED42E3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14:paraId="0000044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="00BB108A" w:rsidRPr="00A87413" w14:paraId="78A6A809" w14:textId="77777777" w:rsidTr="04ED42E3">
        <w:trPr>
          <w:trHeight w:val="567"/>
        </w:trPr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2" w14:textId="032B4A6F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="001A3ADD" w:rsidRPr="00A87413">
              <w:rPr>
                <w:b/>
                <w:bCs/>
              </w:rPr>
              <w:t xml:space="preserve"> para o CAU/SP</w:t>
            </w:r>
          </w:p>
          <w:p w14:paraId="0000044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4" w14:textId="49E3924B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="001A3ADD" w:rsidRPr="00A87413">
              <w:rPr>
                <w:b/>
                <w:bCs/>
              </w:rPr>
              <w:t xml:space="preserve"> (CAU/SP + eventual Contrapartida)</w:t>
            </w:r>
          </w:p>
          <w:p w14:paraId="0000044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14:paraId="00000446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47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PLANO DE DIVULGAÇÃO</w:t>
      </w:r>
    </w:p>
    <w:p w14:paraId="00000448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49" w14:textId="77777777" w:rsidR="00BB108A" w:rsidRPr="00A87413" w:rsidRDefault="00BB108A" w:rsidP="04ED42E3">
      <w:pPr>
        <w:pStyle w:val="Normal0"/>
        <w:widowControl/>
        <w:jc w:val="both"/>
        <w:rPr>
          <w:rFonts w:eastAsia="Quattrocento Sans"/>
        </w:rPr>
      </w:pPr>
    </w:p>
    <w:tbl>
      <w:tblPr>
        <w:tblW w:w="9544" w:type="dxa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544"/>
      </w:tblGrid>
      <w:tr w:rsidR="00BB108A" w:rsidRPr="00A87413" w14:paraId="29216799" w14:textId="77777777" w:rsidTr="04ED42E3">
        <w:trPr>
          <w:trHeight w:val="30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000044A" w14:textId="77777777" w:rsidR="00BB108A" w:rsidRPr="00A87413" w:rsidRDefault="04ED42E3" w:rsidP="00F1516F">
            <w:pPr>
              <w:pStyle w:val="Normal0"/>
              <w:widowControl/>
              <w:numPr>
                <w:ilvl w:val="0"/>
                <w:numId w:val="4"/>
              </w:numPr>
              <w:rPr>
                <w:rFonts w:eastAsia="Cambria"/>
              </w:rPr>
            </w:pPr>
            <w:r w:rsidRPr="00A87413">
              <w:rPr>
                <w:rFonts w:eastAsia="Cambria"/>
                <w:b/>
                <w:bCs/>
              </w:rPr>
              <w:t>Divulgação</w:t>
            </w:r>
            <w:r w:rsidRPr="00A87413">
              <w:rPr>
                <w:rFonts w:eastAsia="Cambria"/>
              </w:rPr>
              <w:t> </w:t>
            </w:r>
          </w:p>
        </w:tc>
      </w:tr>
      <w:tr w:rsidR="00BB108A" w:rsidRPr="00A87413" w14:paraId="23F5B134" w14:textId="77777777" w:rsidTr="04ED42E3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0044B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Discriminar os meios de comunicação em que pretende vincular o projeto</w:t>
            </w:r>
            <w:r w:rsidRPr="00A87413">
              <w:t> </w:t>
            </w:r>
          </w:p>
          <w:p w14:paraId="0000044C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4D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4E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  <w:tr w:rsidR="00BB108A" w:rsidRPr="00A87413" w14:paraId="4A723B2E" w14:textId="77777777" w:rsidTr="04ED42E3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0044F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  <w:r w:rsidRPr="00A87413">
              <w:t> </w:t>
            </w:r>
          </w:p>
          <w:p w14:paraId="00000450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51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52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</w:tbl>
    <w:p w14:paraId="00000453" w14:textId="77777777" w:rsidR="00BB108A" w:rsidRPr="00A87413" w:rsidRDefault="04ED42E3" w:rsidP="04ED42E3">
      <w:pPr>
        <w:pStyle w:val="Normal0"/>
        <w:widowControl/>
        <w:jc w:val="both"/>
        <w:rPr>
          <w:rFonts w:eastAsia="Quattrocento Sans"/>
        </w:rPr>
      </w:pPr>
      <w:r w:rsidRPr="00A87413">
        <w:t> </w:t>
      </w:r>
    </w:p>
    <w:p w14:paraId="00000454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55" w14:textId="77777777" w:rsidR="00BB108A" w:rsidRPr="00A87413" w:rsidRDefault="04ED42E3" w:rsidP="04ED42E3">
      <w:pPr>
        <w:pStyle w:val="Normal0"/>
        <w:tabs>
          <w:tab w:val="left" w:pos="1096"/>
        </w:tabs>
        <w:jc w:val="both"/>
        <w:rPr>
          <w:b/>
          <w:bCs/>
        </w:rPr>
      </w:pPr>
      <w:r w:rsidRPr="00A87413">
        <w:rPr>
          <w:b/>
          <w:bCs/>
        </w:rPr>
        <w:lastRenderedPageBreak/>
        <w:t>V – PARA USO DO CAU/SP</w:t>
      </w:r>
    </w:p>
    <w:p w14:paraId="00000456" w14:textId="77777777" w:rsidR="00BB108A" w:rsidRPr="00A87413" w:rsidRDefault="00BB108A" w:rsidP="04ED42E3">
      <w:pPr>
        <w:pStyle w:val="Normal0"/>
        <w:jc w:val="center"/>
        <w:rPr>
          <w:rFonts w:eastAsia="Verdana"/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10"/>
      </w:tblGrid>
      <w:tr w:rsidR="00BB108A" w:rsidRPr="00A87413" w14:paraId="01380022" w14:textId="77777777" w:rsidTr="04ED42E3">
        <w:trPr>
          <w:trHeight w:val="152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457" w14:textId="77777777" w:rsidR="00BB108A" w:rsidRPr="00A87413" w:rsidRDefault="04ED42E3" w:rsidP="00F1516F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Eliminação e Classificação da Proposta</w:t>
            </w:r>
          </w:p>
        </w:tc>
      </w:tr>
      <w:tr w:rsidR="00BB108A" w:rsidRPr="00A87413" w14:paraId="3F3955DD" w14:textId="77777777" w:rsidTr="04ED42E3">
        <w:trPr>
          <w:trHeight w:val="387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58" w14:textId="77777777" w:rsidR="00BB108A" w:rsidRPr="00A87413" w:rsidRDefault="00BB108A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  <w:u w:val="single"/>
              </w:rPr>
            </w:pPr>
          </w:p>
          <w:p w14:paraId="00000459" w14:textId="77777777" w:rsidR="00BB108A" w:rsidRPr="00A87413" w:rsidRDefault="04ED42E3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Eliminação: </w:t>
            </w:r>
          </w:p>
          <w:p w14:paraId="0000045A" w14:textId="77777777" w:rsidR="00BB108A" w:rsidRPr="00A87413" w:rsidRDefault="04ED42E3" w:rsidP="00F1516F">
            <w:pPr>
              <w:pStyle w:val="Normal0"/>
              <w:widowControl/>
              <w:numPr>
                <w:ilvl w:val="3"/>
                <w:numId w:val="3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de acordo com os termos do edital?                (     ) sim                (     ) não</w:t>
            </w:r>
          </w:p>
          <w:p w14:paraId="0000045B" w14:textId="77777777" w:rsidR="00BB108A" w:rsidRPr="00A87413" w:rsidRDefault="04ED42E3" w:rsidP="00F1516F">
            <w:pPr>
              <w:pStyle w:val="Normal0"/>
              <w:widowControl/>
              <w:numPr>
                <w:ilvl w:val="3"/>
                <w:numId w:val="3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adequada aos valores previstos na Seção VI, do Edital?              (     ) sim                (     ) não</w:t>
            </w:r>
          </w:p>
          <w:p w14:paraId="0000045C" w14:textId="77777777" w:rsidR="00BB108A" w:rsidRPr="00A87413" w:rsidRDefault="00BB108A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</w:p>
          <w:p w14:paraId="0000045D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OBS: Caso a proposta não atenda a um dos requisitos acima, será a mesma eliminada, não havendo necessidade do julgamento dos critérios de avaliação.</w:t>
            </w:r>
          </w:p>
          <w:p w14:paraId="0000045E" w14:textId="77777777" w:rsidR="00BB108A" w:rsidRPr="00A87413" w:rsidRDefault="00BB108A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</w:p>
          <w:p w14:paraId="0000045F" w14:textId="77777777" w:rsidR="00BB108A" w:rsidRPr="00A87413" w:rsidRDefault="04ED42E3" w:rsidP="04ED42E3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Classificação (conforme item 8.4.1 do Edital): </w:t>
            </w:r>
          </w:p>
          <w:p w14:paraId="00000460" w14:textId="77777777" w:rsidR="00BB108A" w:rsidRPr="00A87413" w:rsidRDefault="00BB108A" w:rsidP="04ED42E3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</w:p>
          <w:p w14:paraId="00000461" w14:textId="77777777" w:rsidR="00BB108A" w:rsidRPr="00A87413" w:rsidRDefault="04ED42E3" w:rsidP="00F1516F">
            <w:pPr>
              <w:pStyle w:val="Normal0"/>
              <w:widowControl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Informações sobre ações a serem executadas, metas a serem atingidas, indicadores que aferirão o cumprimento </w:t>
            </w:r>
          </w:p>
          <w:p w14:paraId="00000462" w14:textId="77777777" w:rsidR="00BB108A" w:rsidRPr="00A87413" w:rsidRDefault="04ED42E3" w:rsidP="04ED42E3">
            <w:pPr>
              <w:pStyle w:val="Normal0"/>
              <w:widowControl/>
              <w:spacing w:line="259" w:lineRule="auto"/>
              <w:ind w:left="536"/>
              <w:jc w:val="both"/>
            </w:pPr>
            <w:r w:rsidRPr="00A87413">
              <w:t>das metas e prazos para a execução das ações e para o cumprimento das metas.</w:t>
            </w:r>
          </w:p>
          <w:p w14:paraId="00000463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4" w14:textId="77777777" w:rsidR="00BB108A" w:rsidRPr="00A87413" w:rsidRDefault="04ED42E3" w:rsidP="00F1516F">
            <w:pPr>
              <w:pStyle w:val="Normal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Adequação da proposta aos objetivos proposto pelo CAU/SP.                                                         </w:t>
            </w:r>
          </w:p>
          <w:p w14:paraId="00000465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6" w14:textId="77777777" w:rsidR="00BB108A" w:rsidRPr="00A87413" w:rsidRDefault="04ED42E3" w:rsidP="00F1516F">
            <w:pPr>
              <w:pStyle w:val="Normal0"/>
              <w:widowControl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Descrição da realidade objeto da parceria e do nexo entre essa realidade e o projeto proposto.   </w:t>
            </w:r>
          </w:p>
          <w:p w14:paraId="00000467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8" w14:textId="77777777" w:rsidR="00BB108A" w:rsidRPr="00A87413" w:rsidRDefault="04ED42E3" w:rsidP="00F1516F">
            <w:pPr>
              <w:pStyle w:val="Normal0"/>
              <w:widowControl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Originalidade/Inovação/Criatividade do projeto ou proposta.</w:t>
            </w:r>
          </w:p>
          <w:p w14:paraId="00000469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A" w14:textId="77777777" w:rsidR="00BB108A" w:rsidRPr="00A87413" w:rsidRDefault="04ED42E3" w:rsidP="00F1516F">
            <w:pPr>
              <w:pStyle w:val="Normal0"/>
              <w:widowControl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Relevância do projeto ou proposta para o desenvolvimento da profissão de arquiteto e urbanista.</w:t>
            </w:r>
          </w:p>
          <w:p w14:paraId="0000046B" w14:textId="77777777" w:rsidR="00BB108A" w:rsidRPr="00A87413" w:rsidRDefault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51A2F962" w14:textId="5E070373" w:rsidR="00A87413" w:rsidRPr="00A87413" w:rsidRDefault="00A87413" w:rsidP="00F1516F">
            <w:pPr>
              <w:pStyle w:val="Normal0"/>
              <w:numPr>
                <w:ilvl w:val="2"/>
                <w:numId w:val="2"/>
              </w:numPr>
              <w:spacing w:line="259" w:lineRule="auto"/>
              <w:jc w:val="both"/>
              <w:rPr>
                <w:bCs/>
              </w:rPr>
            </w:pPr>
            <w:r w:rsidRPr="00A87413">
              <w:t>Potencial do projeto para a promoção da ATHIS e seu desdobramento em ações multiplicadoras</w:t>
            </w:r>
          </w:p>
          <w:p w14:paraId="4E1C371B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47E67FC" w14:textId="254823A0" w:rsidR="00A87413" w:rsidRPr="00A87413" w:rsidRDefault="00A87413" w:rsidP="00F1516F">
            <w:pPr>
              <w:pStyle w:val="Normal0"/>
              <w:numPr>
                <w:ilvl w:val="2"/>
                <w:numId w:val="2"/>
              </w:numPr>
              <w:spacing w:line="259" w:lineRule="auto"/>
              <w:jc w:val="both"/>
            </w:pPr>
            <w:r w:rsidRPr="00A87413">
              <w:t xml:space="preserve">Existência de articulação com outras organizações e Poder Público; </w:t>
            </w:r>
          </w:p>
          <w:p w14:paraId="5B8B6712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63F7BC24" w14:textId="6785E22D" w:rsidR="00A87413" w:rsidRPr="00A87413" w:rsidRDefault="00A87413" w:rsidP="00F1516F">
            <w:pPr>
              <w:pStyle w:val="Normal0"/>
              <w:numPr>
                <w:ilvl w:val="2"/>
                <w:numId w:val="2"/>
              </w:numPr>
              <w:spacing w:line="259" w:lineRule="auto"/>
              <w:jc w:val="both"/>
              <w:rPr>
                <w:bCs/>
              </w:rPr>
            </w:pPr>
            <w:r w:rsidRPr="00A87413">
              <w:t>Relevância para a promoção da justiça social e inclusão.</w:t>
            </w:r>
            <w:r w:rsidRPr="00A87413">
              <w:rPr>
                <w:bCs/>
              </w:rPr>
              <w:t xml:space="preserve"> </w:t>
            </w:r>
          </w:p>
          <w:p w14:paraId="1642D94D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7BFDED27" w14:textId="2471E715" w:rsidR="00C72A70" w:rsidRPr="00A87413" w:rsidRDefault="00A87413" w:rsidP="00F1516F">
            <w:pPr>
              <w:pStyle w:val="Normal0"/>
              <w:numPr>
                <w:ilvl w:val="2"/>
                <w:numId w:val="2"/>
              </w:numPr>
              <w:tabs>
                <w:tab w:val="left" w:pos="2070"/>
              </w:tabs>
              <w:spacing w:line="259" w:lineRule="auto"/>
              <w:jc w:val="both"/>
            </w:pPr>
            <w:r w:rsidRPr="00A87413">
              <w:t>Plano de continuidade das ações</w:t>
            </w:r>
          </w:p>
          <w:p w14:paraId="40BAC647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185C3535" w14:textId="77777777" w:rsidR="00A87413" w:rsidRPr="00A87413" w:rsidRDefault="00A87413" w:rsidP="00A87413">
            <w:pPr>
              <w:pStyle w:val="Normal0"/>
              <w:tabs>
                <w:tab w:val="left" w:pos="2070"/>
              </w:tabs>
              <w:spacing w:line="259" w:lineRule="auto"/>
              <w:ind w:left="502"/>
              <w:jc w:val="both"/>
              <w:rPr>
                <w:bCs/>
              </w:rPr>
            </w:pPr>
          </w:p>
          <w:p w14:paraId="61B4E2C2" w14:textId="77777777" w:rsidR="00C72A70" w:rsidRPr="00A87413" w:rsidRDefault="00C72A70">
            <w:pPr>
              <w:pStyle w:val="Normal0"/>
              <w:spacing w:line="259" w:lineRule="auto"/>
              <w:ind w:left="536"/>
              <w:jc w:val="both"/>
            </w:pPr>
          </w:p>
          <w:p w14:paraId="0000046C" w14:textId="77777777" w:rsidR="00BB108A" w:rsidRPr="00A87413" w:rsidRDefault="00BB108A" w:rsidP="04ED42E3">
            <w:pPr>
              <w:pStyle w:val="Normal0"/>
              <w:spacing w:line="259" w:lineRule="auto"/>
              <w:ind w:left="536"/>
              <w:jc w:val="both"/>
            </w:pPr>
          </w:p>
          <w:p w14:paraId="0000046D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NOTA FINAL – </w:t>
            </w:r>
          </w:p>
          <w:p w14:paraId="0000046E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FUNDAMENTAÇÃO: </w:t>
            </w:r>
          </w:p>
          <w:p w14:paraId="0000046F" w14:textId="77777777" w:rsidR="00BB108A" w:rsidRPr="00A87413" w:rsidRDefault="00BB108A" w:rsidP="04ED42E3">
            <w:pPr>
              <w:pStyle w:val="Normal0"/>
              <w:spacing w:line="259" w:lineRule="auto"/>
              <w:jc w:val="both"/>
              <w:rPr>
                <w:b/>
                <w:bCs/>
                <w:highlight w:val="yellow"/>
              </w:rPr>
            </w:pPr>
          </w:p>
          <w:p w14:paraId="00000470" w14:textId="77777777" w:rsidR="00BB108A" w:rsidRPr="00A87413" w:rsidRDefault="00BB108A" w:rsidP="04ED42E3">
            <w:pPr>
              <w:pStyle w:val="Normal0"/>
              <w:spacing w:line="259" w:lineRule="auto"/>
              <w:jc w:val="both"/>
              <w:rPr>
                <w:b/>
                <w:bCs/>
              </w:rPr>
            </w:pPr>
          </w:p>
        </w:tc>
      </w:tr>
      <w:tr w:rsidR="00BB108A" w:rsidRPr="00A87413" w14:paraId="21AAED6E" w14:textId="77777777" w:rsidTr="04ED42E3">
        <w:trPr>
          <w:trHeight w:val="369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14:paraId="0000047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10C28006" w14:textId="77777777" w:rsidTr="04ED42E3">
        <w:trPr>
          <w:trHeight w:val="748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A" w14:textId="76CDAB70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Assinatura e identificação dos membros da Comissão de Seleção: </w:t>
            </w:r>
          </w:p>
          <w:p w14:paraId="0000047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17CA247E" w14:textId="77777777" w:rsidR="0057353D" w:rsidRDefault="0057353D">
      <w:pPr>
        <w:pStyle w:val="Normal0"/>
        <w:jc w:val="center"/>
        <w:rPr>
          <w:b/>
        </w:rPr>
      </w:pPr>
    </w:p>
    <w:sectPr w:rsidR="0057353D" w:rsidSect="00FC07F2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458F" w14:textId="77777777" w:rsidR="00F1516F" w:rsidRDefault="00F1516F">
      <w:r>
        <w:separator/>
      </w:r>
    </w:p>
  </w:endnote>
  <w:endnote w:type="continuationSeparator" w:id="0">
    <w:p w14:paraId="7D92AC8A" w14:textId="77777777" w:rsidR="00F1516F" w:rsidRDefault="00F1516F">
      <w:r>
        <w:continuationSeparator/>
      </w:r>
    </w:p>
  </w:endnote>
  <w:endnote w:type="continuationNotice" w:id="1">
    <w:p w14:paraId="28525964" w14:textId="77777777" w:rsidR="00F1516F" w:rsidRDefault="00F15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Quattrocento Sans">
    <w:altName w:val="Segoe U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B921" w14:textId="34595727" w:rsidR="00FC07F2" w:rsidRDefault="00FC07F2" w:rsidP="00FC07F2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2714849" wp14:editId="6F66119C">
          <wp:extent cx="7543800" cy="470535"/>
          <wp:effectExtent l="0" t="0" r="0" b="571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09" cy="47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8A8F" w14:textId="77777777" w:rsidR="00F1516F" w:rsidRDefault="00F1516F">
      <w:r>
        <w:separator/>
      </w:r>
    </w:p>
  </w:footnote>
  <w:footnote w:type="continuationSeparator" w:id="0">
    <w:p w14:paraId="31259322" w14:textId="77777777" w:rsidR="00F1516F" w:rsidRDefault="00F1516F">
      <w:r>
        <w:continuationSeparator/>
      </w:r>
    </w:p>
  </w:footnote>
  <w:footnote w:type="continuationNotice" w:id="1">
    <w:p w14:paraId="191CBA8A" w14:textId="77777777" w:rsidR="00F1516F" w:rsidRDefault="00F15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1704" w14:textId="4D5518D7" w:rsidR="00FC07F2" w:rsidRDefault="00FC07F2" w:rsidP="00FC07F2">
    <w:pPr>
      <w:pStyle w:val="Cabealho"/>
      <w:ind w:left="-1701" w:right="-858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54A6DA94" wp14:editId="21E4547F">
          <wp:extent cx="7534275" cy="676275"/>
          <wp:effectExtent l="0" t="0" r="9525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225" cy="67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B47"/>
    <w:multiLevelType w:val="multilevel"/>
    <w:tmpl w:val="379A5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0583F"/>
    <w:multiLevelType w:val="multilevel"/>
    <w:tmpl w:val="7144C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3C0991"/>
    <w:multiLevelType w:val="multilevel"/>
    <w:tmpl w:val="79B6A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6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C810018"/>
    <w:multiLevelType w:val="multilevel"/>
    <w:tmpl w:val="A40E5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EF22481"/>
    <w:multiLevelType w:val="multilevel"/>
    <w:tmpl w:val="64C8C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BB4771"/>
    <w:multiLevelType w:val="multilevel"/>
    <w:tmpl w:val="13C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56508"/>
    <w:rsid w:val="001A3ADD"/>
    <w:rsid w:val="001B4DAD"/>
    <w:rsid w:val="001E130D"/>
    <w:rsid w:val="00227A05"/>
    <w:rsid w:val="00262307"/>
    <w:rsid w:val="00264B89"/>
    <w:rsid w:val="00273015"/>
    <w:rsid w:val="002F1B74"/>
    <w:rsid w:val="002F6E99"/>
    <w:rsid w:val="0031686B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1AA1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218D8"/>
    <w:rsid w:val="00A4356B"/>
    <w:rsid w:val="00A87413"/>
    <w:rsid w:val="00AB752D"/>
    <w:rsid w:val="00AC2C57"/>
    <w:rsid w:val="00B05C30"/>
    <w:rsid w:val="00B15D27"/>
    <w:rsid w:val="00BB108A"/>
    <w:rsid w:val="00BE0C89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96534"/>
    <w:rsid w:val="00ED7859"/>
    <w:rsid w:val="00F1516F"/>
    <w:rsid w:val="00F2A028"/>
    <w:rsid w:val="00F414AD"/>
    <w:rsid w:val="00FB1F91"/>
    <w:rsid w:val="00FC07F2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1FB8CA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1E72C7C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8CA80C5B-B397-4254-A54D-2A1DBDA4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7</cp:revision>
  <dcterms:created xsi:type="dcterms:W3CDTF">2022-05-31T00:28:00Z</dcterms:created>
  <dcterms:modified xsi:type="dcterms:W3CDTF">2022-11-11T15:05:00Z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